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54A" w:rsidRPr="006D2DAE" w:rsidRDefault="005B654A" w:rsidP="006D2DAE">
      <w:pPr>
        <w:pStyle w:val="ConsPlusNormal"/>
        <w:ind w:firstLine="709"/>
        <w:jc w:val="right"/>
        <w:rPr>
          <w:rFonts w:ascii="Times New Roman" w:hAnsi="Times New Roman" w:cs="Times New Roman"/>
          <w:sz w:val="24"/>
          <w:szCs w:val="24"/>
        </w:rPr>
      </w:pPr>
      <w:r w:rsidRPr="006D2DAE">
        <w:rPr>
          <w:rFonts w:ascii="Times New Roman" w:hAnsi="Times New Roman" w:cs="Times New Roman"/>
          <w:sz w:val="24"/>
          <w:szCs w:val="24"/>
        </w:rPr>
        <w:t>Проект</w:t>
      </w:r>
    </w:p>
    <w:p w:rsidR="005B654A" w:rsidRPr="006D2DAE" w:rsidRDefault="005B654A" w:rsidP="006D2DAE">
      <w:pPr>
        <w:pStyle w:val="ConsPlusNormal"/>
        <w:ind w:firstLine="709"/>
        <w:jc w:val="right"/>
        <w:rPr>
          <w:rFonts w:ascii="Times New Roman" w:hAnsi="Times New Roman" w:cs="Times New Roman"/>
          <w:b/>
          <w:sz w:val="24"/>
          <w:szCs w:val="24"/>
        </w:rPr>
      </w:pPr>
    </w:p>
    <w:p w:rsidR="009A393D" w:rsidRPr="006D2DAE" w:rsidRDefault="00992DFF" w:rsidP="006D2DAE">
      <w:pPr>
        <w:pStyle w:val="ConsPlusNormal"/>
        <w:ind w:firstLine="709"/>
        <w:jc w:val="center"/>
        <w:rPr>
          <w:rFonts w:ascii="Times New Roman" w:hAnsi="Times New Roman" w:cs="Times New Roman"/>
          <w:b/>
          <w:sz w:val="24"/>
          <w:szCs w:val="24"/>
        </w:rPr>
      </w:pPr>
      <w:r w:rsidRPr="006D2DAE">
        <w:rPr>
          <w:rFonts w:ascii="Times New Roman" w:hAnsi="Times New Roman" w:cs="Times New Roman"/>
          <w:b/>
          <w:sz w:val="24"/>
          <w:szCs w:val="24"/>
        </w:rPr>
        <w:t>Административный регламент</w:t>
      </w:r>
    </w:p>
    <w:p w:rsidR="00C65B67" w:rsidRPr="006D2DAE" w:rsidRDefault="00C65B67" w:rsidP="006D2DAE">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6D2DAE">
        <w:rPr>
          <w:rFonts w:ascii="Times New Roman" w:hAnsi="Times New Roman" w:cs="Times New Roman"/>
          <w:b/>
          <w:bCs/>
          <w:sz w:val="24"/>
          <w:szCs w:val="24"/>
        </w:rPr>
        <w:t>предоставления Министерством жилищно-коммунального хозяйства Московской области государственной услуги по утверждению инвестиционных программ организаций,</w:t>
      </w:r>
      <w:r w:rsidRPr="006D2DAE">
        <w:rPr>
          <w:rFonts w:ascii="Times New Roman" w:hAnsi="Times New Roman" w:cs="Times New Roman"/>
          <w:bCs/>
          <w:sz w:val="24"/>
          <w:szCs w:val="24"/>
        </w:rPr>
        <w:t xml:space="preserve"> </w:t>
      </w:r>
      <w:r w:rsidRPr="006D2DAE">
        <w:rPr>
          <w:rFonts w:ascii="Times New Roman" w:hAnsi="Times New Roman" w:cs="Times New Roman"/>
          <w:b/>
          <w:bCs/>
          <w:sz w:val="24"/>
          <w:szCs w:val="24"/>
        </w:rPr>
        <w:t xml:space="preserve">осуществляющих регулируемые виды деятельности в сфере </w:t>
      </w:r>
      <w:r w:rsidR="00DC668D" w:rsidRPr="006D2DAE">
        <w:rPr>
          <w:rFonts w:ascii="Times New Roman" w:hAnsi="Times New Roman" w:cs="Times New Roman"/>
          <w:b/>
          <w:bCs/>
          <w:sz w:val="24"/>
          <w:szCs w:val="24"/>
        </w:rPr>
        <w:t xml:space="preserve"> водоснабжения и водоотведения на</w:t>
      </w:r>
      <w:r w:rsidRPr="006D2DAE">
        <w:rPr>
          <w:rFonts w:ascii="Times New Roman" w:hAnsi="Times New Roman" w:cs="Times New Roman"/>
          <w:b/>
          <w:bCs/>
          <w:sz w:val="24"/>
          <w:szCs w:val="24"/>
        </w:rPr>
        <w:t xml:space="preserve"> территории Московской области.</w:t>
      </w:r>
    </w:p>
    <w:p w:rsidR="009A393D" w:rsidRPr="006D2DAE" w:rsidRDefault="009A393D" w:rsidP="006D2DAE">
      <w:pPr>
        <w:pStyle w:val="Default"/>
        <w:ind w:firstLine="709"/>
        <w:jc w:val="center"/>
        <w:rPr>
          <w:b/>
          <w:color w:val="auto"/>
        </w:rPr>
      </w:pPr>
    </w:p>
    <w:p w:rsidR="005F56AA" w:rsidRPr="00143207" w:rsidRDefault="0058297D" w:rsidP="006D2DAE">
      <w:pPr>
        <w:pStyle w:val="Default"/>
        <w:tabs>
          <w:tab w:val="left" w:pos="8340"/>
        </w:tabs>
        <w:ind w:firstLine="709"/>
        <w:rPr>
          <w:b/>
          <w:color w:val="auto"/>
        </w:rPr>
      </w:pPr>
      <w:r w:rsidRPr="00143207">
        <w:rPr>
          <w:b/>
          <w:color w:val="auto"/>
        </w:rPr>
        <w:t>Список разделов</w:t>
      </w:r>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r w:rsidRPr="005A1DB3">
        <w:rPr>
          <w:rFonts w:ascii="Times New Roman" w:hAnsi="Times New Roman" w:cs="Times New Roman"/>
        </w:rPr>
        <w:fldChar w:fldCharType="begin"/>
      </w:r>
      <w:r w:rsidR="002A66B7" w:rsidRPr="00143207">
        <w:rPr>
          <w:rFonts w:ascii="Times New Roman" w:hAnsi="Times New Roman" w:cs="Times New Roman"/>
        </w:rPr>
        <w:instrText xml:space="preserve"> TOC \o "1-3" \h \z \u </w:instrText>
      </w:r>
      <w:r w:rsidRPr="005A1DB3">
        <w:rPr>
          <w:rFonts w:ascii="Times New Roman" w:hAnsi="Times New Roman" w:cs="Times New Roman"/>
        </w:rPr>
        <w:fldChar w:fldCharType="separate"/>
      </w:r>
      <w:hyperlink w:anchor="_Toc443303806" w:history="1">
        <w:r w:rsidR="00B65E32" w:rsidRPr="00143207">
          <w:rPr>
            <w:rStyle w:val="a5"/>
            <w:rFonts w:ascii="Times New Roman" w:hAnsi="Times New Roman" w:cs="Times New Roman"/>
            <w:noProof/>
            <w:sz w:val="24"/>
            <w:szCs w:val="24"/>
          </w:rPr>
          <w:t>Термины и определения</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_Toc443303806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07" w:history="1">
        <w:r w:rsidR="00B65E32" w:rsidRPr="00143207">
          <w:rPr>
            <w:rStyle w:val="a5"/>
            <w:rFonts w:ascii="Times New Roman" w:hAnsi="Times New Roman" w:cs="Times New Roman"/>
            <w:noProof/>
            <w:sz w:val="24"/>
            <w:szCs w:val="24"/>
          </w:rPr>
          <w:t>Раздел I. Общие положения</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_Toc443303807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08" w:history="1">
        <w:r w:rsidR="00B65E32" w:rsidRPr="00143207">
          <w:rPr>
            <w:rStyle w:val="a5"/>
            <w:rFonts w:ascii="Times New Roman" w:hAnsi="Times New Roman" w:cs="Times New Roman"/>
            <w:noProof/>
            <w:sz w:val="24"/>
            <w:szCs w:val="24"/>
          </w:rPr>
          <w:t>1.Предмет регулирования регламента</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_Toc443303808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09" w:history="1">
        <w:r w:rsidR="00B65E32" w:rsidRPr="00143207">
          <w:rPr>
            <w:rStyle w:val="a5"/>
            <w:rFonts w:ascii="Times New Roman" w:hAnsi="Times New Roman" w:cs="Times New Roman"/>
            <w:noProof/>
            <w:sz w:val="24"/>
            <w:szCs w:val="24"/>
          </w:rPr>
          <w:t>2.Лица, имеющие право на получение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_Toc443303809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0" w:history="1">
        <w:r w:rsidR="00B65E32" w:rsidRPr="00143207">
          <w:rPr>
            <w:rStyle w:val="a5"/>
            <w:rFonts w:ascii="Times New Roman" w:hAnsi="Times New Roman" w:cs="Times New Roman"/>
            <w:noProof/>
            <w:sz w:val="24"/>
            <w:szCs w:val="24"/>
          </w:rPr>
          <w:t>3.</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Требования к порядку информирования о порядке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1" w:history="1">
        <w:r w:rsidR="00B65E32" w:rsidRPr="00143207">
          <w:rPr>
            <w:rStyle w:val="a5"/>
            <w:rFonts w:ascii="Times New Roman" w:hAnsi="Times New Roman" w:cs="Times New Roman"/>
            <w:noProof/>
            <w:sz w:val="24"/>
            <w:szCs w:val="24"/>
          </w:rPr>
          <w:t>Раздел II. Стандарт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_Toc443303811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2" w:history="1">
        <w:r w:rsidR="00B65E32" w:rsidRPr="00143207">
          <w:rPr>
            <w:rStyle w:val="a5"/>
            <w:rFonts w:ascii="Times New Roman" w:hAnsi="Times New Roman" w:cs="Times New Roman"/>
            <w:noProof/>
            <w:sz w:val="24"/>
            <w:szCs w:val="24"/>
          </w:rPr>
          <w:t>4.Наименование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3" w:history="1">
        <w:r w:rsidR="00B65E32" w:rsidRPr="00143207">
          <w:rPr>
            <w:rStyle w:val="a5"/>
            <w:rFonts w:ascii="Times New Roman" w:hAnsi="Times New Roman" w:cs="Times New Roman"/>
            <w:noProof/>
            <w:sz w:val="24"/>
            <w:szCs w:val="24"/>
          </w:rPr>
          <w:t>5.Правовые основания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_Toc443303813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4" w:history="1">
        <w:r w:rsidR="00B65E32" w:rsidRPr="00143207">
          <w:rPr>
            <w:rStyle w:val="a5"/>
            <w:rFonts w:ascii="Times New Roman" w:hAnsi="Times New Roman" w:cs="Times New Roman"/>
            <w:noProof/>
            <w:sz w:val="24"/>
            <w:szCs w:val="24"/>
          </w:rPr>
          <w:t>6.Органы и организации, участвующие в оказании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_Toc443303814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5" w:history="1">
        <w:r w:rsidR="00B65E32" w:rsidRPr="00143207">
          <w:rPr>
            <w:rStyle w:val="a5"/>
            <w:rFonts w:ascii="Times New Roman" w:hAnsi="Times New Roman" w:cs="Times New Roman"/>
            <w:noProof/>
            <w:sz w:val="24"/>
            <w:szCs w:val="24"/>
          </w:rPr>
          <w:t>7.Основания для обращения и результаты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_Toc443303815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6" w:history="1">
        <w:r w:rsidR="00B65E32" w:rsidRPr="00143207">
          <w:rPr>
            <w:rStyle w:val="a5"/>
            <w:rFonts w:ascii="Times New Roman" w:hAnsi="Times New Roman" w:cs="Times New Roman"/>
            <w:noProof/>
            <w:sz w:val="24"/>
            <w:szCs w:val="24"/>
          </w:rPr>
          <w:t>8.Срок предоставления государственной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7" w:history="1">
        <w:r w:rsidR="00B65E32" w:rsidRPr="00143207">
          <w:rPr>
            <w:rStyle w:val="a5"/>
            <w:rFonts w:ascii="Times New Roman" w:hAnsi="Times New Roman" w:cs="Times New Roman"/>
            <w:noProof/>
            <w:sz w:val="24"/>
            <w:szCs w:val="24"/>
          </w:rPr>
          <w:t>9.</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Исчерпывающий перечень документов, необходимых для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_Toc443303817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8" w:history="1">
        <w:r w:rsidR="00B65E32" w:rsidRPr="00143207">
          <w:rPr>
            <w:rStyle w:val="a5"/>
            <w:rFonts w:ascii="Times New Roman" w:hAnsi="Times New Roman" w:cs="Times New Roman"/>
            <w:noProof/>
            <w:sz w:val="24"/>
            <w:szCs w:val="24"/>
          </w:rPr>
          <w:t>10.</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Исчерпывающий перечень документов, необходимых для предоставления Услуги, которые находятся в распоряжении Органов власти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_Toc443303818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7</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19" w:history="1">
        <w:r w:rsidR="00B65E32" w:rsidRPr="00143207">
          <w:rPr>
            <w:rStyle w:val="a5"/>
            <w:rFonts w:ascii="Times New Roman" w:hAnsi="Times New Roman" w:cs="Times New Roman"/>
            <w:noProof/>
            <w:sz w:val="24"/>
            <w:szCs w:val="24"/>
          </w:rPr>
          <w:t>11.Стоимость предоставления Услуги для Заявителя</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_Toc443303819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8</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0" w:history="1">
        <w:r w:rsidR="00B65E32" w:rsidRPr="00143207">
          <w:rPr>
            <w:rStyle w:val="a5"/>
            <w:rFonts w:ascii="Times New Roman" w:hAnsi="Times New Roman" w:cs="Times New Roman"/>
            <w:noProof/>
            <w:sz w:val="24"/>
            <w:szCs w:val="24"/>
          </w:rPr>
          <w:t>12.</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Исчерпывающий перечень оснований для отказа в предоставлении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8</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1" w:history="1">
        <w:r w:rsidR="00B65E32" w:rsidRPr="00143207">
          <w:rPr>
            <w:rStyle w:val="a5"/>
            <w:rFonts w:ascii="Times New Roman" w:hAnsi="Times New Roman" w:cs="Times New Roman"/>
            <w:noProof/>
            <w:sz w:val="24"/>
            <w:szCs w:val="24"/>
          </w:rPr>
          <w:t>13.</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Исчерпывающий перечень оснований для отказа в приеме документов, необходимых для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_Toc443303821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9</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2" w:history="1">
        <w:r w:rsidR="00B65E32" w:rsidRPr="00143207">
          <w:rPr>
            <w:rStyle w:val="a5"/>
            <w:rFonts w:ascii="Times New Roman" w:hAnsi="Times New Roman" w:cs="Times New Roman"/>
            <w:noProof/>
            <w:sz w:val="24"/>
            <w:szCs w:val="24"/>
          </w:rPr>
          <w:t>14.</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Перечень услуг, необходимых и обязательных для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9</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3" w:history="1">
        <w:r w:rsidR="00B65E32" w:rsidRPr="00143207">
          <w:rPr>
            <w:rStyle w:val="a5"/>
            <w:rFonts w:ascii="Times New Roman" w:hAnsi="Times New Roman" w:cs="Times New Roman"/>
            <w:noProof/>
            <w:sz w:val="24"/>
            <w:szCs w:val="24"/>
          </w:rPr>
          <w:t>15.</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Способы предоставления Заявителем документов, необходимых для получения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_Toc443303823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9</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4" w:history="1">
        <w:r w:rsidR="00B65E32" w:rsidRPr="00143207">
          <w:rPr>
            <w:rStyle w:val="a5"/>
            <w:rFonts w:ascii="Times New Roman" w:hAnsi="Times New Roman" w:cs="Times New Roman"/>
            <w:noProof/>
            <w:sz w:val="24"/>
            <w:szCs w:val="24"/>
          </w:rPr>
          <w:t>16.</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Способы получения Заявителем результатов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_Toc443303824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10</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5" w:history="1">
        <w:r w:rsidR="00B65E32" w:rsidRPr="00143207">
          <w:rPr>
            <w:rStyle w:val="a5"/>
            <w:rFonts w:ascii="Times New Roman" w:hAnsi="Times New Roman" w:cs="Times New Roman"/>
            <w:noProof/>
            <w:sz w:val="24"/>
            <w:szCs w:val="24"/>
          </w:rPr>
          <w:t>17.Срок регистрации заявления</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_Toc443303825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6" w:history="1">
        <w:r w:rsidR="00B65E32" w:rsidRPr="00143207">
          <w:rPr>
            <w:rStyle w:val="a5"/>
            <w:rFonts w:ascii="Times New Roman" w:hAnsi="Times New Roman" w:cs="Times New Roman"/>
            <w:noProof/>
            <w:sz w:val="24"/>
            <w:szCs w:val="24"/>
          </w:rPr>
          <w:t>18.</w:t>
        </w:r>
        <w:r w:rsidR="00143207" w:rsidRPr="00143207">
          <w:rPr>
            <w:rStyle w:val="a5"/>
            <w:rFonts w:ascii="Times New Roman" w:hAnsi="Times New Roman" w:cs="Times New Roman"/>
            <w:noProof/>
            <w:sz w:val="24"/>
            <w:szCs w:val="24"/>
          </w:rPr>
          <w:t xml:space="preserve"> </w:t>
        </w:r>
        <w:r w:rsidR="00B65E32" w:rsidRPr="00143207">
          <w:rPr>
            <w:rStyle w:val="a5"/>
            <w:rFonts w:ascii="Times New Roman" w:hAnsi="Times New Roman" w:cs="Times New Roman"/>
            <w:noProof/>
            <w:sz w:val="24"/>
            <w:szCs w:val="24"/>
          </w:rPr>
          <w:t>Максимальный срок ожидания в очереди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7" w:history="1">
        <w:r w:rsidR="00B65E32" w:rsidRPr="00143207">
          <w:rPr>
            <w:rStyle w:val="a5"/>
            <w:rFonts w:ascii="Times New Roman" w:hAnsi="Times New Roman" w:cs="Times New Roman"/>
            <w:noProof/>
            <w:sz w:val="24"/>
            <w:szCs w:val="24"/>
          </w:rPr>
          <w:t>19.Требования к помещениям, в которых предоставляется Услуга</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_Toc443303827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8" w:history="1">
        <w:r w:rsidR="00B65E32" w:rsidRPr="00143207">
          <w:rPr>
            <w:rStyle w:val="a5"/>
            <w:rFonts w:ascii="Times New Roman" w:hAnsi="Times New Roman" w:cs="Times New Roman"/>
            <w:noProof/>
            <w:sz w:val="24"/>
            <w:szCs w:val="24"/>
          </w:rPr>
          <w:t>20.Показатели доступности и качества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_Toc443303828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29" w:history="1">
        <w:r w:rsidR="00B65E32" w:rsidRPr="00143207">
          <w:rPr>
            <w:rStyle w:val="a5"/>
            <w:rFonts w:ascii="Times New Roman" w:hAnsi="Times New Roman" w:cs="Times New Roman"/>
            <w:noProof/>
            <w:sz w:val="24"/>
            <w:szCs w:val="24"/>
          </w:rPr>
          <w:t>21.</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Требования к организации предоставления Услуги в электронной форме</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_Toc443303829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0" w:history="1">
        <w:r w:rsidR="00B65E32" w:rsidRPr="00143207">
          <w:rPr>
            <w:rStyle w:val="a5"/>
            <w:rFonts w:ascii="Times New Roman" w:hAnsi="Times New Roman" w:cs="Times New Roman"/>
            <w:noProof/>
            <w:sz w:val="24"/>
            <w:szCs w:val="24"/>
          </w:rPr>
          <w:t>22.Требования к организации предоставления Услуги в МФЦ</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1" w:history="1">
        <w:r w:rsidR="00B65E32" w:rsidRPr="00143207">
          <w:rPr>
            <w:rStyle w:val="a5"/>
            <w:rFonts w:ascii="Times New Roman" w:hAnsi="Times New Roman" w:cs="Times New Roman"/>
            <w:noProof/>
            <w:sz w:val="24"/>
            <w:szCs w:val="24"/>
          </w:rPr>
          <w:t xml:space="preserve">Раздел </w:t>
        </w:r>
        <w:r w:rsidR="00B65E32" w:rsidRPr="00143207">
          <w:rPr>
            <w:rStyle w:val="a5"/>
            <w:rFonts w:ascii="Times New Roman" w:hAnsi="Times New Roman" w:cs="Times New Roman"/>
            <w:noProof/>
            <w:sz w:val="24"/>
            <w:szCs w:val="24"/>
            <w:lang w:val="en-US"/>
          </w:rPr>
          <w:t>III</w:t>
        </w:r>
        <w:r w:rsidR="00B65E32" w:rsidRPr="00143207">
          <w:rPr>
            <w:rStyle w:val="a5"/>
            <w:rFonts w:ascii="Times New Roman" w:hAnsi="Times New Roman" w:cs="Times New Roman"/>
            <w:noProof/>
            <w:sz w:val="24"/>
            <w:szCs w:val="24"/>
          </w:rPr>
          <w:t>. Состав, последовательность и сроки выполнения административных процедур, требования к порядку их выполнения</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_Toc443303831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2" w:history="1">
        <w:r w:rsidR="00B65E32" w:rsidRPr="00143207">
          <w:rPr>
            <w:rStyle w:val="a5"/>
            <w:rFonts w:ascii="Times New Roman" w:hAnsi="Times New Roman" w:cs="Times New Roman"/>
            <w:noProof/>
            <w:sz w:val="24"/>
            <w:szCs w:val="24"/>
          </w:rPr>
          <w:t>23.</w:t>
        </w:r>
        <w:r w:rsidR="00B65E32" w:rsidRPr="00143207">
          <w:rPr>
            <w:rFonts w:ascii="Times New Roman" w:eastAsiaTheme="minorEastAsia" w:hAnsi="Times New Roman" w:cs="Times New Roman"/>
            <w:noProof/>
            <w:sz w:val="24"/>
            <w:szCs w:val="24"/>
            <w:lang w:eastAsia="ru-RU"/>
          </w:rPr>
          <w:tab/>
        </w:r>
        <w:r w:rsidR="00B65E32" w:rsidRPr="00143207">
          <w:rPr>
            <w:rStyle w:val="a5"/>
            <w:rFonts w:ascii="Times New Roman" w:hAnsi="Times New Roman" w:cs="Times New Roman"/>
            <w:noProof/>
            <w:sz w:val="24"/>
            <w:szCs w:val="24"/>
          </w:rPr>
          <w:t>Состав, последовательность и сроки выполнения административных процедур при предоставлении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3" w:history="1">
        <w:r w:rsidR="00B65E32" w:rsidRPr="00143207">
          <w:rPr>
            <w:rStyle w:val="a5"/>
            <w:rFonts w:ascii="Times New Roman" w:hAnsi="Times New Roman" w:cs="Times New Roman"/>
            <w:noProof/>
            <w:sz w:val="24"/>
            <w:szCs w:val="24"/>
          </w:rPr>
          <w:t>Раздел IV. Порядок и формы контроля за исполнением Регламента</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_Toc443303833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2d"/>
        <w:tabs>
          <w:tab w:val="left" w:pos="0"/>
          <w:tab w:val="left" w:pos="880"/>
          <w:tab w:val="right" w:leader="dot" w:pos="9923"/>
          <w:tab w:val="right" w:leader="dot" w:pos="10195"/>
        </w:tabs>
        <w:spacing w:before="120" w:after="120"/>
        <w:ind w:left="0" w:firstLine="709"/>
        <w:rPr>
          <w:rFonts w:ascii="Times New Roman" w:eastAsiaTheme="minorEastAsia" w:hAnsi="Times New Roman" w:cs="Times New Roman"/>
          <w:smallCaps w:val="0"/>
          <w:noProof/>
          <w:sz w:val="24"/>
          <w:szCs w:val="24"/>
          <w:lang w:eastAsia="ru-RU"/>
        </w:rPr>
      </w:pPr>
      <w:hyperlink w:anchor="_Toc443303834" w:history="1">
        <w:r w:rsidR="00B65E32" w:rsidRPr="00143207">
          <w:rPr>
            <w:rStyle w:val="a5"/>
            <w:rFonts w:ascii="Times New Roman" w:eastAsia="Times New Roman" w:hAnsi="Times New Roman" w:cs="Times New Roman"/>
            <w:bCs/>
            <w:iCs/>
            <w:noProof/>
            <w:sz w:val="24"/>
            <w:szCs w:val="24"/>
            <w:lang w:eastAsia="ru-RU"/>
          </w:rPr>
          <w:t>24.</w:t>
        </w:r>
        <w:r w:rsidR="00B65E32" w:rsidRPr="00143207">
          <w:rPr>
            <w:rFonts w:ascii="Times New Roman" w:eastAsiaTheme="minorEastAsia" w:hAnsi="Times New Roman" w:cs="Times New Roman"/>
            <w:smallCaps w:val="0"/>
            <w:noProof/>
            <w:sz w:val="24"/>
            <w:szCs w:val="24"/>
            <w:lang w:eastAsia="ru-RU"/>
          </w:rPr>
          <w:tab/>
        </w:r>
        <w:r w:rsidR="00B65E32" w:rsidRPr="00143207">
          <w:rPr>
            <w:rStyle w:val="a5"/>
            <w:rFonts w:ascii="Times New Roman" w:eastAsia="Times New Roman" w:hAnsi="Times New Roman" w:cs="Times New Roman"/>
            <w:bCs/>
            <w:iCs/>
            <w:noProof/>
            <w:sz w:val="24"/>
            <w:szCs w:val="24"/>
            <w:lang w:eastAsia="ru-RU"/>
          </w:rPr>
          <w:t>Порядок осуществления контроля за соблюдением и исполнением должностными лицами, государственными гражданскими служащими и работниками Министерства жилищно-коммунального хозяйства Московской области положений Регламента и иных нормативных правовых актов, устанавливающих требования к предоставлению Услуги, а также принятием ими решений</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_Toc443303834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2d"/>
        <w:tabs>
          <w:tab w:val="left" w:pos="0"/>
          <w:tab w:val="left" w:pos="880"/>
          <w:tab w:val="right" w:leader="dot" w:pos="9923"/>
          <w:tab w:val="right" w:leader="dot" w:pos="10195"/>
        </w:tabs>
        <w:spacing w:before="120" w:after="120"/>
        <w:ind w:left="0" w:firstLine="709"/>
        <w:rPr>
          <w:rFonts w:ascii="Times New Roman" w:eastAsiaTheme="minorEastAsia" w:hAnsi="Times New Roman" w:cs="Times New Roman"/>
          <w:smallCaps w:val="0"/>
          <w:noProof/>
          <w:sz w:val="24"/>
          <w:szCs w:val="24"/>
          <w:lang w:eastAsia="ru-RU"/>
        </w:rPr>
      </w:pPr>
      <w:hyperlink w:anchor="_Toc443303835" w:history="1">
        <w:r w:rsidR="00B65E32" w:rsidRPr="00143207">
          <w:rPr>
            <w:rStyle w:val="a5"/>
            <w:rFonts w:ascii="Times New Roman" w:eastAsia="Times New Roman" w:hAnsi="Times New Roman" w:cs="Times New Roman"/>
            <w:bCs/>
            <w:iCs/>
            <w:noProof/>
            <w:sz w:val="24"/>
            <w:szCs w:val="24"/>
            <w:lang w:eastAsia="ru-RU"/>
          </w:rPr>
          <w:t>25.</w:t>
        </w:r>
        <w:r w:rsidR="00B65E32" w:rsidRPr="00143207">
          <w:rPr>
            <w:rFonts w:ascii="Times New Roman" w:eastAsiaTheme="minorEastAsia" w:hAnsi="Times New Roman" w:cs="Times New Roman"/>
            <w:smallCaps w:val="0"/>
            <w:noProof/>
            <w:sz w:val="24"/>
            <w:szCs w:val="24"/>
            <w:lang w:eastAsia="ru-RU"/>
          </w:rPr>
          <w:tab/>
        </w:r>
        <w:r w:rsidR="00B65E32" w:rsidRPr="00143207">
          <w:rPr>
            <w:rStyle w:val="a5"/>
            <w:rFonts w:ascii="Times New Roman" w:eastAsia="Times New Roman" w:hAnsi="Times New Roman" w:cs="Times New Roman"/>
            <w:bCs/>
            <w:iCs/>
            <w:noProof/>
            <w:sz w:val="24"/>
            <w:szCs w:val="24"/>
            <w:lang w:eastAsia="ru-RU"/>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_Toc443303835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13</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2d"/>
        <w:tabs>
          <w:tab w:val="left" w:pos="0"/>
          <w:tab w:val="left" w:pos="880"/>
          <w:tab w:val="right" w:leader="dot" w:pos="9923"/>
          <w:tab w:val="right" w:leader="dot" w:pos="10195"/>
        </w:tabs>
        <w:spacing w:before="120" w:after="120"/>
        <w:ind w:left="0" w:firstLine="709"/>
        <w:rPr>
          <w:rFonts w:ascii="Times New Roman" w:eastAsiaTheme="minorEastAsia" w:hAnsi="Times New Roman" w:cs="Times New Roman"/>
          <w:smallCaps w:val="0"/>
          <w:noProof/>
          <w:sz w:val="24"/>
          <w:szCs w:val="24"/>
          <w:lang w:eastAsia="ru-RU"/>
        </w:rPr>
      </w:pPr>
      <w:hyperlink w:anchor="_Toc443303836" w:history="1">
        <w:r w:rsidR="00B65E32" w:rsidRPr="00143207">
          <w:rPr>
            <w:rStyle w:val="a5"/>
            <w:rFonts w:ascii="Times New Roman" w:hAnsi="Times New Roman" w:cs="Times New Roman"/>
            <w:noProof/>
            <w:sz w:val="24"/>
            <w:szCs w:val="24"/>
          </w:rPr>
          <w:t>26.</w:t>
        </w:r>
        <w:r w:rsidR="00B65E32" w:rsidRPr="00143207">
          <w:rPr>
            <w:rFonts w:ascii="Times New Roman" w:eastAsiaTheme="minorEastAsia" w:hAnsi="Times New Roman" w:cs="Times New Roman"/>
            <w:smallCaps w:val="0"/>
            <w:noProof/>
            <w:sz w:val="24"/>
            <w:szCs w:val="24"/>
            <w:lang w:eastAsia="ru-RU"/>
          </w:rPr>
          <w:tab/>
        </w:r>
        <w:r w:rsidR="00B65E32" w:rsidRPr="00143207">
          <w:rPr>
            <w:rStyle w:val="a5"/>
            <w:rFonts w:ascii="Times New Roman" w:eastAsia="Times New Roman" w:hAnsi="Times New Roman" w:cs="Times New Roman"/>
            <w:bCs/>
            <w:iCs/>
            <w:noProof/>
            <w:sz w:val="24"/>
            <w:szCs w:val="24"/>
            <w:lang w:eastAsia="ru-RU"/>
          </w:rPr>
          <w:t xml:space="preserve">Ответственность должностных лиц, государственных гражданских служащих и работников Министерство </w:t>
        </w:r>
        <w:r w:rsidR="00B65E32" w:rsidRPr="00143207">
          <w:rPr>
            <w:rStyle w:val="a5"/>
            <w:rFonts w:ascii="Times New Roman" w:hAnsi="Times New Roman" w:cs="Times New Roman"/>
            <w:noProof/>
            <w:sz w:val="24"/>
            <w:szCs w:val="24"/>
          </w:rPr>
          <w:t xml:space="preserve"> за решения и действия (бездействие), принимаемые (осуществляемые) ими в ходе предоставления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7" w:history="1">
        <w:r w:rsidR="00B65E32" w:rsidRPr="00143207">
          <w:rPr>
            <w:rStyle w:val="a5"/>
            <w:rFonts w:ascii="Times New Roman" w:hAnsi="Times New Roman" w:cs="Times New Roman"/>
            <w:noProof/>
            <w:sz w:val="24"/>
            <w:szCs w:val="24"/>
          </w:rPr>
          <w:t>Раздел V. Досудебный (внесудебный) порядок обжалования решений и действий (бездействия) должностных лиц, государственных служащих и работников</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_Toc443303837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8" w:history="1">
        <w:r w:rsidR="00B65E32" w:rsidRPr="00143207">
          <w:rPr>
            <w:rStyle w:val="a5"/>
            <w:rFonts w:ascii="Times New Roman" w:hAnsi="Times New Roman" w:cs="Times New Roman"/>
            <w:noProof/>
            <w:sz w:val="24"/>
            <w:szCs w:val="24"/>
          </w:rPr>
          <w:t>Министерства жилищно-коммунального хозяйства Московской области</w:t>
        </w:r>
        <w:r w:rsidR="006D2DAE" w:rsidRPr="00143207">
          <w:rPr>
            <w:rStyle w:val="a5"/>
            <w:rFonts w:ascii="Times New Roman" w:hAnsi="Times New Roman" w:cs="Times New Roman"/>
            <w:noProof/>
            <w:sz w:val="24"/>
            <w:szCs w:val="24"/>
          </w:rPr>
          <w:t>,</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_Toc443303838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39" w:history="1">
        <w:r w:rsidR="00B65E32" w:rsidRPr="00143207">
          <w:rPr>
            <w:rStyle w:val="a5"/>
            <w:rFonts w:ascii="Times New Roman" w:hAnsi="Times New Roman" w:cs="Times New Roman"/>
            <w:noProof/>
            <w:sz w:val="24"/>
            <w:szCs w:val="24"/>
          </w:rPr>
          <w:t>участвующих в предоставлении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_Toc443303839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40" w:history="1">
        <w:r w:rsidR="00B65E32" w:rsidRPr="00143207">
          <w:rPr>
            <w:rStyle w:val="a5"/>
            <w:rFonts w:ascii="Times New Roman" w:hAnsi="Times New Roman" w:cs="Times New Roman"/>
            <w:noProof/>
            <w:sz w:val="24"/>
            <w:szCs w:val="24"/>
          </w:rPr>
          <w:t>Раздел VI. Правила обработки персональных данных при оказании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19</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2d"/>
        <w:tabs>
          <w:tab w:val="left" w:pos="0"/>
          <w:tab w:val="left" w:pos="880"/>
          <w:tab w:val="right" w:leader="dot" w:pos="9923"/>
          <w:tab w:val="right" w:leader="dot" w:pos="10195"/>
        </w:tabs>
        <w:spacing w:before="120" w:after="120"/>
        <w:ind w:left="0" w:firstLine="709"/>
        <w:rPr>
          <w:rFonts w:ascii="Times New Roman" w:eastAsiaTheme="minorEastAsia" w:hAnsi="Times New Roman" w:cs="Times New Roman"/>
          <w:smallCaps w:val="0"/>
          <w:noProof/>
          <w:sz w:val="24"/>
          <w:szCs w:val="24"/>
          <w:lang w:eastAsia="ru-RU"/>
        </w:rPr>
      </w:pPr>
      <w:hyperlink w:anchor="_Toc443303841" w:history="1">
        <w:r w:rsidR="00B65E32" w:rsidRPr="00143207">
          <w:rPr>
            <w:rStyle w:val="a5"/>
            <w:rFonts w:ascii="Times New Roman" w:hAnsi="Times New Roman" w:cs="Times New Roman"/>
            <w:noProof/>
            <w:sz w:val="24"/>
            <w:szCs w:val="24"/>
            <w:lang w:eastAsia="ar-SA"/>
          </w:rPr>
          <w:t>29.</w:t>
        </w:r>
        <w:r w:rsidR="00B65E32" w:rsidRPr="00143207">
          <w:rPr>
            <w:rStyle w:val="a5"/>
            <w:rFonts w:ascii="Times New Roman" w:hAnsi="Times New Roman" w:cs="Times New Roman"/>
            <w:noProof/>
            <w:sz w:val="24"/>
            <w:szCs w:val="24"/>
          </w:rPr>
          <w:t>Правила обработки персональных данных при оказании Услуги</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_Toc443303841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19</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42" w:history="1">
        <w:r w:rsidR="00B65E32" w:rsidRPr="00143207">
          <w:rPr>
            <w:rStyle w:val="a5"/>
            <w:rFonts w:ascii="Times New Roman" w:hAnsi="Times New Roman" w:cs="Times New Roman"/>
            <w:noProof/>
            <w:sz w:val="24"/>
            <w:szCs w:val="24"/>
          </w:rPr>
          <w:t>Приложение № 1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43" w:history="1">
        <w:r w:rsidR="00B65E32" w:rsidRPr="00143207">
          <w:rPr>
            <w:rStyle w:val="a5"/>
            <w:rFonts w:ascii="Times New Roman" w:hAnsi="Times New Roman" w:cs="Times New Roman"/>
            <w:noProof/>
            <w:sz w:val="24"/>
            <w:szCs w:val="24"/>
          </w:rPr>
          <w:t>Приложение № 2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_Toc443303843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45" w:history="1">
        <w:r w:rsidR="00B65E32" w:rsidRPr="00143207">
          <w:rPr>
            <w:rStyle w:val="a5"/>
            <w:rFonts w:ascii="Times New Roman" w:hAnsi="Times New Roman" w:cs="Times New Roman"/>
            <w:noProof/>
            <w:sz w:val="24"/>
            <w:szCs w:val="24"/>
          </w:rPr>
          <w:t>Приложение № 3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_Toc443303845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47" w:history="1">
        <w:r w:rsidR="00B65E32" w:rsidRPr="00143207">
          <w:rPr>
            <w:rStyle w:val="a5"/>
            <w:rFonts w:ascii="Times New Roman" w:hAnsi="Times New Roman" w:cs="Times New Roman"/>
            <w:noProof/>
            <w:sz w:val="24"/>
            <w:szCs w:val="24"/>
          </w:rPr>
          <w:t>Приложение № 4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_Toc443303847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50" w:history="1">
        <w:r w:rsidR="00B65E32" w:rsidRPr="00143207">
          <w:rPr>
            <w:rStyle w:val="a5"/>
            <w:rFonts w:ascii="Times New Roman" w:hAnsi="Times New Roman" w:cs="Times New Roman"/>
            <w:noProof/>
            <w:sz w:val="24"/>
            <w:szCs w:val="24"/>
          </w:rPr>
          <w:t>Приложение № 5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_Toc443303850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27</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52" w:history="1">
        <w:r w:rsidR="00B65E32" w:rsidRPr="00143207">
          <w:rPr>
            <w:rStyle w:val="a5"/>
            <w:rFonts w:ascii="Times New Roman" w:hAnsi="Times New Roman" w:cs="Times New Roman"/>
            <w:noProof/>
            <w:sz w:val="24"/>
            <w:szCs w:val="24"/>
          </w:rPr>
          <w:t>Приложение № 6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_Toc443303852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28</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54" w:history="1">
        <w:r w:rsidR="00B65E32" w:rsidRPr="00143207">
          <w:rPr>
            <w:rStyle w:val="a5"/>
            <w:rFonts w:ascii="Times New Roman" w:hAnsi="Times New Roman" w:cs="Times New Roman"/>
            <w:noProof/>
            <w:sz w:val="24"/>
            <w:szCs w:val="24"/>
          </w:rPr>
          <w:t>Приложение № 7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_Toc443303854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30</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56" w:history="1">
        <w:r w:rsidR="00B65E32" w:rsidRPr="00143207">
          <w:rPr>
            <w:rStyle w:val="a5"/>
            <w:rFonts w:ascii="Times New Roman" w:hAnsi="Times New Roman" w:cs="Times New Roman"/>
            <w:noProof/>
            <w:sz w:val="24"/>
            <w:szCs w:val="24"/>
          </w:rPr>
          <w:t>Приложение № 8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_Toc443303856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31</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58" w:history="1">
        <w:r w:rsidR="00B65E32" w:rsidRPr="00143207">
          <w:rPr>
            <w:rStyle w:val="a5"/>
            <w:rFonts w:ascii="Times New Roman" w:hAnsi="Times New Roman" w:cs="Times New Roman"/>
            <w:noProof/>
            <w:sz w:val="24"/>
            <w:szCs w:val="24"/>
          </w:rPr>
          <w:t>Приложение № 9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_Toc443303858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32</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60" w:history="1">
        <w:r w:rsidR="00B65E32" w:rsidRPr="00143207">
          <w:rPr>
            <w:rStyle w:val="a5"/>
            <w:rFonts w:ascii="Times New Roman" w:hAnsi="Times New Roman" w:cs="Times New Roman"/>
            <w:noProof/>
            <w:sz w:val="24"/>
            <w:szCs w:val="24"/>
          </w:rPr>
          <w:t>Приложение № 10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_Toc443303860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33</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62" w:history="1">
        <w:r w:rsidR="00B65E32" w:rsidRPr="00143207">
          <w:rPr>
            <w:rStyle w:val="a5"/>
            <w:rFonts w:ascii="Times New Roman" w:hAnsi="Times New Roman" w:cs="Times New Roman"/>
            <w:noProof/>
            <w:sz w:val="24"/>
            <w:szCs w:val="24"/>
          </w:rPr>
          <w:t>Приложение № 11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_Toc443303862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34</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64" w:history="1">
        <w:r w:rsidR="00B65E32" w:rsidRPr="00143207">
          <w:rPr>
            <w:rStyle w:val="a5"/>
            <w:rFonts w:ascii="Times New Roman" w:hAnsi="Times New Roman" w:cs="Times New Roman"/>
            <w:noProof/>
            <w:sz w:val="24"/>
            <w:szCs w:val="24"/>
          </w:rPr>
          <w:t>Приложение № 12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_Toc443303864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35</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sz w:val="24"/>
          <w:szCs w:val="24"/>
          <w:lang w:eastAsia="ru-RU"/>
        </w:rPr>
      </w:pPr>
      <w:hyperlink w:anchor="_Toc443303866" w:history="1">
        <w:r w:rsidR="00B65E32" w:rsidRPr="00143207">
          <w:rPr>
            <w:rStyle w:val="a5"/>
            <w:rFonts w:ascii="Times New Roman" w:hAnsi="Times New Roman" w:cs="Times New Roman"/>
            <w:noProof/>
            <w:sz w:val="24"/>
            <w:szCs w:val="24"/>
          </w:rPr>
          <w:t>Приложение № 13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_Toc443303866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36</w:t>
        </w:r>
        <w:r w:rsidRPr="00143207">
          <w:rPr>
            <w:rFonts w:ascii="Times New Roman" w:hAnsi="Times New Roman" w:cs="Times New Roman"/>
            <w:noProof/>
            <w:webHidden/>
            <w:sz w:val="24"/>
            <w:szCs w:val="24"/>
          </w:rPr>
          <w:fldChar w:fldCharType="end"/>
        </w:r>
      </w:hyperlink>
    </w:p>
    <w:p w:rsidR="00B65E32" w:rsidRPr="00143207" w:rsidRDefault="005A1DB3" w:rsidP="00143207">
      <w:pPr>
        <w:pStyle w:val="1f3"/>
        <w:tabs>
          <w:tab w:val="left" w:pos="0"/>
          <w:tab w:val="right" w:leader="dot" w:pos="9923"/>
        </w:tabs>
        <w:spacing w:before="120" w:after="120"/>
        <w:rPr>
          <w:rFonts w:ascii="Times New Roman" w:eastAsiaTheme="minorEastAsia" w:hAnsi="Times New Roman" w:cs="Times New Roman"/>
          <w:noProof/>
          <w:lang w:eastAsia="ru-RU"/>
        </w:rPr>
      </w:pPr>
      <w:hyperlink w:anchor="_Toc443303871" w:history="1">
        <w:r w:rsidR="00B65E32" w:rsidRPr="00143207">
          <w:rPr>
            <w:rStyle w:val="a5"/>
            <w:rFonts w:ascii="Times New Roman" w:hAnsi="Times New Roman" w:cs="Times New Roman"/>
            <w:noProof/>
            <w:sz w:val="24"/>
            <w:szCs w:val="24"/>
          </w:rPr>
          <w:t>Приложение № 14 к Регламенту</w:t>
        </w:r>
        <w:r w:rsidR="00B65E32" w:rsidRPr="00143207">
          <w:rPr>
            <w:rFonts w:ascii="Times New Roman" w:hAnsi="Times New Roman" w:cs="Times New Roman"/>
            <w:noProof/>
            <w:webHidden/>
            <w:sz w:val="24"/>
            <w:szCs w:val="24"/>
          </w:rPr>
          <w:tab/>
        </w:r>
        <w:r w:rsidRPr="00143207">
          <w:rPr>
            <w:rFonts w:ascii="Times New Roman" w:hAnsi="Times New Roman" w:cs="Times New Roman"/>
            <w:noProof/>
            <w:webHidden/>
            <w:sz w:val="24"/>
            <w:szCs w:val="24"/>
          </w:rPr>
          <w:fldChar w:fldCharType="begin"/>
        </w:r>
        <w:r w:rsidR="00B65E32" w:rsidRPr="00143207">
          <w:rPr>
            <w:rFonts w:ascii="Times New Roman" w:hAnsi="Times New Roman" w:cs="Times New Roman"/>
            <w:noProof/>
            <w:webHidden/>
            <w:sz w:val="24"/>
            <w:szCs w:val="24"/>
          </w:rPr>
          <w:instrText xml:space="preserve"> PAGEREF _Toc443303871 \h </w:instrText>
        </w:r>
        <w:r w:rsidRPr="00143207">
          <w:rPr>
            <w:rFonts w:ascii="Times New Roman" w:hAnsi="Times New Roman" w:cs="Times New Roman"/>
            <w:noProof/>
            <w:webHidden/>
            <w:sz w:val="24"/>
            <w:szCs w:val="24"/>
          </w:rPr>
        </w:r>
        <w:r w:rsidRPr="00143207">
          <w:rPr>
            <w:rFonts w:ascii="Times New Roman" w:hAnsi="Times New Roman" w:cs="Times New Roman"/>
            <w:noProof/>
            <w:webHidden/>
            <w:sz w:val="24"/>
            <w:szCs w:val="24"/>
          </w:rPr>
          <w:fldChar w:fldCharType="separate"/>
        </w:r>
        <w:r w:rsidR="00B65E32" w:rsidRPr="00143207">
          <w:rPr>
            <w:rFonts w:ascii="Times New Roman" w:hAnsi="Times New Roman" w:cs="Times New Roman"/>
            <w:noProof/>
            <w:webHidden/>
            <w:sz w:val="24"/>
            <w:szCs w:val="24"/>
          </w:rPr>
          <w:t>37</w:t>
        </w:r>
        <w:r w:rsidRPr="00143207">
          <w:rPr>
            <w:rFonts w:ascii="Times New Roman" w:hAnsi="Times New Roman" w:cs="Times New Roman"/>
            <w:noProof/>
            <w:webHidden/>
            <w:sz w:val="24"/>
            <w:szCs w:val="24"/>
          </w:rPr>
          <w:fldChar w:fldCharType="end"/>
        </w:r>
      </w:hyperlink>
    </w:p>
    <w:p w:rsidR="002A66B7" w:rsidRPr="00143207" w:rsidRDefault="005A1DB3" w:rsidP="006D2DAE">
      <w:pPr>
        <w:pStyle w:val="Default"/>
        <w:tabs>
          <w:tab w:val="left" w:pos="8340"/>
        </w:tabs>
        <w:ind w:firstLine="709"/>
        <w:rPr>
          <w:b/>
          <w:color w:val="auto"/>
        </w:rPr>
      </w:pPr>
      <w:r w:rsidRPr="00143207">
        <w:rPr>
          <w:b/>
          <w:color w:val="auto"/>
        </w:rPr>
        <w:fldChar w:fldCharType="end"/>
      </w:r>
    </w:p>
    <w:p w:rsidR="00447E55" w:rsidRPr="00143207" w:rsidRDefault="00447E55" w:rsidP="006D2DAE">
      <w:pPr>
        <w:tabs>
          <w:tab w:val="left" w:pos="0"/>
          <w:tab w:val="right" w:leader="dot" w:pos="9923"/>
        </w:tabs>
        <w:spacing w:after="0"/>
        <w:ind w:firstLine="709"/>
        <w:rPr>
          <w:rFonts w:ascii="Times New Roman" w:eastAsia="Times New Roman" w:hAnsi="Times New Roman" w:cs="Times New Roman"/>
          <w:b/>
          <w:bCs/>
          <w:iCs/>
          <w:sz w:val="24"/>
          <w:szCs w:val="24"/>
          <w:lang w:eastAsia="ru-RU"/>
        </w:rPr>
      </w:pPr>
      <w:r w:rsidRPr="00143207">
        <w:rPr>
          <w:rFonts w:ascii="Times New Roman" w:hAnsi="Times New Roman" w:cs="Times New Roman"/>
          <w:sz w:val="24"/>
          <w:szCs w:val="24"/>
        </w:rPr>
        <w:br w:type="page"/>
      </w:r>
    </w:p>
    <w:p w:rsidR="00F62A1C" w:rsidRPr="006D2DAE" w:rsidRDefault="0058297D" w:rsidP="006D2DAE">
      <w:pPr>
        <w:pStyle w:val="12"/>
        <w:ind w:firstLine="709"/>
        <w:jc w:val="center"/>
        <w:rPr>
          <w:i w:val="0"/>
        </w:rPr>
      </w:pPr>
      <w:bookmarkStart w:id="0" w:name="_Toc443043204"/>
      <w:bookmarkStart w:id="1" w:name="_Toc443302664"/>
      <w:bookmarkStart w:id="2" w:name="_Toc443303806"/>
      <w:r w:rsidRPr="006D2DAE">
        <w:rPr>
          <w:i w:val="0"/>
        </w:rPr>
        <w:lastRenderedPageBreak/>
        <w:t>Термины и определения</w:t>
      </w:r>
      <w:bookmarkEnd w:id="0"/>
      <w:bookmarkEnd w:id="1"/>
      <w:bookmarkEnd w:id="2"/>
    </w:p>
    <w:p w:rsidR="00F62A1C" w:rsidRPr="006D2DAE" w:rsidRDefault="00F62A1C" w:rsidP="006D2DAE">
      <w:pPr>
        <w:spacing w:after="0"/>
        <w:ind w:firstLine="709"/>
        <w:rPr>
          <w:rFonts w:ascii="Times New Roman" w:hAnsi="Times New Roman" w:cs="Times New Roman"/>
          <w:sz w:val="24"/>
          <w:szCs w:val="24"/>
        </w:rPr>
      </w:pPr>
    </w:p>
    <w:p w:rsidR="005B59D9" w:rsidRPr="006D2DAE" w:rsidRDefault="0058297D" w:rsidP="006D2DAE">
      <w:pPr>
        <w:spacing w:after="0"/>
        <w:ind w:firstLine="709"/>
        <w:jc w:val="both"/>
        <w:rPr>
          <w:rFonts w:ascii="Times New Roman" w:hAnsi="Times New Roman" w:cs="Times New Roman"/>
          <w:sz w:val="24"/>
          <w:szCs w:val="24"/>
          <w:lang w:eastAsia="ru-RU"/>
        </w:rPr>
      </w:pPr>
      <w:r w:rsidRPr="006D2DAE">
        <w:rPr>
          <w:rFonts w:ascii="Times New Roman" w:hAnsi="Times New Roman" w:cs="Times New Roman"/>
          <w:sz w:val="24"/>
          <w:szCs w:val="24"/>
          <w:lang w:eastAsia="ru-RU"/>
        </w:rPr>
        <w:t xml:space="preserve">Термины и определения, используемые в настоящем административном регламенте (далее – Административный регламент), указаны в Приложении № </w:t>
      </w:r>
      <w:fldSimple w:instr=" REF Приложение1 \h  \* MERGEFORMAT ">
        <w:r w:rsidRPr="006D2DAE">
          <w:rPr>
            <w:rFonts w:ascii="Times New Roman" w:hAnsi="Times New Roman" w:cs="Times New Roman"/>
            <w:noProof/>
            <w:sz w:val="24"/>
            <w:szCs w:val="24"/>
          </w:rPr>
          <w:t>1</w:t>
        </w:r>
      </w:fldSimple>
      <w:r w:rsidRPr="006D2DAE">
        <w:rPr>
          <w:rFonts w:ascii="Times New Roman" w:hAnsi="Times New Roman" w:cs="Times New Roman"/>
          <w:sz w:val="24"/>
          <w:szCs w:val="24"/>
          <w:lang w:eastAsia="ru-RU"/>
        </w:rPr>
        <w:t>.</w:t>
      </w:r>
    </w:p>
    <w:p w:rsidR="00E032B1" w:rsidRPr="006D2DAE" w:rsidRDefault="00E032B1" w:rsidP="006D2DAE">
      <w:pPr>
        <w:pStyle w:val="aa"/>
        <w:spacing w:after="0"/>
        <w:ind w:left="0" w:firstLine="709"/>
        <w:jc w:val="center"/>
        <w:rPr>
          <w:rFonts w:ascii="Times New Roman" w:eastAsia="Times New Roman" w:hAnsi="Times New Roman" w:cs="Times New Roman"/>
          <w:b/>
          <w:bCs/>
          <w:iCs/>
          <w:sz w:val="24"/>
          <w:szCs w:val="24"/>
          <w:lang w:eastAsia="ru-RU"/>
        </w:rPr>
      </w:pPr>
    </w:p>
    <w:p w:rsidR="0058297D" w:rsidRPr="006D2DAE" w:rsidRDefault="005B59D9" w:rsidP="006D2DAE">
      <w:pPr>
        <w:pStyle w:val="12"/>
        <w:ind w:firstLine="709"/>
        <w:jc w:val="center"/>
        <w:rPr>
          <w:i w:val="0"/>
        </w:rPr>
      </w:pPr>
      <w:bookmarkStart w:id="3" w:name="_Toc443302665"/>
      <w:bookmarkStart w:id="4" w:name="_Toc443303807"/>
      <w:r w:rsidRPr="006D2DAE">
        <w:rPr>
          <w:i w:val="0"/>
        </w:rPr>
        <w:t>Раздел I. Общие положения</w:t>
      </w:r>
      <w:bookmarkEnd w:id="3"/>
      <w:bookmarkEnd w:id="4"/>
    </w:p>
    <w:p w:rsidR="005B59D9" w:rsidRPr="006D2DAE" w:rsidRDefault="005B59D9" w:rsidP="006D2DAE">
      <w:pPr>
        <w:pStyle w:val="12"/>
        <w:numPr>
          <w:ilvl w:val="0"/>
          <w:numId w:val="1"/>
        </w:numPr>
        <w:ind w:left="0" w:firstLine="709"/>
        <w:jc w:val="center"/>
        <w:rPr>
          <w:i w:val="0"/>
        </w:rPr>
      </w:pPr>
      <w:bookmarkStart w:id="5" w:name="_Toc443302666"/>
      <w:bookmarkStart w:id="6" w:name="_Toc443303808"/>
      <w:r w:rsidRPr="006D2DAE">
        <w:rPr>
          <w:i w:val="0"/>
        </w:rPr>
        <w:t>Предмет регулирования регламента</w:t>
      </w:r>
      <w:bookmarkEnd w:id="5"/>
      <w:bookmarkEnd w:id="6"/>
    </w:p>
    <w:p w:rsidR="0058297D" w:rsidRPr="006D2DAE" w:rsidRDefault="0058297D" w:rsidP="006D2DAE">
      <w:pPr>
        <w:spacing w:after="0"/>
        <w:ind w:firstLine="709"/>
        <w:jc w:val="both"/>
        <w:rPr>
          <w:rFonts w:ascii="Times New Roman" w:hAnsi="Times New Roman" w:cs="Times New Roman"/>
          <w:sz w:val="24"/>
          <w:szCs w:val="24"/>
          <w:lang w:eastAsia="ru-RU"/>
        </w:rPr>
      </w:pPr>
    </w:p>
    <w:p w:rsidR="0023343A" w:rsidRPr="006D2DAE" w:rsidRDefault="0058297D" w:rsidP="006D2DAE">
      <w:pPr>
        <w:pStyle w:val="112"/>
        <w:numPr>
          <w:ilvl w:val="1"/>
          <w:numId w:val="1"/>
        </w:numPr>
        <w:ind w:left="0" w:firstLine="709"/>
        <w:rPr>
          <w:sz w:val="24"/>
          <w:szCs w:val="24"/>
        </w:rPr>
      </w:pPr>
      <w:proofErr w:type="gramStart"/>
      <w:r w:rsidRPr="006D2DAE">
        <w:rPr>
          <w:sz w:val="24"/>
          <w:szCs w:val="24"/>
          <w:lang w:eastAsia="ru-RU"/>
        </w:rPr>
        <w:t xml:space="preserve">Административный регламент устанавливает стандарт предоставления государственной услуги по утверждению 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Pr="006D2DAE">
        <w:rPr>
          <w:sz w:val="24"/>
          <w:szCs w:val="24"/>
          <w:lang w:eastAsia="ru-RU"/>
        </w:rPr>
        <w:t xml:space="preserve"> территории Московской области (далее – Услуга)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w:t>
      </w:r>
      <w:proofErr w:type="gramEnd"/>
      <w:r w:rsidRPr="006D2DAE">
        <w:rPr>
          <w:sz w:val="24"/>
          <w:szCs w:val="24"/>
          <w:lang w:eastAsia="ru-RU"/>
        </w:rPr>
        <w:t xml:space="preserve"> </w:t>
      </w:r>
      <w:proofErr w:type="gramStart"/>
      <w:r w:rsidRPr="006D2DAE">
        <w:rPr>
          <w:sz w:val="24"/>
          <w:szCs w:val="24"/>
          <w:lang w:eastAsia="ru-RU"/>
        </w:rPr>
        <w:t>центрах (далее – МФЦ), формы контроля за исполнением Административного регламента, досудебный (внесудебный) порядок обжалования решений и действий (бездействия)</w:t>
      </w:r>
      <w:r w:rsidR="0023343A" w:rsidRPr="006D2DAE">
        <w:rPr>
          <w:sz w:val="24"/>
          <w:szCs w:val="24"/>
          <w:lang w:eastAsia="ru-RU"/>
        </w:rPr>
        <w:t xml:space="preserve"> Министерства жилищно-коммунального хозяйства Московской области (далее - Министерство) </w:t>
      </w:r>
      <w:r w:rsidR="0023343A" w:rsidRPr="006D2DAE">
        <w:rPr>
          <w:sz w:val="24"/>
          <w:szCs w:val="24"/>
        </w:rPr>
        <w:t xml:space="preserve">должностных лиц и </w:t>
      </w:r>
      <w:r w:rsidR="00D632F5" w:rsidRPr="006D2DAE">
        <w:rPr>
          <w:sz w:val="24"/>
          <w:szCs w:val="24"/>
        </w:rPr>
        <w:t xml:space="preserve">подразделений </w:t>
      </w:r>
      <w:r w:rsidR="00C40614" w:rsidRPr="006D2DAE">
        <w:rPr>
          <w:sz w:val="24"/>
          <w:szCs w:val="24"/>
        </w:rPr>
        <w:t>Министерства</w:t>
      </w:r>
      <w:r w:rsidR="0069016B" w:rsidRPr="006D2DAE">
        <w:rPr>
          <w:sz w:val="24"/>
          <w:szCs w:val="24"/>
        </w:rPr>
        <w:t xml:space="preserve">  </w:t>
      </w:r>
      <w:r w:rsidR="0023343A" w:rsidRPr="006D2DAE">
        <w:rPr>
          <w:sz w:val="24"/>
          <w:szCs w:val="24"/>
        </w:rPr>
        <w:t>(далее –</w:t>
      </w:r>
      <w:r w:rsidR="0069016B" w:rsidRPr="006D2DAE">
        <w:rPr>
          <w:sz w:val="24"/>
          <w:szCs w:val="24"/>
        </w:rPr>
        <w:t xml:space="preserve"> </w:t>
      </w:r>
      <w:r w:rsidR="007043F4" w:rsidRPr="006D2DAE">
        <w:rPr>
          <w:sz w:val="24"/>
          <w:szCs w:val="24"/>
        </w:rPr>
        <w:t xml:space="preserve"> </w:t>
      </w:r>
      <w:r w:rsidR="00D632F5" w:rsidRPr="006D2DAE">
        <w:rPr>
          <w:sz w:val="24"/>
          <w:szCs w:val="24"/>
        </w:rPr>
        <w:t>Подразделение</w:t>
      </w:r>
      <w:r w:rsidR="0023343A" w:rsidRPr="006D2DAE">
        <w:rPr>
          <w:sz w:val="24"/>
          <w:szCs w:val="24"/>
        </w:rPr>
        <w:t>).</w:t>
      </w:r>
      <w:proofErr w:type="gramEnd"/>
    </w:p>
    <w:p w:rsidR="00CA6EBE" w:rsidRPr="006D2DAE" w:rsidRDefault="00CA6EBE" w:rsidP="006D2DAE">
      <w:pPr>
        <w:pStyle w:val="ConsPlusNormal"/>
        <w:ind w:firstLine="709"/>
        <w:jc w:val="both"/>
        <w:rPr>
          <w:rFonts w:ascii="Times New Roman" w:hAnsi="Times New Roman" w:cs="Times New Roman"/>
          <w:sz w:val="24"/>
          <w:szCs w:val="24"/>
        </w:rPr>
      </w:pPr>
    </w:p>
    <w:p w:rsidR="00F80AAD" w:rsidRPr="006D2DAE" w:rsidRDefault="00F80AAD" w:rsidP="006D2DAE">
      <w:pPr>
        <w:pStyle w:val="12"/>
        <w:numPr>
          <w:ilvl w:val="0"/>
          <w:numId w:val="1"/>
        </w:numPr>
        <w:ind w:left="0" w:firstLine="709"/>
        <w:jc w:val="center"/>
        <w:rPr>
          <w:i w:val="0"/>
        </w:rPr>
      </w:pPr>
      <w:bookmarkStart w:id="7" w:name="_Toc443043205"/>
      <w:bookmarkStart w:id="8" w:name="_Toc443302667"/>
      <w:bookmarkStart w:id="9" w:name="_Toc443303809"/>
      <w:r w:rsidRPr="006D2DAE">
        <w:rPr>
          <w:i w:val="0"/>
        </w:rPr>
        <w:t xml:space="preserve">Лица, имеющие право на получение </w:t>
      </w:r>
      <w:r w:rsidR="0091660B" w:rsidRPr="006D2DAE">
        <w:rPr>
          <w:i w:val="0"/>
        </w:rPr>
        <w:t>Услуги</w:t>
      </w:r>
      <w:bookmarkEnd w:id="7"/>
      <w:bookmarkEnd w:id="8"/>
      <w:bookmarkEnd w:id="9"/>
    </w:p>
    <w:p w:rsidR="00C40614" w:rsidRPr="006D2DAE" w:rsidRDefault="002A66B7" w:rsidP="006D2DAE">
      <w:pPr>
        <w:pStyle w:val="12"/>
        <w:ind w:firstLine="709"/>
        <w:jc w:val="center"/>
        <w:rPr>
          <w:i w:val="0"/>
        </w:rPr>
      </w:pPr>
      <w:r w:rsidRPr="006D2DAE">
        <w:rPr>
          <w:i w:val="0"/>
        </w:rPr>
        <w:t xml:space="preserve"> </w:t>
      </w:r>
    </w:p>
    <w:p w:rsidR="005B59D9" w:rsidRPr="006D2DAE" w:rsidRDefault="005B59D9" w:rsidP="006D2DAE">
      <w:pPr>
        <w:pStyle w:val="112"/>
        <w:numPr>
          <w:ilvl w:val="1"/>
          <w:numId w:val="1"/>
        </w:numPr>
        <w:ind w:left="0" w:firstLine="709"/>
        <w:rPr>
          <w:sz w:val="24"/>
          <w:szCs w:val="24"/>
        </w:rPr>
      </w:pPr>
      <w:bookmarkStart w:id="10" w:name="_Ref440651123"/>
      <w:r w:rsidRPr="006D2DAE">
        <w:rPr>
          <w:sz w:val="24"/>
          <w:szCs w:val="24"/>
        </w:rPr>
        <w:t>Лицами, имеющими право на получение Услуги, могут выступать:</w:t>
      </w:r>
      <w:bookmarkEnd w:id="10"/>
    </w:p>
    <w:p w:rsidR="00C40614" w:rsidRPr="006D2DAE" w:rsidRDefault="00C40614" w:rsidP="00631ABD">
      <w:pPr>
        <w:pStyle w:val="ConsPlusNormal"/>
        <w:numPr>
          <w:ilvl w:val="0"/>
          <w:numId w:val="21"/>
        </w:numPr>
        <w:spacing w:line="276" w:lineRule="auto"/>
        <w:ind w:left="0"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Юридические лица, </w:t>
      </w:r>
      <w:r w:rsidR="005B59D9" w:rsidRPr="006D2DAE">
        <w:rPr>
          <w:rFonts w:ascii="Times New Roman" w:hAnsi="Times New Roman" w:cs="Times New Roman"/>
          <w:sz w:val="24"/>
          <w:szCs w:val="24"/>
        </w:rPr>
        <w:t>зарегистрированные на</w:t>
      </w:r>
      <w:r w:rsidRPr="006D2DAE">
        <w:rPr>
          <w:rFonts w:ascii="Times New Roman" w:hAnsi="Times New Roman" w:cs="Times New Roman"/>
          <w:sz w:val="24"/>
          <w:szCs w:val="24"/>
        </w:rPr>
        <w:t xml:space="preserve"> территории Московской области, осуществляющие регулируемые виды деятельности в сфере </w:t>
      </w:r>
      <w:r w:rsidR="00DC668D" w:rsidRPr="006D2DAE">
        <w:rPr>
          <w:rFonts w:ascii="Times New Roman" w:hAnsi="Times New Roman" w:cs="Times New Roman"/>
          <w:sz w:val="24"/>
          <w:szCs w:val="24"/>
        </w:rPr>
        <w:t xml:space="preserve"> водоснабжения и водоотведения на</w:t>
      </w:r>
      <w:r w:rsidRPr="006D2DAE">
        <w:rPr>
          <w:rFonts w:ascii="Times New Roman" w:hAnsi="Times New Roman" w:cs="Times New Roman"/>
          <w:sz w:val="24"/>
          <w:szCs w:val="24"/>
        </w:rPr>
        <w:t xml:space="preserve"> территории Московской области </w:t>
      </w:r>
    </w:p>
    <w:p w:rsidR="00135791" w:rsidRPr="006D2DAE" w:rsidRDefault="00135791" w:rsidP="006D2DAE">
      <w:pPr>
        <w:pStyle w:val="affff3"/>
        <w:ind w:left="0"/>
        <w:rPr>
          <w:i w:val="0"/>
          <w:sz w:val="24"/>
          <w:szCs w:val="24"/>
          <w:highlight w:val="yellow"/>
        </w:rPr>
      </w:pPr>
    </w:p>
    <w:p w:rsidR="000E6C84" w:rsidRPr="006D2DAE" w:rsidRDefault="00C625AF" w:rsidP="006D2DAE">
      <w:pPr>
        <w:pStyle w:val="12"/>
        <w:numPr>
          <w:ilvl w:val="0"/>
          <w:numId w:val="1"/>
        </w:numPr>
        <w:ind w:left="0" w:firstLine="709"/>
        <w:jc w:val="center"/>
        <w:rPr>
          <w:i w:val="0"/>
        </w:rPr>
      </w:pPr>
      <w:bookmarkStart w:id="11" w:name="_Toc443043206"/>
      <w:bookmarkStart w:id="12" w:name="_Toc443302668"/>
      <w:bookmarkStart w:id="13" w:name="_Toc443303810"/>
      <w:r w:rsidRPr="006D2DAE">
        <w:rPr>
          <w:i w:val="0"/>
        </w:rPr>
        <w:t xml:space="preserve">Требования к порядку информирования о порядке предоставления </w:t>
      </w:r>
      <w:r w:rsidR="0091660B" w:rsidRPr="006D2DAE">
        <w:rPr>
          <w:i w:val="0"/>
        </w:rPr>
        <w:t>Услуги</w:t>
      </w:r>
      <w:bookmarkEnd w:id="11"/>
      <w:bookmarkEnd w:id="12"/>
      <w:bookmarkEnd w:id="13"/>
    </w:p>
    <w:p w:rsidR="00C625AF" w:rsidRPr="006D2DAE" w:rsidRDefault="00C625AF" w:rsidP="006D2DAE">
      <w:pPr>
        <w:pStyle w:val="12"/>
        <w:ind w:firstLine="709"/>
        <w:jc w:val="left"/>
        <w:rPr>
          <w:i w:val="0"/>
        </w:rPr>
      </w:pPr>
    </w:p>
    <w:p w:rsidR="00135791" w:rsidRPr="006D2DAE" w:rsidRDefault="00135791" w:rsidP="006D2DAE">
      <w:pPr>
        <w:pStyle w:val="112"/>
        <w:numPr>
          <w:ilvl w:val="1"/>
          <w:numId w:val="1"/>
        </w:numPr>
        <w:ind w:left="0" w:firstLine="709"/>
        <w:rPr>
          <w:sz w:val="24"/>
          <w:szCs w:val="24"/>
        </w:rPr>
      </w:pPr>
      <w:r w:rsidRPr="006D2DAE">
        <w:rPr>
          <w:sz w:val="24"/>
          <w:szCs w:val="24"/>
        </w:rPr>
        <w:t xml:space="preserve">Требования к порядку информирования о порядке предоставления Услуги приведены в Приложении (Приложении № </w:t>
      </w:r>
      <w:fldSimple w:instr=" REF Приложение10 \h  \* MERGEFORMAT ">
        <w:r w:rsidRPr="006D2DAE">
          <w:rPr>
            <w:noProof/>
            <w:sz w:val="24"/>
            <w:szCs w:val="24"/>
          </w:rPr>
          <w:t>2</w:t>
        </w:r>
      </w:fldSimple>
      <w:r w:rsidRPr="006D2DAE">
        <w:rPr>
          <w:sz w:val="24"/>
          <w:szCs w:val="24"/>
        </w:rPr>
        <w:t xml:space="preserve"> к Регламенту).</w:t>
      </w:r>
    </w:p>
    <w:p w:rsidR="00DC681E" w:rsidRPr="006D2DAE" w:rsidRDefault="00DC681E" w:rsidP="006D2DAE">
      <w:pPr>
        <w:pStyle w:val="ConsPlusNormal"/>
        <w:ind w:firstLine="709"/>
        <w:jc w:val="both"/>
        <w:rPr>
          <w:rFonts w:ascii="Times New Roman" w:hAnsi="Times New Roman" w:cs="Times New Roman"/>
          <w:sz w:val="24"/>
          <w:szCs w:val="24"/>
        </w:rPr>
      </w:pPr>
    </w:p>
    <w:p w:rsidR="00C40614" w:rsidRPr="006D2DAE" w:rsidRDefault="00C40614" w:rsidP="006D2DAE">
      <w:pPr>
        <w:pStyle w:val="12"/>
        <w:ind w:firstLine="709"/>
        <w:jc w:val="center"/>
        <w:rPr>
          <w:i w:val="0"/>
        </w:rPr>
        <w:sectPr w:rsidR="00C40614" w:rsidRPr="006D2DAE" w:rsidSect="005B654A">
          <w:headerReference w:type="default" r:id="rId8"/>
          <w:footerReference w:type="default" r:id="rId9"/>
          <w:headerReference w:type="first" r:id="rId10"/>
          <w:footerReference w:type="first" r:id="rId11"/>
          <w:pgSz w:w="11906" w:h="16838" w:code="9"/>
          <w:pgMar w:top="1440" w:right="567" w:bottom="1276" w:left="1134" w:header="720" w:footer="720" w:gutter="0"/>
          <w:cols w:space="720"/>
          <w:noEndnote/>
          <w:titlePg/>
          <w:docGrid w:linePitch="299"/>
        </w:sectPr>
      </w:pPr>
      <w:bookmarkStart w:id="14" w:name="_Toc443043207"/>
    </w:p>
    <w:p w:rsidR="000E6C84" w:rsidRPr="006D2DAE" w:rsidRDefault="001F5ECD" w:rsidP="006D2DAE">
      <w:pPr>
        <w:pStyle w:val="12"/>
        <w:ind w:firstLine="709"/>
        <w:jc w:val="center"/>
        <w:rPr>
          <w:i w:val="0"/>
        </w:rPr>
      </w:pPr>
      <w:bookmarkStart w:id="15" w:name="_Toc443302669"/>
      <w:bookmarkStart w:id="16" w:name="_Toc443303811"/>
      <w:r w:rsidRPr="006D2DAE">
        <w:rPr>
          <w:i w:val="0"/>
        </w:rPr>
        <w:lastRenderedPageBreak/>
        <w:t xml:space="preserve">Раздел </w:t>
      </w:r>
      <w:r w:rsidR="00667335" w:rsidRPr="006D2DAE">
        <w:rPr>
          <w:i w:val="0"/>
        </w:rPr>
        <w:t>II</w:t>
      </w:r>
      <w:r w:rsidR="000E6C84" w:rsidRPr="006D2DAE">
        <w:rPr>
          <w:i w:val="0"/>
        </w:rPr>
        <w:t xml:space="preserve">. Стандарт предоставления </w:t>
      </w:r>
      <w:r w:rsidR="00EE6F0A" w:rsidRPr="006D2DAE">
        <w:rPr>
          <w:i w:val="0"/>
        </w:rPr>
        <w:t>Услуги</w:t>
      </w:r>
      <w:bookmarkEnd w:id="14"/>
      <w:bookmarkEnd w:id="15"/>
      <w:bookmarkEnd w:id="16"/>
    </w:p>
    <w:p w:rsidR="00970D50" w:rsidRPr="006D2DAE" w:rsidRDefault="00970D50" w:rsidP="006D2DAE">
      <w:pPr>
        <w:ind w:firstLine="709"/>
        <w:rPr>
          <w:rFonts w:ascii="Times New Roman" w:hAnsi="Times New Roman" w:cs="Times New Roman"/>
          <w:sz w:val="24"/>
          <w:szCs w:val="24"/>
          <w:lang w:eastAsia="ru-RU"/>
        </w:rPr>
      </w:pPr>
    </w:p>
    <w:p w:rsidR="000E6C84" w:rsidRPr="006D2DAE" w:rsidRDefault="00C40614" w:rsidP="006D2DAE">
      <w:pPr>
        <w:pStyle w:val="12"/>
        <w:numPr>
          <w:ilvl w:val="0"/>
          <w:numId w:val="1"/>
        </w:numPr>
        <w:ind w:left="0" w:firstLine="709"/>
        <w:jc w:val="center"/>
        <w:rPr>
          <w:i w:val="0"/>
        </w:rPr>
      </w:pPr>
      <w:bookmarkStart w:id="17" w:name="_Toc443043208"/>
      <w:r w:rsidRPr="006D2DAE">
        <w:rPr>
          <w:i w:val="0"/>
        </w:rPr>
        <w:t xml:space="preserve"> </w:t>
      </w:r>
      <w:bookmarkStart w:id="18" w:name="_Toc443303812"/>
      <w:bookmarkStart w:id="19" w:name="_Toc443302670"/>
      <w:r w:rsidR="002A66B7" w:rsidRPr="006D2DAE">
        <w:rPr>
          <w:i w:val="0"/>
        </w:rPr>
        <w:t>Наименование услуги</w:t>
      </w:r>
      <w:bookmarkEnd w:id="18"/>
      <w:r w:rsidR="002A66B7" w:rsidRPr="006D2DAE">
        <w:rPr>
          <w:i w:val="0"/>
        </w:rPr>
        <w:t xml:space="preserve"> </w:t>
      </w:r>
      <w:bookmarkEnd w:id="17"/>
      <w:bookmarkEnd w:id="19"/>
    </w:p>
    <w:p w:rsidR="00C404E2" w:rsidRPr="006D2DAE" w:rsidRDefault="00C404E2" w:rsidP="006D2DAE">
      <w:pPr>
        <w:pStyle w:val="ConsPlusNormal"/>
        <w:ind w:firstLine="709"/>
        <w:rPr>
          <w:rFonts w:ascii="Times New Roman" w:hAnsi="Times New Roman" w:cs="Times New Roman"/>
          <w:sz w:val="24"/>
          <w:szCs w:val="24"/>
        </w:rPr>
      </w:pPr>
    </w:p>
    <w:p w:rsidR="00970D50" w:rsidRPr="006D2DAE" w:rsidRDefault="00970D50" w:rsidP="006D2DAE">
      <w:pPr>
        <w:pStyle w:val="112"/>
        <w:numPr>
          <w:ilvl w:val="1"/>
          <w:numId w:val="1"/>
        </w:numPr>
        <w:ind w:left="0" w:firstLine="709"/>
        <w:rPr>
          <w:sz w:val="24"/>
          <w:szCs w:val="24"/>
        </w:rPr>
      </w:pPr>
      <w:r w:rsidRPr="006D2DAE">
        <w:rPr>
          <w:spacing w:val="-1"/>
          <w:sz w:val="24"/>
          <w:szCs w:val="24"/>
        </w:rPr>
        <w:t>Государственная</w:t>
      </w:r>
      <w:r w:rsidRPr="006D2DAE">
        <w:rPr>
          <w:spacing w:val="1"/>
          <w:sz w:val="24"/>
          <w:szCs w:val="24"/>
        </w:rPr>
        <w:t xml:space="preserve"> </w:t>
      </w:r>
      <w:r w:rsidRPr="006D2DAE">
        <w:rPr>
          <w:spacing w:val="-2"/>
          <w:sz w:val="24"/>
          <w:szCs w:val="24"/>
        </w:rPr>
        <w:t>услуга</w:t>
      </w:r>
      <w:r w:rsidRPr="006D2DAE">
        <w:rPr>
          <w:spacing w:val="6"/>
          <w:sz w:val="24"/>
          <w:szCs w:val="24"/>
        </w:rPr>
        <w:t xml:space="preserve"> </w:t>
      </w:r>
      <w:r w:rsidR="0080179C" w:rsidRPr="006D2DAE">
        <w:rPr>
          <w:sz w:val="24"/>
          <w:szCs w:val="24"/>
          <w:lang w:eastAsia="ru-RU"/>
        </w:rPr>
        <w:t xml:space="preserve">по утверждению 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0080179C" w:rsidRPr="006D2DAE">
        <w:rPr>
          <w:sz w:val="24"/>
          <w:szCs w:val="24"/>
          <w:lang w:eastAsia="ru-RU"/>
        </w:rPr>
        <w:t xml:space="preserve"> территории Московской области</w:t>
      </w:r>
      <w:r w:rsidRPr="006D2DAE">
        <w:rPr>
          <w:spacing w:val="-1"/>
          <w:sz w:val="24"/>
          <w:szCs w:val="24"/>
        </w:rPr>
        <w:t>.</w:t>
      </w:r>
    </w:p>
    <w:p w:rsidR="00AB6D23" w:rsidRPr="006D2DAE" w:rsidRDefault="00AB6D23" w:rsidP="006D2DAE">
      <w:pPr>
        <w:pStyle w:val="ConsPlusNormal"/>
        <w:numPr>
          <w:ilvl w:val="1"/>
          <w:numId w:val="1"/>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В целях предоставления </w:t>
      </w:r>
      <w:r w:rsidR="00EE6F0A" w:rsidRPr="006D2DAE">
        <w:rPr>
          <w:rFonts w:ascii="Times New Roman" w:hAnsi="Times New Roman" w:cs="Times New Roman"/>
          <w:sz w:val="24"/>
          <w:szCs w:val="24"/>
        </w:rPr>
        <w:t>Услуги</w:t>
      </w:r>
      <w:r w:rsidR="0069016B" w:rsidRPr="006D2DAE">
        <w:rPr>
          <w:rFonts w:ascii="Times New Roman" w:hAnsi="Times New Roman" w:cs="Times New Roman"/>
          <w:sz w:val="24"/>
          <w:szCs w:val="24"/>
        </w:rPr>
        <w:t xml:space="preserve"> </w:t>
      </w:r>
      <w:r w:rsidR="007043F4" w:rsidRPr="006D2DAE">
        <w:rPr>
          <w:rFonts w:ascii="Times New Roman" w:hAnsi="Times New Roman" w:cs="Times New Roman"/>
          <w:sz w:val="24"/>
          <w:szCs w:val="24"/>
        </w:rPr>
        <w:t>Подразделение</w:t>
      </w:r>
      <w:r w:rsidR="00EE6F0A" w:rsidRPr="006D2DAE">
        <w:rPr>
          <w:rFonts w:ascii="Times New Roman" w:hAnsi="Times New Roman" w:cs="Times New Roman"/>
          <w:sz w:val="24"/>
          <w:szCs w:val="24"/>
        </w:rPr>
        <w:t xml:space="preserve"> </w:t>
      </w:r>
      <w:r w:rsidRPr="006D2DAE">
        <w:rPr>
          <w:rFonts w:ascii="Times New Roman" w:hAnsi="Times New Roman" w:cs="Times New Roman"/>
          <w:sz w:val="24"/>
          <w:szCs w:val="24"/>
        </w:rPr>
        <w:t>взаимодействует</w:t>
      </w:r>
      <w:r w:rsidR="00027F65" w:rsidRPr="006D2DAE">
        <w:rPr>
          <w:rFonts w:ascii="Times New Roman" w:hAnsi="Times New Roman" w:cs="Times New Roman"/>
          <w:sz w:val="24"/>
          <w:szCs w:val="24"/>
        </w:rPr>
        <w:t xml:space="preserve"> </w:t>
      </w:r>
      <w:proofErr w:type="gramStart"/>
      <w:r w:rsidR="00027F65" w:rsidRPr="006D2DAE">
        <w:rPr>
          <w:rFonts w:ascii="Times New Roman" w:hAnsi="Times New Roman" w:cs="Times New Roman"/>
          <w:sz w:val="24"/>
          <w:szCs w:val="24"/>
        </w:rPr>
        <w:t>с</w:t>
      </w:r>
      <w:proofErr w:type="gramEnd"/>
      <w:r w:rsidRPr="006D2DAE">
        <w:rPr>
          <w:rFonts w:ascii="Times New Roman" w:hAnsi="Times New Roman" w:cs="Times New Roman"/>
          <w:sz w:val="24"/>
          <w:szCs w:val="24"/>
        </w:rPr>
        <w:t>:</w:t>
      </w:r>
    </w:p>
    <w:p w:rsidR="00AB6D23" w:rsidRPr="006D2DAE" w:rsidRDefault="008346C6" w:rsidP="006D2DAE">
      <w:pPr>
        <w:pStyle w:val="ConsPlusNormal"/>
        <w:numPr>
          <w:ilvl w:val="0"/>
          <w:numId w:val="3"/>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Комитет</w:t>
      </w:r>
      <w:r w:rsidR="00C40614" w:rsidRPr="006D2DAE">
        <w:rPr>
          <w:rFonts w:ascii="Times New Roman" w:hAnsi="Times New Roman" w:cs="Times New Roman"/>
          <w:sz w:val="24"/>
          <w:szCs w:val="24"/>
        </w:rPr>
        <w:t>ом</w:t>
      </w:r>
      <w:r w:rsidRPr="006D2DAE">
        <w:rPr>
          <w:rFonts w:ascii="Times New Roman" w:hAnsi="Times New Roman" w:cs="Times New Roman"/>
          <w:sz w:val="24"/>
          <w:szCs w:val="24"/>
        </w:rPr>
        <w:t xml:space="preserve"> по цен</w:t>
      </w:r>
      <w:r w:rsidR="00807583" w:rsidRPr="006D2DAE">
        <w:rPr>
          <w:rFonts w:ascii="Times New Roman" w:hAnsi="Times New Roman" w:cs="Times New Roman"/>
          <w:sz w:val="24"/>
          <w:szCs w:val="24"/>
        </w:rPr>
        <w:t>ам и тарифам Московской области;</w:t>
      </w:r>
    </w:p>
    <w:p w:rsidR="00807583" w:rsidRPr="006D2DAE" w:rsidRDefault="00807583" w:rsidP="006D2DAE">
      <w:pPr>
        <w:pStyle w:val="ConsPlusNormal"/>
        <w:numPr>
          <w:ilvl w:val="0"/>
          <w:numId w:val="3"/>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Администрация</w:t>
      </w:r>
      <w:r w:rsidR="00C40614" w:rsidRPr="006D2DAE">
        <w:rPr>
          <w:rFonts w:ascii="Times New Roman" w:hAnsi="Times New Roman" w:cs="Times New Roman"/>
          <w:sz w:val="24"/>
          <w:szCs w:val="24"/>
        </w:rPr>
        <w:t>ми</w:t>
      </w:r>
      <w:r w:rsidRPr="006D2DAE">
        <w:rPr>
          <w:rFonts w:ascii="Times New Roman" w:hAnsi="Times New Roman" w:cs="Times New Roman"/>
          <w:sz w:val="24"/>
          <w:szCs w:val="24"/>
        </w:rPr>
        <w:t xml:space="preserve"> муниципальн</w:t>
      </w:r>
      <w:r w:rsidR="00C40614" w:rsidRPr="006D2DAE">
        <w:rPr>
          <w:rFonts w:ascii="Times New Roman" w:hAnsi="Times New Roman" w:cs="Times New Roman"/>
          <w:sz w:val="24"/>
          <w:szCs w:val="24"/>
        </w:rPr>
        <w:t>ых образований Московской области</w:t>
      </w:r>
      <w:r w:rsidRPr="006D2DAE">
        <w:rPr>
          <w:rFonts w:ascii="Times New Roman" w:hAnsi="Times New Roman" w:cs="Times New Roman"/>
          <w:sz w:val="24"/>
          <w:szCs w:val="24"/>
        </w:rPr>
        <w:t>.</w:t>
      </w:r>
    </w:p>
    <w:p w:rsidR="005814EA" w:rsidRPr="006D2DAE" w:rsidRDefault="00263719" w:rsidP="006D2DAE">
      <w:pPr>
        <w:pStyle w:val="ConsPlusNormal"/>
        <w:numPr>
          <w:ilvl w:val="1"/>
          <w:numId w:val="1"/>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Министерство</w:t>
      </w:r>
      <w:r w:rsidR="00EE6F0A" w:rsidRPr="006D2DAE">
        <w:rPr>
          <w:rFonts w:ascii="Times New Roman" w:hAnsi="Times New Roman" w:cs="Times New Roman"/>
          <w:sz w:val="24"/>
          <w:szCs w:val="24"/>
        </w:rPr>
        <w:t xml:space="preserve"> </w:t>
      </w:r>
      <w:r w:rsidR="005814EA" w:rsidRPr="006D2DAE">
        <w:rPr>
          <w:rFonts w:ascii="Times New Roman" w:hAnsi="Times New Roman" w:cs="Times New Roman"/>
          <w:sz w:val="24"/>
          <w:szCs w:val="24"/>
        </w:rPr>
        <w:t xml:space="preserve">не вправе требовать от заявителя осуществления действий, в том числе согласований, необходимых для получения </w:t>
      </w:r>
      <w:r w:rsidR="00EE6F0A" w:rsidRPr="006D2DAE">
        <w:rPr>
          <w:rFonts w:ascii="Times New Roman" w:hAnsi="Times New Roman" w:cs="Times New Roman"/>
          <w:sz w:val="24"/>
          <w:szCs w:val="24"/>
        </w:rPr>
        <w:t>У</w:t>
      </w:r>
      <w:r w:rsidR="005814EA" w:rsidRPr="006D2DAE">
        <w:rPr>
          <w:rFonts w:ascii="Times New Roman" w:hAnsi="Times New Roman" w:cs="Times New Roman"/>
          <w:sz w:val="24"/>
          <w:szCs w:val="24"/>
        </w:rPr>
        <w:t>слуги и связанных с обращением в иные государственные органы</w:t>
      </w:r>
      <w:r w:rsidR="004C0CDE" w:rsidRPr="006D2DAE">
        <w:rPr>
          <w:rFonts w:ascii="Times New Roman" w:hAnsi="Times New Roman" w:cs="Times New Roman"/>
          <w:sz w:val="24"/>
          <w:szCs w:val="24"/>
        </w:rPr>
        <w:t xml:space="preserve"> </w:t>
      </w:r>
      <w:r w:rsidR="00EE6F0A" w:rsidRPr="006D2DAE">
        <w:rPr>
          <w:rFonts w:ascii="Times New Roman" w:hAnsi="Times New Roman" w:cs="Times New Roman"/>
          <w:sz w:val="24"/>
          <w:szCs w:val="24"/>
        </w:rPr>
        <w:t>или органы местного самоуправления</w:t>
      </w:r>
      <w:r w:rsidR="005814EA" w:rsidRPr="006D2DAE">
        <w:rPr>
          <w:rFonts w:ascii="Times New Roman" w:hAnsi="Times New Roman" w:cs="Times New Roman"/>
          <w:sz w:val="24"/>
          <w:szCs w:val="24"/>
        </w:rPr>
        <w:t>, организации</w:t>
      </w:r>
      <w:r w:rsidR="00C404E2" w:rsidRPr="006D2DAE">
        <w:rPr>
          <w:rFonts w:ascii="Times New Roman" w:hAnsi="Times New Roman" w:cs="Times New Roman"/>
          <w:sz w:val="24"/>
          <w:szCs w:val="24"/>
        </w:rPr>
        <w:t>.</w:t>
      </w:r>
    </w:p>
    <w:p w:rsidR="002B10B2" w:rsidRPr="006D2DAE" w:rsidRDefault="002B10B2" w:rsidP="006D2DAE">
      <w:pPr>
        <w:pStyle w:val="ConsPlusNormal"/>
        <w:ind w:firstLine="709"/>
        <w:jc w:val="both"/>
        <w:rPr>
          <w:rFonts w:ascii="Times New Roman" w:hAnsi="Times New Roman" w:cs="Times New Roman"/>
          <w:sz w:val="24"/>
          <w:szCs w:val="24"/>
        </w:rPr>
      </w:pPr>
    </w:p>
    <w:p w:rsidR="00970D50" w:rsidRPr="006D2DAE" w:rsidRDefault="00970D50" w:rsidP="006D2DAE">
      <w:pPr>
        <w:pStyle w:val="12"/>
        <w:numPr>
          <w:ilvl w:val="0"/>
          <w:numId w:val="1"/>
        </w:numPr>
        <w:ind w:left="0" w:firstLine="709"/>
        <w:jc w:val="center"/>
        <w:rPr>
          <w:i w:val="0"/>
        </w:rPr>
      </w:pPr>
      <w:bookmarkStart w:id="20" w:name="_Toc437973283"/>
      <w:bookmarkStart w:id="21" w:name="_Toc438110024"/>
      <w:bookmarkStart w:id="22" w:name="_Toc438376228"/>
      <w:bookmarkStart w:id="23" w:name="_Toc443043209"/>
      <w:bookmarkStart w:id="24" w:name="_Toc443302671"/>
      <w:bookmarkStart w:id="25" w:name="_Toc443303813"/>
      <w:r w:rsidRPr="006D2DAE">
        <w:rPr>
          <w:i w:val="0"/>
        </w:rPr>
        <w:t>Правовые основания предоставления Услуги</w:t>
      </w:r>
      <w:bookmarkEnd w:id="20"/>
      <w:bookmarkEnd w:id="21"/>
      <w:bookmarkEnd w:id="22"/>
      <w:bookmarkEnd w:id="23"/>
      <w:bookmarkEnd w:id="24"/>
      <w:bookmarkEnd w:id="25"/>
    </w:p>
    <w:p w:rsidR="00970D50" w:rsidRPr="006D2DAE" w:rsidRDefault="00970D50" w:rsidP="006D2DAE">
      <w:pPr>
        <w:pStyle w:val="112"/>
        <w:numPr>
          <w:ilvl w:val="1"/>
          <w:numId w:val="1"/>
        </w:numPr>
        <w:ind w:left="0" w:firstLine="709"/>
        <w:rPr>
          <w:sz w:val="24"/>
          <w:szCs w:val="24"/>
          <w:lang w:eastAsia="ar-SA"/>
        </w:rPr>
      </w:pPr>
      <w:r w:rsidRPr="006D2DAE">
        <w:rPr>
          <w:sz w:val="24"/>
          <w:szCs w:val="24"/>
          <w:lang w:eastAsia="ar-SA"/>
        </w:rPr>
        <w:t xml:space="preserve">Список нормативных актов, в соответствии с которыми </w:t>
      </w:r>
      <w:proofErr w:type="gramStart"/>
      <w:r w:rsidRPr="006D2DAE">
        <w:rPr>
          <w:sz w:val="24"/>
          <w:szCs w:val="24"/>
          <w:lang w:eastAsia="ar-SA"/>
        </w:rPr>
        <w:t>осуществляется оказание Услуги приведен</w:t>
      </w:r>
      <w:proofErr w:type="gramEnd"/>
      <w:r w:rsidRPr="006D2DAE">
        <w:rPr>
          <w:sz w:val="24"/>
          <w:szCs w:val="24"/>
          <w:lang w:eastAsia="ar-SA"/>
        </w:rPr>
        <w:t xml:space="preserve"> в Приложении № </w:t>
      </w:r>
      <w:fldSimple w:instr=" REF Приложение9 \h  \* MERGEFORMAT ">
        <w:r w:rsidRPr="006D2DAE">
          <w:rPr>
            <w:noProof/>
            <w:sz w:val="24"/>
            <w:szCs w:val="24"/>
          </w:rPr>
          <w:t>3</w:t>
        </w:r>
      </w:fldSimple>
      <w:r w:rsidRPr="006D2DAE">
        <w:rPr>
          <w:sz w:val="24"/>
          <w:szCs w:val="24"/>
          <w:lang w:eastAsia="ar-SA"/>
        </w:rPr>
        <w:t xml:space="preserve"> к Регламенту.</w:t>
      </w:r>
    </w:p>
    <w:p w:rsidR="00970D50" w:rsidRPr="006D2DAE" w:rsidRDefault="00970D50" w:rsidP="006D2DAE">
      <w:pPr>
        <w:pStyle w:val="112"/>
        <w:ind w:left="0" w:firstLine="709"/>
        <w:rPr>
          <w:sz w:val="24"/>
          <w:szCs w:val="24"/>
          <w:lang w:eastAsia="ar-SA"/>
        </w:rPr>
      </w:pPr>
    </w:p>
    <w:p w:rsidR="00970D50" w:rsidRPr="006D2DAE" w:rsidRDefault="00970D50" w:rsidP="006D2DAE">
      <w:pPr>
        <w:pStyle w:val="12"/>
        <w:numPr>
          <w:ilvl w:val="0"/>
          <w:numId w:val="1"/>
        </w:numPr>
        <w:ind w:left="0" w:firstLine="709"/>
        <w:jc w:val="center"/>
        <w:rPr>
          <w:i w:val="0"/>
        </w:rPr>
      </w:pPr>
      <w:bookmarkStart w:id="26" w:name="_Toc437973284"/>
      <w:bookmarkStart w:id="27" w:name="_Toc438110025"/>
      <w:bookmarkStart w:id="28" w:name="_Toc438376229"/>
      <w:bookmarkStart w:id="29" w:name="_Toc443043210"/>
      <w:bookmarkStart w:id="30" w:name="_Toc443302672"/>
      <w:bookmarkStart w:id="31" w:name="_Toc443303814"/>
      <w:r w:rsidRPr="006D2DAE">
        <w:rPr>
          <w:i w:val="0"/>
        </w:rPr>
        <w:t>Органы и организации, участвующие в оказании услуги</w:t>
      </w:r>
      <w:bookmarkEnd w:id="26"/>
      <w:bookmarkEnd w:id="27"/>
      <w:bookmarkEnd w:id="28"/>
      <w:bookmarkEnd w:id="29"/>
      <w:bookmarkEnd w:id="30"/>
      <w:bookmarkEnd w:id="31"/>
    </w:p>
    <w:p w:rsidR="00970D50" w:rsidRPr="006D2DAE" w:rsidRDefault="00970D50" w:rsidP="006D2DAE">
      <w:pPr>
        <w:pStyle w:val="112"/>
        <w:numPr>
          <w:ilvl w:val="1"/>
          <w:numId w:val="1"/>
        </w:numPr>
        <w:ind w:left="0" w:firstLine="709"/>
        <w:rPr>
          <w:sz w:val="24"/>
          <w:szCs w:val="24"/>
          <w:lang w:eastAsia="ar-SA"/>
        </w:rPr>
      </w:pPr>
      <w:r w:rsidRPr="006D2DAE">
        <w:rPr>
          <w:sz w:val="24"/>
          <w:szCs w:val="24"/>
          <w:lang w:eastAsia="ar-SA"/>
        </w:rPr>
        <w:t>Органы, ответственные за предоставление Услуги</w:t>
      </w:r>
    </w:p>
    <w:p w:rsidR="00600E7F" w:rsidRPr="006D2DAE" w:rsidRDefault="00970D50" w:rsidP="006D2DAE">
      <w:pPr>
        <w:pStyle w:val="affff3"/>
        <w:ind w:left="0"/>
        <w:rPr>
          <w:i w:val="0"/>
          <w:sz w:val="24"/>
          <w:szCs w:val="24"/>
        </w:rPr>
      </w:pPr>
      <w:r w:rsidRPr="006D2DAE">
        <w:rPr>
          <w:i w:val="0"/>
          <w:sz w:val="24"/>
          <w:szCs w:val="24"/>
        </w:rPr>
        <w:t xml:space="preserve">Органом, ответственным за предоставление Услуги, является </w:t>
      </w:r>
      <w:r w:rsidR="00524184" w:rsidRPr="006D2DAE">
        <w:rPr>
          <w:i w:val="0"/>
          <w:sz w:val="24"/>
          <w:szCs w:val="24"/>
        </w:rPr>
        <w:t>Министерство жилищно-коммунального хозяйства Московской области</w:t>
      </w:r>
      <w:r w:rsidRPr="006D2DAE">
        <w:rPr>
          <w:i w:val="0"/>
          <w:sz w:val="24"/>
          <w:szCs w:val="24"/>
        </w:rPr>
        <w:t>.</w:t>
      </w:r>
      <w:r w:rsidR="00600E7F" w:rsidRPr="006D2DAE">
        <w:rPr>
          <w:i w:val="0"/>
          <w:sz w:val="24"/>
          <w:szCs w:val="24"/>
        </w:rPr>
        <w:t xml:space="preserve"> Органом, ответственным за предоставление услуги является Министерство. Непосредственно отвечает за оказание услуги –</w:t>
      </w:r>
      <w:r w:rsidR="0069016B" w:rsidRPr="006D2DAE">
        <w:rPr>
          <w:i w:val="0"/>
          <w:sz w:val="24"/>
          <w:szCs w:val="24"/>
        </w:rPr>
        <w:t xml:space="preserve"> </w:t>
      </w:r>
      <w:r w:rsidR="007043F4" w:rsidRPr="006D2DAE">
        <w:rPr>
          <w:i w:val="0"/>
          <w:sz w:val="24"/>
          <w:szCs w:val="24"/>
        </w:rPr>
        <w:t>Подразделение</w:t>
      </w:r>
      <w:r w:rsidR="00600E7F" w:rsidRPr="006D2DAE">
        <w:rPr>
          <w:i w:val="0"/>
          <w:sz w:val="24"/>
          <w:szCs w:val="24"/>
        </w:rPr>
        <w:t>.</w:t>
      </w:r>
    </w:p>
    <w:p w:rsidR="00600E7F" w:rsidRPr="006D2DAE" w:rsidRDefault="00600E7F" w:rsidP="006D2DAE">
      <w:pPr>
        <w:pStyle w:val="ConsPlusNormal"/>
        <w:numPr>
          <w:ilvl w:val="1"/>
          <w:numId w:val="1"/>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В целях предоставления Услуги</w:t>
      </w:r>
      <w:r w:rsidR="0069016B" w:rsidRPr="006D2DAE">
        <w:rPr>
          <w:rFonts w:ascii="Times New Roman" w:hAnsi="Times New Roman" w:cs="Times New Roman"/>
          <w:sz w:val="24"/>
          <w:szCs w:val="24"/>
        </w:rPr>
        <w:t xml:space="preserve"> </w:t>
      </w:r>
      <w:r w:rsidR="007043F4" w:rsidRPr="006D2DAE">
        <w:rPr>
          <w:rFonts w:ascii="Times New Roman" w:hAnsi="Times New Roman" w:cs="Times New Roman"/>
          <w:sz w:val="24"/>
          <w:szCs w:val="24"/>
        </w:rPr>
        <w:t>Подразделение</w:t>
      </w:r>
      <w:r w:rsidRPr="006D2DAE">
        <w:rPr>
          <w:rFonts w:ascii="Times New Roman" w:hAnsi="Times New Roman" w:cs="Times New Roman"/>
          <w:sz w:val="24"/>
          <w:szCs w:val="24"/>
        </w:rPr>
        <w:t xml:space="preserve"> взаимодействует </w:t>
      </w:r>
      <w:proofErr w:type="gramStart"/>
      <w:r w:rsidRPr="006D2DAE">
        <w:rPr>
          <w:rFonts w:ascii="Times New Roman" w:hAnsi="Times New Roman" w:cs="Times New Roman"/>
          <w:sz w:val="24"/>
          <w:szCs w:val="24"/>
        </w:rPr>
        <w:t>с</w:t>
      </w:r>
      <w:proofErr w:type="gramEnd"/>
      <w:r w:rsidRPr="006D2DAE">
        <w:rPr>
          <w:rFonts w:ascii="Times New Roman" w:hAnsi="Times New Roman" w:cs="Times New Roman"/>
          <w:sz w:val="24"/>
          <w:szCs w:val="24"/>
        </w:rPr>
        <w:t>:</w:t>
      </w:r>
    </w:p>
    <w:p w:rsidR="00600E7F" w:rsidRPr="006D2DAE" w:rsidRDefault="00600E7F" w:rsidP="006D2DAE">
      <w:pPr>
        <w:pStyle w:val="ConsPlusNormal"/>
        <w:numPr>
          <w:ilvl w:val="0"/>
          <w:numId w:val="3"/>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Комитет</w:t>
      </w:r>
      <w:r w:rsidR="008324CC" w:rsidRPr="006D2DAE">
        <w:rPr>
          <w:rFonts w:ascii="Times New Roman" w:hAnsi="Times New Roman" w:cs="Times New Roman"/>
          <w:sz w:val="24"/>
          <w:szCs w:val="24"/>
        </w:rPr>
        <w:t>ом</w:t>
      </w:r>
      <w:r w:rsidRPr="006D2DAE">
        <w:rPr>
          <w:rFonts w:ascii="Times New Roman" w:hAnsi="Times New Roman" w:cs="Times New Roman"/>
          <w:sz w:val="24"/>
          <w:szCs w:val="24"/>
        </w:rPr>
        <w:t xml:space="preserve"> по ценам и тарифам Московской области;</w:t>
      </w:r>
    </w:p>
    <w:p w:rsidR="00600E7F" w:rsidRPr="006D2DAE" w:rsidRDefault="00600E7F" w:rsidP="006D2DAE">
      <w:pPr>
        <w:pStyle w:val="ConsPlusNormal"/>
        <w:numPr>
          <w:ilvl w:val="0"/>
          <w:numId w:val="3"/>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Администрация</w:t>
      </w:r>
      <w:r w:rsidR="008324CC" w:rsidRPr="006D2DAE">
        <w:rPr>
          <w:rFonts w:ascii="Times New Roman" w:hAnsi="Times New Roman" w:cs="Times New Roman"/>
          <w:sz w:val="24"/>
          <w:szCs w:val="24"/>
        </w:rPr>
        <w:t>ми</w:t>
      </w:r>
      <w:r w:rsidRPr="006D2DAE">
        <w:rPr>
          <w:rFonts w:ascii="Times New Roman" w:hAnsi="Times New Roman" w:cs="Times New Roman"/>
          <w:sz w:val="24"/>
          <w:szCs w:val="24"/>
        </w:rPr>
        <w:t xml:space="preserve"> муниципальн</w:t>
      </w:r>
      <w:r w:rsidR="008324CC" w:rsidRPr="006D2DAE">
        <w:rPr>
          <w:rFonts w:ascii="Times New Roman" w:hAnsi="Times New Roman" w:cs="Times New Roman"/>
          <w:sz w:val="24"/>
          <w:szCs w:val="24"/>
        </w:rPr>
        <w:t>ых</w:t>
      </w:r>
      <w:r w:rsidR="007043F4" w:rsidRPr="006D2DAE">
        <w:rPr>
          <w:rFonts w:ascii="Times New Roman" w:hAnsi="Times New Roman" w:cs="Times New Roman"/>
          <w:sz w:val="24"/>
          <w:szCs w:val="24"/>
        </w:rPr>
        <w:t xml:space="preserve"> </w:t>
      </w:r>
      <w:r w:rsidRPr="006D2DAE">
        <w:rPr>
          <w:rFonts w:ascii="Times New Roman" w:hAnsi="Times New Roman" w:cs="Times New Roman"/>
          <w:sz w:val="24"/>
          <w:szCs w:val="24"/>
        </w:rPr>
        <w:t>образовани</w:t>
      </w:r>
      <w:r w:rsidR="008324CC" w:rsidRPr="006D2DAE">
        <w:rPr>
          <w:rFonts w:ascii="Times New Roman" w:hAnsi="Times New Roman" w:cs="Times New Roman"/>
          <w:sz w:val="24"/>
          <w:szCs w:val="24"/>
        </w:rPr>
        <w:t>й Московской области</w:t>
      </w:r>
      <w:r w:rsidRPr="006D2DAE">
        <w:rPr>
          <w:rFonts w:ascii="Times New Roman" w:hAnsi="Times New Roman" w:cs="Times New Roman"/>
          <w:sz w:val="24"/>
          <w:szCs w:val="24"/>
        </w:rPr>
        <w:t>.</w:t>
      </w:r>
    </w:p>
    <w:p w:rsidR="00600E7F" w:rsidRPr="006D2DAE" w:rsidRDefault="00600E7F" w:rsidP="006D2DAE">
      <w:pPr>
        <w:pStyle w:val="ConsPlusNormal"/>
        <w:numPr>
          <w:ilvl w:val="1"/>
          <w:numId w:val="1"/>
        </w:numPr>
        <w:ind w:left="0" w:firstLine="709"/>
        <w:jc w:val="both"/>
        <w:rPr>
          <w:rFonts w:ascii="Times New Roman" w:hAnsi="Times New Roman" w:cs="Times New Roman"/>
          <w:sz w:val="24"/>
          <w:szCs w:val="24"/>
        </w:rPr>
      </w:pPr>
      <w:r w:rsidRPr="006D2DAE">
        <w:rPr>
          <w:rFonts w:ascii="Times New Roman" w:hAnsi="Times New Roman" w:cs="Times New Roman"/>
          <w:sz w:val="24"/>
          <w:szCs w:val="24"/>
        </w:rPr>
        <w:t>Министерство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w:t>
      </w:r>
    </w:p>
    <w:p w:rsidR="007029F6" w:rsidRPr="006D2DAE" w:rsidRDefault="00970D50" w:rsidP="006D2DAE">
      <w:pPr>
        <w:pStyle w:val="112"/>
        <w:numPr>
          <w:ilvl w:val="1"/>
          <w:numId w:val="1"/>
        </w:numPr>
        <w:ind w:left="0" w:firstLine="709"/>
        <w:rPr>
          <w:rFonts w:eastAsia="Times New Roman"/>
          <w:sz w:val="24"/>
          <w:szCs w:val="24"/>
          <w:lang w:eastAsia="ar-SA"/>
        </w:rPr>
      </w:pPr>
      <w:r w:rsidRPr="006D2DAE">
        <w:rPr>
          <w:sz w:val="24"/>
          <w:szCs w:val="24"/>
        </w:rPr>
        <w:t xml:space="preserve">Перечень других Органов и организаций, с которыми взаимодействует </w:t>
      </w:r>
      <w:r w:rsidR="00524184" w:rsidRPr="006D2DAE">
        <w:rPr>
          <w:sz w:val="24"/>
          <w:szCs w:val="24"/>
        </w:rPr>
        <w:t>Министерство</w:t>
      </w:r>
      <w:r w:rsidR="0069016B" w:rsidRPr="006D2DAE">
        <w:rPr>
          <w:sz w:val="24"/>
          <w:szCs w:val="24"/>
        </w:rPr>
        <w:t xml:space="preserve">  </w:t>
      </w:r>
      <w:r w:rsidRPr="006D2DAE">
        <w:rPr>
          <w:sz w:val="24"/>
          <w:szCs w:val="24"/>
        </w:rPr>
        <w:t>(</w:t>
      </w:r>
      <w:r w:rsidR="002A66B7" w:rsidRPr="006D2DAE">
        <w:rPr>
          <w:sz w:val="24"/>
          <w:szCs w:val="24"/>
        </w:rPr>
        <w:t>Подразделение</w:t>
      </w:r>
      <w:r w:rsidRPr="006D2DAE">
        <w:rPr>
          <w:sz w:val="24"/>
          <w:szCs w:val="24"/>
        </w:rPr>
        <w:t xml:space="preserve">) в целях предоставления Услуги, указан в Приложении № </w:t>
      </w:r>
      <w:fldSimple w:instr=" REF Приложение14 \h  \* MERGEFORMAT ">
        <w:r w:rsidRPr="006D2DAE">
          <w:rPr>
            <w:noProof/>
            <w:sz w:val="24"/>
            <w:szCs w:val="24"/>
          </w:rPr>
          <w:t>4</w:t>
        </w:r>
      </w:fldSimple>
    </w:p>
    <w:p w:rsidR="00561647" w:rsidRPr="006D2DAE" w:rsidRDefault="00561647" w:rsidP="006D2DAE">
      <w:pPr>
        <w:pStyle w:val="112"/>
        <w:ind w:left="0" w:firstLine="709"/>
        <w:rPr>
          <w:rFonts w:eastAsia="Times New Roman"/>
          <w:sz w:val="24"/>
          <w:szCs w:val="24"/>
          <w:lang w:eastAsia="ar-SA"/>
        </w:rPr>
      </w:pPr>
    </w:p>
    <w:p w:rsidR="00561647" w:rsidRPr="006D2DAE" w:rsidRDefault="00561647" w:rsidP="006D2DAE">
      <w:pPr>
        <w:pStyle w:val="12"/>
        <w:numPr>
          <w:ilvl w:val="0"/>
          <w:numId w:val="1"/>
        </w:numPr>
        <w:ind w:left="0" w:firstLine="709"/>
        <w:jc w:val="center"/>
        <w:rPr>
          <w:i w:val="0"/>
        </w:rPr>
      </w:pPr>
      <w:bookmarkStart w:id="32" w:name="_Toc437973285"/>
      <w:bookmarkStart w:id="33" w:name="_Toc438110026"/>
      <w:bookmarkStart w:id="34" w:name="_Toc438376230"/>
      <w:bookmarkStart w:id="35" w:name="_Toc443043211"/>
      <w:bookmarkStart w:id="36" w:name="_Toc443302673"/>
      <w:bookmarkStart w:id="37" w:name="_Toc443303815"/>
      <w:r w:rsidRPr="006D2DAE">
        <w:rPr>
          <w:i w:val="0"/>
        </w:rPr>
        <w:t>Основания для обращения и результаты предоставления Услуги</w:t>
      </w:r>
      <w:bookmarkEnd w:id="32"/>
      <w:bookmarkEnd w:id="33"/>
      <w:bookmarkEnd w:id="34"/>
      <w:bookmarkEnd w:id="35"/>
      <w:bookmarkEnd w:id="36"/>
      <w:bookmarkEnd w:id="37"/>
    </w:p>
    <w:p w:rsidR="00561647" w:rsidRPr="006D2DAE" w:rsidRDefault="00561647" w:rsidP="006D2DAE">
      <w:pPr>
        <w:pStyle w:val="112"/>
        <w:numPr>
          <w:ilvl w:val="1"/>
          <w:numId w:val="1"/>
        </w:numPr>
        <w:ind w:left="0" w:firstLine="709"/>
        <w:rPr>
          <w:sz w:val="24"/>
          <w:szCs w:val="24"/>
        </w:rPr>
      </w:pPr>
      <w:r w:rsidRPr="006D2DAE">
        <w:rPr>
          <w:sz w:val="24"/>
          <w:szCs w:val="24"/>
        </w:rPr>
        <w:t xml:space="preserve">Заявитель обращается в </w:t>
      </w:r>
      <w:r w:rsidR="008324CC" w:rsidRPr="006D2DAE">
        <w:rPr>
          <w:sz w:val="24"/>
          <w:szCs w:val="24"/>
        </w:rPr>
        <w:t>Министерство</w:t>
      </w:r>
      <w:r w:rsidR="0069016B" w:rsidRPr="006D2DAE">
        <w:rPr>
          <w:sz w:val="24"/>
          <w:szCs w:val="24"/>
        </w:rPr>
        <w:t xml:space="preserve"> </w:t>
      </w:r>
      <w:r w:rsidR="002A66B7" w:rsidRPr="006D2DAE">
        <w:rPr>
          <w:sz w:val="24"/>
          <w:szCs w:val="24"/>
        </w:rPr>
        <w:t>(Подразделение</w:t>
      </w:r>
      <w:r w:rsidRPr="006D2DAE">
        <w:rPr>
          <w:sz w:val="24"/>
          <w:szCs w:val="24"/>
        </w:rPr>
        <w:t>) для предоставления Услуги в следующих случаях:</w:t>
      </w:r>
    </w:p>
    <w:p w:rsidR="00561647" w:rsidRPr="006D2DAE" w:rsidRDefault="008324CC" w:rsidP="00631ABD">
      <w:pPr>
        <w:pStyle w:val="1110"/>
        <w:numPr>
          <w:ilvl w:val="0"/>
          <w:numId w:val="6"/>
        </w:numPr>
        <w:ind w:left="0" w:firstLine="709"/>
        <w:rPr>
          <w:sz w:val="24"/>
          <w:szCs w:val="24"/>
        </w:rPr>
      </w:pPr>
      <w:r w:rsidRPr="006D2DAE">
        <w:rPr>
          <w:sz w:val="24"/>
          <w:szCs w:val="24"/>
        </w:rPr>
        <w:t xml:space="preserve">Утверждение </w:t>
      </w:r>
      <w:r w:rsidRPr="006D2DAE">
        <w:rPr>
          <w:sz w:val="24"/>
          <w:szCs w:val="24"/>
          <w:lang w:eastAsia="ru-RU"/>
        </w:rPr>
        <w:t xml:space="preserve">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Pr="006D2DAE">
        <w:rPr>
          <w:sz w:val="24"/>
          <w:szCs w:val="24"/>
          <w:lang w:eastAsia="ru-RU"/>
        </w:rPr>
        <w:t xml:space="preserve"> территории Московской области</w:t>
      </w:r>
      <w:r w:rsidR="00561647" w:rsidRPr="006D2DAE">
        <w:rPr>
          <w:sz w:val="24"/>
          <w:szCs w:val="24"/>
        </w:rPr>
        <w:t>.</w:t>
      </w:r>
    </w:p>
    <w:p w:rsidR="00561647" w:rsidRPr="006D2DAE" w:rsidRDefault="00561647" w:rsidP="006D2DAE">
      <w:pPr>
        <w:pStyle w:val="112"/>
        <w:numPr>
          <w:ilvl w:val="1"/>
          <w:numId w:val="1"/>
        </w:numPr>
        <w:ind w:left="0" w:firstLine="709"/>
        <w:rPr>
          <w:sz w:val="24"/>
          <w:szCs w:val="24"/>
        </w:rPr>
      </w:pPr>
      <w:r w:rsidRPr="006D2DAE">
        <w:rPr>
          <w:sz w:val="24"/>
          <w:szCs w:val="24"/>
        </w:rPr>
        <w:t xml:space="preserve">Результатом предоставления Услуги по </w:t>
      </w:r>
      <w:r w:rsidR="008324CC" w:rsidRPr="006D2DAE">
        <w:rPr>
          <w:sz w:val="24"/>
          <w:szCs w:val="24"/>
        </w:rPr>
        <w:t xml:space="preserve">вышеуказанному </w:t>
      </w:r>
      <w:r w:rsidRPr="006D2DAE">
        <w:rPr>
          <w:sz w:val="24"/>
          <w:szCs w:val="24"/>
        </w:rPr>
        <w:t>основанию является:</w:t>
      </w:r>
    </w:p>
    <w:p w:rsidR="008324CC" w:rsidRPr="006D2DAE" w:rsidRDefault="008324CC" w:rsidP="006D2DAE">
      <w:pPr>
        <w:pStyle w:val="112"/>
        <w:ind w:left="0" w:firstLine="709"/>
        <w:rPr>
          <w:sz w:val="24"/>
          <w:szCs w:val="24"/>
        </w:rPr>
      </w:pPr>
      <w:r w:rsidRPr="006D2DAE">
        <w:rPr>
          <w:sz w:val="24"/>
          <w:szCs w:val="24"/>
        </w:rPr>
        <w:t xml:space="preserve">Утверждение </w:t>
      </w:r>
      <w:r w:rsidRPr="006D2DAE">
        <w:rPr>
          <w:sz w:val="24"/>
          <w:szCs w:val="24"/>
          <w:lang w:eastAsia="ru-RU"/>
        </w:rPr>
        <w:t xml:space="preserve">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Pr="006D2DAE">
        <w:rPr>
          <w:sz w:val="24"/>
          <w:szCs w:val="24"/>
          <w:lang w:eastAsia="ru-RU"/>
        </w:rPr>
        <w:t xml:space="preserve"> территории Московской области, соответствующим распоряжением Министерства</w:t>
      </w:r>
      <w:r w:rsidR="006D2DAE">
        <w:rPr>
          <w:sz w:val="24"/>
          <w:szCs w:val="24"/>
          <w:lang w:eastAsia="ru-RU"/>
        </w:rPr>
        <w:t>.</w:t>
      </w:r>
    </w:p>
    <w:p w:rsidR="008324CC" w:rsidRPr="006D2DAE" w:rsidRDefault="00561647" w:rsidP="00631ABD">
      <w:pPr>
        <w:pStyle w:val="ConsPlusNormal"/>
        <w:numPr>
          <w:ilvl w:val="1"/>
          <w:numId w:val="5"/>
        </w:numPr>
        <w:spacing w:line="276" w:lineRule="auto"/>
        <w:ind w:left="0"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В случае отсутствия оснований для отказа в предоставлении Услуги, результат представляет собой </w:t>
      </w:r>
      <w:r w:rsidR="008324CC" w:rsidRPr="006D2DAE">
        <w:rPr>
          <w:rFonts w:ascii="Times New Roman" w:hAnsi="Times New Roman" w:cs="Times New Roman"/>
          <w:sz w:val="24"/>
          <w:szCs w:val="24"/>
        </w:rPr>
        <w:t>распоряжение Министерства</w:t>
      </w:r>
      <w:r w:rsidR="006D2DAE">
        <w:rPr>
          <w:rFonts w:ascii="Times New Roman" w:hAnsi="Times New Roman" w:cs="Times New Roman"/>
          <w:sz w:val="24"/>
          <w:szCs w:val="24"/>
        </w:rPr>
        <w:t>,</w:t>
      </w:r>
      <w:r w:rsidR="008324CC" w:rsidRPr="006D2DAE">
        <w:rPr>
          <w:rFonts w:ascii="Times New Roman" w:hAnsi="Times New Roman" w:cs="Times New Roman"/>
          <w:sz w:val="24"/>
          <w:szCs w:val="24"/>
        </w:rPr>
        <w:t xml:space="preserve"> </w:t>
      </w:r>
      <w:r w:rsidRPr="006D2DAE">
        <w:rPr>
          <w:rFonts w:ascii="Times New Roman" w:hAnsi="Times New Roman" w:cs="Times New Roman"/>
          <w:sz w:val="24"/>
          <w:szCs w:val="24"/>
        </w:rPr>
        <w:t xml:space="preserve">оформляется на бумажном носителе и (или) в электронной форме в соответствии с требованиями действующего законодательства и хранится в </w:t>
      </w:r>
      <w:r w:rsidR="008324CC" w:rsidRPr="006D2DAE">
        <w:rPr>
          <w:rFonts w:ascii="Times New Roman" w:hAnsi="Times New Roman" w:cs="Times New Roman"/>
          <w:sz w:val="24"/>
          <w:szCs w:val="24"/>
        </w:rPr>
        <w:t>Министерстве</w:t>
      </w:r>
      <w:r w:rsidR="006D2DAE">
        <w:rPr>
          <w:rFonts w:ascii="Times New Roman" w:hAnsi="Times New Roman" w:cs="Times New Roman"/>
          <w:sz w:val="24"/>
          <w:szCs w:val="24"/>
        </w:rPr>
        <w:t>.</w:t>
      </w:r>
      <w:r w:rsidR="008324CC" w:rsidRPr="006D2DAE">
        <w:rPr>
          <w:rFonts w:ascii="Times New Roman" w:hAnsi="Times New Roman" w:cs="Times New Roman"/>
          <w:sz w:val="24"/>
          <w:szCs w:val="24"/>
        </w:rPr>
        <w:t xml:space="preserve"> </w:t>
      </w:r>
      <w:r w:rsidRPr="006D2DAE">
        <w:rPr>
          <w:rFonts w:ascii="Times New Roman" w:hAnsi="Times New Roman" w:cs="Times New Roman"/>
          <w:sz w:val="24"/>
          <w:szCs w:val="24"/>
        </w:rPr>
        <w:t xml:space="preserve">Факт предоставления услуги фиксируется в </w:t>
      </w:r>
      <w:r w:rsidR="008324CC" w:rsidRPr="006D2DAE">
        <w:rPr>
          <w:rFonts w:ascii="Times New Roman" w:hAnsi="Times New Roman" w:cs="Times New Roman"/>
          <w:sz w:val="24"/>
          <w:szCs w:val="24"/>
        </w:rPr>
        <w:t xml:space="preserve">МСЭДО. </w:t>
      </w:r>
    </w:p>
    <w:p w:rsidR="00561647" w:rsidRPr="006D2DAE" w:rsidRDefault="00561647" w:rsidP="00631ABD">
      <w:pPr>
        <w:pStyle w:val="ConsPlusNormal"/>
        <w:numPr>
          <w:ilvl w:val="1"/>
          <w:numId w:val="5"/>
        </w:numPr>
        <w:spacing w:line="276" w:lineRule="auto"/>
        <w:ind w:left="0" w:firstLine="709"/>
        <w:jc w:val="both"/>
        <w:rPr>
          <w:rFonts w:ascii="Times New Roman" w:hAnsi="Times New Roman" w:cs="Times New Roman"/>
          <w:sz w:val="24"/>
          <w:szCs w:val="24"/>
        </w:rPr>
      </w:pPr>
      <w:r w:rsidRPr="006D2DAE">
        <w:rPr>
          <w:rFonts w:ascii="Times New Roman" w:hAnsi="Times New Roman" w:cs="Times New Roman"/>
          <w:sz w:val="24"/>
          <w:szCs w:val="24"/>
        </w:rPr>
        <w:lastRenderedPageBreak/>
        <w:t>Отказ оформляется</w:t>
      </w:r>
      <w:r w:rsidR="003C169A" w:rsidRPr="006D2DAE">
        <w:rPr>
          <w:rFonts w:ascii="Times New Roman" w:hAnsi="Times New Roman" w:cs="Times New Roman"/>
          <w:sz w:val="24"/>
          <w:szCs w:val="24"/>
        </w:rPr>
        <w:t xml:space="preserve"> в форме письма на бланке Министерства</w:t>
      </w:r>
      <w:r w:rsidR="0069016B" w:rsidRPr="006D2DAE">
        <w:rPr>
          <w:rFonts w:ascii="Times New Roman" w:hAnsi="Times New Roman" w:cs="Times New Roman"/>
          <w:sz w:val="24"/>
          <w:szCs w:val="24"/>
        </w:rPr>
        <w:t xml:space="preserve">  </w:t>
      </w:r>
      <w:r w:rsidR="003C169A" w:rsidRPr="006D2DAE">
        <w:rPr>
          <w:rFonts w:ascii="Times New Roman" w:hAnsi="Times New Roman" w:cs="Times New Roman"/>
          <w:sz w:val="24"/>
          <w:szCs w:val="24"/>
        </w:rPr>
        <w:t>и направляется Заявителю почтовым сообщением на бумажном носителе, либо отсканированная копия на электронную почту Заявителя.</w:t>
      </w:r>
    </w:p>
    <w:p w:rsidR="00561647" w:rsidRPr="006D2DAE" w:rsidRDefault="00561647" w:rsidP="006D2DAE">
      <w:pPr>
        <w:pStyle w:val="affff3"/>
        <w:ind w:left="0"/>
        <w:rPr>
          <w:i w:val="0"/>
          <w:sz w:val="24"/>
          <w:szCs w:val="24"/>
        </w:rPr>
      </w:pPr>
    </w:p>
    <w:p w:rsidR="002B684A" w:rsidRPr="006D2DAE" w:rsidRDefault="002B684A" w:rsidP="006D2DAE">
      <w:pPr>
        <w:pStyle w:val="12"/>
        <w:numPr>
          <w:ilvl w:val="0"/>
          <w:numId w:val="1"/>
        </w:numPr>
        <w:ind w:left="0" w:firstLine="709"/>
        <w:jc w:val="center"/>
        <w:rPr>
          <w:i w:val="0"/>
        </w:rPr>
      </w:pPr>
      <w:bookmarkStart w:id="38" w:name="_Toc443043212"/>
      <w:bookmarkStart w:id="39" w:name="_Toc443302674"/>
      <w:bookmarkStart w:id="40" w:name="_Toc443303816"/>
      <w:r w:rsidRPr="006D2DAE">
        <w:rPr>
          <w:i w:val="0"/>
        </w:rPr>
        <w:t xml:space="preserve">Срок предоставления </w:t>
      </w:r>
      <w:r w:rsidR="00561647" w:rsidRPr="006D2DAE">
        <w:rPr>
          <w:i w:val="0"/>
        </w:rPr>
        <w:t>государственной у</w:t>
      </w:r>
      <w:r w:rsidR="00C404E2" w:rsidRPr="006D2DAE">
        <w:rPr>
          <w:i w:val="0"/>
        </w:rPr>
        <w:t>слуги</w:t>
      </w:r>
      <w:bookmarkEnd w:id="38"/>
      <w:bookmarkEnd w:id="39"/>
      <w:bookmarkEnd w:id="40"/>
      <w:r w:rsidR="003C169A" w:rsidRPr="006D2DAE">
        <w:rPr>
          <w:i w:val="0"/>
        </w:rPr>
        <w:t xml:space="preserve"> </w:t>
      </w:r>
    </w:p>
    <w:p w:rsidR="003C169A" w:rsidRPr="00143207" w:rsidRDefault="003C169A" w:rsidP="006D2DAE">
      <w:pPr>
        <w:pStyle w:val="ConsPlusNormal"/>
        <w:ind w:firstLine="709"/>
        <w:outlineLvl w:val="1"/>
        <w:rPr>
          <w:rFonts w:ascii="Times New Roman" w:hAnsi="Times New Roman" w:cs="Times New Roman"/>
          <w:sz w:val="24"/>
          <w:szCs w:val="24"/>
          <w:lang w:eastAsia="ru-RU"/>
        </w:rPr>
      </w:pPr>
    </w:p>
    <w:p w:rsidR="008B0E46" w:rsidRPr="00EA3784" w:rsidRDefault="00143207" w:rsidP="00143207">
      <w:pPr>
        <w:pStyle w:val="aa"/>
        <w:widowControl w:val="0"/>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8.1. </w:t>
      </w:r>
      <w:r w:rsidR="00EA3784" w:rsidRPr="00143207">
        <w:rPr>
          <w:rFonts w:ascii="Times New Roman" w:hAnsi="Times New Roman" w:cs="Times New Roman"/>
          <w:sz w:val="24"/>
          <w:szCs w:val="24"/>
          <w:lang w:eastAsia="ru-RU"/>
        </w:rPr>
        <w:t xml:space="preserve">Срок предоставления Услуги </w:t>
      </w:r>
      <w:r w:rsidR="008B0E46" w:rsidRPr="00EA3784">
        <w:rPr>
          <w:rFonts w:ascii="Times New Roman" w:hAnsi="Times New Roman" w:cs="Times New Roman"/>
          <w:sz w:val="24"/>
          <w:szCs w:val="24"/>
          <w:lang w:eastAsia="ru-RU"/>
        </w:rPr>
        <w:t xml:space="preserve">по </w:t>
      </w:r>
      <w:r w:rsidR="003C169A" w:rsidRPr="00EA3784">
        <w:rPr>
          <w:rFonts w:ascii="Times New Roman" w:hAnsi="Times New Roman" w:cs="Times New Roman"/>
          <w:sz w:val="24"/>
          <w:szCs w:val="24"/>
          <w:lang w:eastAsia="ru-RU"/>
        </w:rPr>
        <w:t xml:space="preserve">утверждению инвестиционных программ организаций, осуществляющих регулируемые виды деятельности в сфере </w:t>
      </w:r>
      <w:r w:rsidR="00DC668D" w:rsidRPr="00EA3784">
        <w:rPr>
          <w:rFonts w:ascii="Times New Roman" w:hAnsi="Times New Roman" w:cs="Times New Roman"/>
          <w:sz w:val="24"/>
          <w:szCs w:val="24"/>
          <w:lang w:eastAsia="ru-RU"/>
        </w:rPr>
        <w:t>водоснабжения и водоотведения на</w:t>
      </w:r>
      <w:r w:rsidR="003C169A" w:rsidRPr="00EA3784">
        <w:rPr>
          <w:rFonts w:ascii="Times New Roman" w:hAnsi="Times New Roman" w:cs="Times New Roman"/>
          <w:sz w:val="24"/>
          <w:szCs w:val="24"/>
          <w:lang w:eastAsia="ru-RU"/>
        </w:rPr>
        <w:t xml:space="preserve"> территории Московской области </w:t>
      </w:r>
      <w:r w:rsidR="008B0E46" w:rsidRPr="00EA3784">
        <w:rPr>
          <w:rFonts w:ascii="Times New Roman" w:hAnsi="Times New Roman" w:cs="Times New Roman"/>
          <w:sz w:val="24"/>
          <w:szCs w:val="24"/>
        </w:rPr>
        <w:t xml:space="preserve">составляет не более </w:t>
      </w:r>
      <w:r w:rsidR="003C169A" w:rsidRPr="00EA3784">
        <w:rPr>
          <w:rFonts w:ascii="Times New Roman" w:hAnsi="Times New Roman" w:cs="Times New Roman"/>
          <w:sz w:val="24"/>
          <w:szCs w:val="24"/>
        </w:rPr>
        <w:t>210</w:t>
      </w:r>
      <w:r w:rsidR="008B0E46" w:rsidRPr="00EA3784">
        <w:rPr>
          <w:rFonts w:ascii="Times New Roman" w:hAnsi="Times New Roman" w:cs="Times New Roman"/>
          <w:sz w:val="24"/>
          <w:szCs w:val="24"/>
        </w:rPr>
        <w:t xml:space="preserve"> календарных дней </w:t>
      </w:r>
      <w:proofErr w:type="gramStart"/>
      <w:r w:rsidR="008B0E46" w:rsidRPr="00EA3784">
        <w:rPr>
          <w:rFonts w:ascii="Times New Roman" w:hAnsi="Times New Roman" w:cs="Times New Roman"/>
          <w:sz w:val="24"/>
          <w:szCs w:val="24"/>
        </w:rPr>
        <w:t>с даты регистрации</w:t>
      </w:r>
      <w:proofErr w:type="gramEnd"/>
      <w:r w:rsidR="008B0E46" w:rsidRPr="00EA3784">
        <w:rPr>
          <w:rFonts w:ascii="Times New Roman" w:hAnsi="Times New Roman" w:cs="Times New Roman"/>
          <w:sz w:val="24"/>
          <w:szCs w:val="24"/>
        </w:rPr>
        <w:t xml:space="preserve"> Заявления в </w:t>
      </w:r>
      <w:r w:rsidR="003C169A" w:rsidRPr="00EA3784">
        <w:rPr>
          <w:rFonts w:ascii="Times New Roman" w:hAnsi="Times New Roman" w:cs="Times New Roman"/>
          <w:sz w:val="24"/>
          <w:szCs w:val="24"/>
        </w:rPr>
        <w:t>Министерство</w:t>
      </w:r>
      <w:r w:rsidR="00EA3784">
        <w:rPr>
          <w:sz w:val="24"/>
          <w:szCs w:val="24"/>
        </w:rPr>
        <w:t>.</w:t>
      </w:r>
    </w:p>
    <w:p w:rsidR="003C169A" w:rsidRPr="00EA3784" w:rsidRDefault="00143207" w:rsidP="00143207">
      <w:pPr>
        <w:pStyle w:val="112"/>
        <w:widowControl w:val="0"/>
        <w:tabs>
          <w:tab w:val="left" w:pos="709"/>
        </w:tabs>
        <w:spacing w:line="240" w:lineRule="auto"/>
        <w:ind w:left="0" w:firstLine="709"/>
        <w:rPr>
          <w:sz w:val="24"/>
          <w:szCs w:val="24"/>
        </w:rPr>
      </w:pPr>
      <w:r>
        <w:rPr>
          <w:sz w:val="24"/>
          <w:szCs w:val="24"/>
        </w:rPr>
        <w:t xml:space="preserve">8.2. </w:t>
      </w:r>
      <w:r w:rsidR="008B0E46" w:rsidRPr="00EA3784">
        <w:rPr>
          <w:sz w:val="24"/>
          <w:szCs w:val="24"/>
        </w:rPr>
        <w:t xml:space="preserve">Максимальный срок предоставления государственной услуги по </w:t>
      </w:r>
      <w:r w:rsidR="003C169A" w:rsidRPr="00EA3784">
        <w:rPr>
          <w:sz w:val="24"/>
          <w:szCs w:val="24"/>
          <w:lang w:eastAsia="ru-RU"/>
        </w:rPr>
        <w:t xml:space="preserve">утверждению инвестиционных программ организаций, осуществляющих регулируемые виды деятельности в сфере </w:t>
      </w:r>
      <w:r w:rsidR="00DC668D" w:rsidRPr="00EA3784">
        <w:rPr>
          <w:sz w:val="24"/>
          <w:szCs w:val="24"/>
          <w:lang w:eastAsia="ru-RU"/>
        </w:rPr>
        <w:t xml:space="preserve"> водоснабжения и водоотведения на</w:t>
      </w:r>
      <w:r w:rsidR="003C169A" w:rsidRPr="00EA3784">
        <w:rPr>
          <w:sz w:val="24"/>
          <w:szCs w:val="24"/>
          <w:lang w:eastAsia="ru-RU"/>
        </w:rPr>
        <w:t xml:space="preserve"> территории Московской области </w:t>
      </w:r>
      <w:r w:rsidR="008B0E46" w:rsidRPr="00EA3784">
        <w:rPr>
          <w:sz w:val="24"/>
          <w:szCs w:val="24"/>
        </w:rPr>
        <w:t xml:space="preserve">не может превышать </w:t>
      </w:r>
      <w:r w:rsidR="003C169A" w:rsidRPr="00EA3784">
        <w:rPr>
          <w:sz w:val="24"/>
          <w:szCs w:val="24"/>
        </w:rPr>
        <w:t>210</w:t>
      </w:r>
      <w:r w:rsidR="008B0E46" w:rsidRPr="00EA3784">
        <w:rPr>
          <w:sz w:val="24"/>
          <w:szCs w:val="24"/>
        </w:rPr>
        <w:t xml:space="preserve"> календарных дней </w:t>
      </w:r>
      <w:proofErr w:type="gramStart"/>
      <w:r w:rsidR="008B0E46" w:rsidRPr="00EA3784">
        <w:rPr>
          <w:sz w:val="24"/>
          <w:szCs w:val="24"/>
        </w:rPr>
        <w:t>с даты регистрации</w:t>
      </w:r>
      <w:proofErr w:type="gramEnd"/>
      <w:r w:rsidR="008B0E46" w:rsidRPr="00EA3784">
        <w:rPr>
          <w:sz w:val="24"/>
          <w:szCs w:val="24"/>
        </w:rPr>
        <w:t xml:space="preserve"> Заявления в </w:t>
      </w:r>
      <w:r w:rsidR="003C169A" w:rsidRPr="00EA3784">
        <w:rPr>
          <w:sz w:val="24"/>
          <w:szCs w:val="24"/>
        </w:rPr>
        <w:t>Министерство</w:t>
      </w:r>
      <w:r w:rsidR="00EA3784" w:rsidRPr="00EA3784">
        <w:rPr>
          <w:sz w:val="24"/>
          <w:szCs w:val="24"/>
        </w:rPr>
        <w:t xml:space="preserve">. </w:t>
      </w:r>
      <w:r w:rsidR="003C169A" w:rsidRPr="00EA3784">
        <w:rPr>
          <w:sz w:val="24"/>
          <w:szCs w:val="24"/>
        </w:rPr>
        <w:t>Министерство</w:t>
      </w:r>
      <w:r w:rsidR="0069016B" w:rsidRPr="00EA3784">
        <w:rPr>
          <w:sz w:val="24"/>
          <w:szCs w:val="24"/>
        </w:rPr>
        <w:t xml:space="preserve"> </w:t>
      </w:r>
      <w:r w:rsidR="003C169A" w:rsidRPr="00EA3784">
        <w:rPr>
          <w:sz w:val="24"/>
          <w:szCs w:val="24"/>
        </w:rPr>
        <w:t xml:space="preserve">утверждает инвестиционные программы в срок до 1 декабря, предшествующего периоду реализации инвестиционных программ. </w:t>
      </w:r>
    </w:p>
    <w:p w:rsidR="003C169A" w:rsidRDefault="00143207" w:rsidP="00143207">
      <w:pPr>
        <w:pStyle w:val="11"/>
        <w:numPr>
          <w:ilvl w:val="0"/>
          <w:numId w:val="0"/>
        </w:numPr>
        <w:tabs>
          <w:tab w:val="left" w:pos="426"/>
        </w:tabs>
        <w:spacing w:before="0" w:after="0"/>
        <w:ind w:firstLine="709"/>
        <w:rPr>
          <w:i w:val="0"/>
          <w:sz w:val="24"/>
          <w:szCs w:val="24"/>
        </w:rPr>
      </w:pPr>
      <w:r>
        <w:rPr>
          <w:i w:val="0"/>
          <w:sz w:val="24"/>
          <w:szCs w:val="24"/>
        </w:rPr>
        <w:t>8.3.</w:t>
      </w:r>
      <w:r w:rsidR="003C169A" w:rsidRPr="006D2DAE">
        <w:rPr>
          <w:i w:val="0"/>
          <w:sz w:val="24"/>
          <w:szCs w:val="24"/>
        </w:rPr>
        <w:t xml:space="preserve"> В </w:t>
      </w:r>
      <w:proofErr w:type="gramStart"/>
      <w:r w:rsidR="003C169A" w:rsidRPr="006D2DAE">
        <w:rPr>
          <w:i w:val="0"/>
          <w:sz w:val="24"/>
          <w:szCs w:val="24"/>
        </w:rPr>
        <w:t>случаях, предусмотренных Регламентом сроки предоставления Услуги могут</w:t>
      </w:r>
      <w:proofErr w:type="gramEnd"/>
      <w:r w:rsidR="003C169A" w:rsidRPr="006D2DAE">
        <w:rPr>
          <w:i w:val="0"/>
          <w:sz w:val="24"/>
          <w:szCs w:val="24"/>
        </w:rPr>
        <w:t xml:space="preserve"> быть сокращены.</w:t>
      </w:r>
    </w:p>
    <w:p w:rsidR="00EA3784" w:rsidRPr="006D2DAE" w:rsidRDefault="00EA3784" w:rsidP="00EA3784">
      <w:pPr>
        <w:pStyle w:val="11"/>
        <w:numPr>
          <w:ilvl w:val="0"/>
          <w:numId w:val="0"/>
        </w:numPr>
        <w:spacing w:before="0" w:after="0"/>
        <w:ind w:left="709"/>
        <w:rPr>
          <w:i w:val="0"/>
          <w:sz w:val="24"/>
          <w:szCs w:val="24"/>
        </w:rPr>
      </w:pPr>
    </w:p>
    <w:p w:rsidR="00E76DFB" w:rsidRPr="006D2DAE" w:rsidRDefault="00E76DFB" w:rsidP="006D2DAE">
      <w:pPr>
        <w:pStyle w:val="12"/>
        <w:numPr>
          <w:ilvl w:val="0"/>
          <w:numId w:val="1"/>
        </w:numPr>
        <w:ind w:left="0" w:firstLine="709"/>
        <w:jc w:val="center"/>
        <w:rPr>
          <w:i w:val="0"/>
        </w:rPr>
      </w:pPr>
      <w:bookmarkStart w:id="41" w:name="_Toc438376233"/>
      <w:bookmarkStart w:id="42" w:name="_Ref440654922"/>
      <w:bookmarkStart w:id="43" w:name="_Ref440654930"/>
      <w:bookmarkStart w:id="44" w:name="_Ref440654937"/>
      <w:bookmarkStart w:id="45" w:name="_Ref440654944"/>
      <w:bookmarkStart w:id="46" w:name="_Ref440654952"/>
      <w:bookmarkStart w:id="47" w:name="_Toc443043213"/>
      <w:bookmarkStart w:id="48" w:name="_Toc443302675"/>
      <w:bookmarkStart w:id="49" w:name="_Toc443303817"/>
      <w:r w:rsidRPr="006D2DAE">
        <w:rPr>
          <w:i w:val="0"/>
        </w:rPr>
        <w:t xml:space="preserve">Исчерпывающий перечень документов, необходимых для </w:t>
      </w:r>
      <w:bookmarkEnd w:id="41"/>
      <w:r w:rsidRPr="006D2DAE">
        <w:rPr>
          <w:i w:val="0"/>
        </w:rPr>
        <w:t>предоставления Услуги</w:t>
      </w:r>
      <w:bookmarkEnd w:id="42"/>
      <w:bookmarkEnd w:id="43"/>
      <w:bookmarkEnd w:id="44"/>
      <w:bookmarkEnd w:id="45"/>
      <w:bookmarkEnd w:id="46"/>
      <w:bookmarkEnd w:id="47"/>
      <w:bookmarkEnd w:id="48"/>
      <w:bookmarkEnd w:id="49"/>
    </w:p>
    <w:p w:rsidR="00E76DFB" w:rsidRPr="006D2DAE" w:rsidRDefault="00E76DFB" w:rsidP="006D2DAE">
      <w:pPr>
        <w:pStyle w:val="112"/>
        <w:numPr>
          <w:ilvl w:val="1"/>
          <w:numId w:val="1"/>
        </w:numPr>
        <w:ind w:left="0" w:firstLine="709"/>
        <w:rPr>
          <w:sz w:val="24"/>
          <w:szCs w:val="24"/>
        </w:rPr>
      </w:pPr>
      <w:r w:rsidRPr="006D2DAE">
        <w:rPr>
          <w:sz w:val="24"/>
          <w:szCs w:val="24"/>
        </w:rPr>
        <w:t>Докуме</w:t>
      </w:r>
      <w:r w:rsidR="003C169A" w:rsidRPr="006D2DAE">
        <w:rPr>
          <w:sz w:val="24"/>
          <w:szCs w:val="24"/>
        </w:rPr>
        <w:t>нты, предоставляемые Заявителем.</w:t>
      </w:r>
    </w:p>
    <w:p w:rsidR="003C169A" w:rsidRPr="006D2DAE" w:rsidRDefault="00E76DFB" w:rsidP="006D2DAE">
      <w:pPr>
        <w:pStyle w:val="1110"/>
        <w:ind w:left="0" w:firstLine="709"/>
        <w:rPr>
          <w:sz w:val="24"/>
          <w:szCs w:val="24"/>
        </w:rPr>
      </w:pPr>
      <w:r w:rsidRPr="006D2DAE">
        <w:rPr>
          <w:sz w:val="24"/>
          <w:szCs w:val="24"/>
        </w:rPr>
        <w:t>Для в</w:t>
      </w:r>
      <w:r w:rsidR="003C169A" w:rsidRPr="006D2DAE">
        <w:rPr>
          <w:sz w:val="24"/>
          <w:szCs w:val="24"/>
        </w:rPr>
        <w:t>сех случаев и категорий граждан при обращении за получением Услуги Заявитель представляет:</w:t>
      </w:r>
    </w:p>
    <w:p w:rsidR="003C169A" w:rsidRPr="006D2DAE" w:rsidRDefault="003C169A" w:rsidP="006D2DAE">
      <w:pPr>
        <w:pStyle w:val="ConsPlusNormal"/>
        <w:ind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 xml:space="preserve">9.1.1. </w:t>
      </w:r>
      <w:r w:rsidRPr="006D2DAE">
        <w:rPr>
          <w:rFonts w:ascii="Times New Roman" w:eastAsia="Calibri" w:hAnsi="Times New Roman" w:cs="Times New Roman"/>
          <w:sz w:val="24"/>
          <w:szCs w:val="24"/>
        </w:rPr>
        <w:tab/>
        <w:t>Заявление (форма приведена в Приложении № 3 к Регламенту).</w:t>
      </w:r>
    </w:p>
    <w:p w:rsidR="003C169A" w:rsidRPr="006D2DAE" w:rsidRDefault="003C169A" w:rsidP="006D2DAE">
      <w:pPr>
        <w:pStyle w:val="ConsPlusNormal"/>
        <w:tabs>
          <w:tab w:val="left" w:pos="9524"/>
        </w:tabs>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9.1.2. Сведения о заявителе (наименование и реквизиты, фактический и юридический адрес, адрес электронной почты, контактные телефоны и факс, фамилия, имя отчество руководителя организации, сведения об идентификационном номере налогоплательщика (ИНН) и коде причины постановки на учет (КПП);</w:t>
      </w:r>
    </w:p>
    <w:p w:rsidR="003C169A" w:rsidRPr="006D2DAE" w:rsidRDefault="003C169A" w:rsidP="006D2DAE">
      <w:pPr>
        <w:pStyle w:val="ConsPlusNormal"/>
        <w:ind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В качестве документа, подтверждающего полномочия на осуществление действия от имени заявителя, могут быть предоставлены:</w:t>
      </w:r>
    </w:p>
    <w:p w:rsidR="003C169A" w:rsidRPr="006D2DAE" w:rsidRDefault="003C169A" w:rsidP="006D2DAE">
      <w:pPr>
        <w:pStyle w:val="ConsPlusNormal"/>
        <w:ind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C169A" w:rsidRPr="006D2DAE" w:rsidRDefault="003C169A" w:rsidP="006D2DAE">
      <w:pPr>
        <w:tabs>
          <w:tab w:val="left" w:pos="9524"/>
        </w:tabs>
        <w:autoSpaceDE w:val="0"/>
        <w:autoSpaceDN w:val="0"/>
        <w:adjustRightInd w:val="0"/>
        <w:spacing w:after="0" w:line="240" w:lineRule="auto"/>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9.1.3. Заверенную организацией копию документа о назначении лица, имеющего право действовать от имени организации без доверенности;</w:t>
      </w:r>
    </w:p>
    <w:p w:rsidR="003C169A" w:rsidRPr="006D2DAE" w:rsidRDefault="003C169A" w:rsidP="006D2DAE">
      <w:pPr>
        <w:tabs>
          <w:tab w:val="left" w:pos="9524"/>
        </w:tabs>
        <w:autoSpaceDE w:val="0"/>
        <w:autoSpaceDN w:val="0"/>
        <w:adjustRightInd w:val="0"/>
        <w:spacing w:after="0" w:line="240" w:lineRule="auto"/>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9.1.4. Техническое задание на разработку инвестиционной программы, разработанное органом местного самоуправления;</w:t>
      </w:r>
    </w:p>
    <w:p w:rsidR="003C169A" w:rsidRPr="006D2DAE" w:rsidRDefault="003C169A" w:rsidP="006D2DAE">
      <w:pPr>
        <w:tabs>
          <w:tab w:val="left" w:pos="9524"/>
        </w:tabs>
        <w:autoSpaceDE w:val="0"/>
        <w:autoSpaceDN w:val="0"/>
        <w:adjustRightInd w:val="0"/>
        <w:spacing w:after="0" w:line="240" w:lineRule="auto"/>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 xml:space="preserve">9.1.5. </w:t>
      </w:r>
      <w:proofErr w:type="gramStart"/>
      <w:r w:rsidRPr="006D2DAE">
        <w:rPr>
          <w:rFonts w:ascii="Times New Roman" w:eastAsia="Calibri" w:hAnsi="Times New Roman" w:cs="Times New Roman"/>
          <w:sz w:val="24"/>
          <w:szCs w:val="24"/>
        </w:rPr>
        <w:t xml:space="preserve">Проект инвестиционной программы, разработанный в соответствии </w:t>
      </w:r>
      <w:r w:rsidRPr="006D2DAE">
        <w:rPr>
          <w:rFonts w:ascii="Times New Roman" w:eastAsia="Calibri" w:hAnsi="Times New Roman" w:cs="Times New Roman"/>
          <w:sz w:val="24"/>
          <w:szCs w:val="24"/>
        </w:rPr>
        <w:br/>
        <w:t>с постановлением Правительства Российской Федерации от 29.07.2013 № 641 «Об инвестиционных и производственных программах организаций, осуществляющих деятельность в сфере водоснабжения и водоотведения» с применением целевых показателей надежности и качества поставляемых товаров и оказываемых услуг такими организациями и согласованный с соответствующими органами местного самоуправления поселений, городских округов, на территории которых заявитель осуществляет регулируемые виды деятельности в</w:t>
      </w:r>
      <w:proofErr w:type="gramEnd"/>
      <w:r w:rsidRPr="006D2DAE">
        <w:rPr>
          <w:rFonts w:ascii="Times New Roman" w:eastAsia="Calibri" w:hAnsi="Times New Roman" w:cs="Times New Roman"/>
          <w:sz w:val="24"/>
          <w:szCs w:val="24"/>
        </w:rPr>
        <w:t xml:space="preserve"> сфере </w:t>
      </w:r>
      <w:r w:rsidR="0069016B" w:rsidRPr="006D2DAE">
        <w:rPr>
          <w:rFonts w:ascii="Times New Roman" w:eastAsia="Calibri" w:hAnsi="Times New Roman" w:cs="Times New Roman"/>
          <w:sz w:val="24"/>
          <w:szCs w:val="24"/>
        </w:rPr>
        <w:t>теплоснабжения</w:t>
      </w:r>
      <w:r w:rsidR="006D2DAE">
        <w:rPr>
          <w:rFonts w:ascii="Times New Roman" w:eastAsia="Calibri" w:hAnsi="Times New Roman" w:cs="Times New Roman"/>
          <w:sz w:val="24"/>
          <w:szCs w:val="24"/>
        </w:rPr>
        <w:t xml:space="preserve"> </w:t>
      </w:r>
      <w:r w:rsidRPr="006D2DAE">
        <w:rPr>
          <w:rFonts w:ascii="Times New Roman" w:eastAsia="Calibri" w:hAnsi="Times New Roman" w:cs="Times New Roman"/>
          <w:sz w:val="24"/>
          <w:szCs w:val="24"/>
        </w:rPr>
        <w:t>(</w:t>
      </w:r>
      <w:proofErr w:type="gramStart"/>
      <w:r w:rsidRPr="006D2DAE">
        <w:rPr>
          <w:rFonts w:ascii="Times New Roman" w:eastAsia="Calibri" w:hAnsi="Times New Roman" w:cs="Times New Roman"/>
          <w:sz w:val="24"/>
          <w:szCs w:val="24"/>
        </w:rPr>
        <w:t>сброшюрованный</w:t>
      </w:r>
      <w:proofErr w:type="gramEnd"/>
      <w:r w:rsidRPr="006D2DAE">
        <w:rPr>
          <w:rFonts w:ascii="Times New Roman" w:eastAsia="Calibri" w:hAnsi="Times New Roman" w:cs="Times New Roman"/>
          <w:sz w:val="24"/>
          <w:szCs w:val="24"/>
        </w:rPr>
        <w:t xml:space="preserve"> и на электронном носителе);</w:t>
      </w:r>
    </w:p>
    <w:p w:rsidR="003C169A" w:rsidRPr="006D2DAE" w:rsidRDefault="003C169A" w:rsidP="006D2DAE">
      <w:pPr>
        <w:tabs>
          <w:tab w:val="left" w:pos="9524"/>
        </w:tabs>
        <w:spacing w:after="0" w:line="240" w:lineRule="auto"/>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 xml:space="preserve">9.1.6. Документ о согласовании органами местного самоуправления соответствующего муниципального образования Московской области инвестиционной программы организации, </w:t>
      </w:r>
      <w:r w:rsidRPr="006D2DAE">
        <w:rPr>
          <w:rFonts w:ascii="Times New Roman" w:eastAsia="Calibri" w:hAnsi="Times New Roman" w:cs="Times New Roman"/>
          <w:sz w:val="24"/>
          <w:szCs w:val="24"/>
        </w:rPr>
        <w:lastRenderedPageBreak/>
        <w:t xml:space="preserve">осуществляющей регулируемые виды деятельности в сфере </w:t>
      </w:r>
      <w:r w:rsidR="00DC668D" w:rsidRPr="006D2DAE">
        <w:rPr>
          <w:rFonts w:ascii="Times New Roman" w:eastAsia="Calibri" w:hAnsi="Times New Roman" w:cs="Times New Roman"/>
          <w:sz w:val="24"/>
          <w:szCs w:val="24"/>
        </w:rPr>
        <w:t xml:space="preserve"> водоснабжения и водоотведения на</w:t>
      </w:r>
      <w:r w:rsidRPr="006D2DAE">
        <w:rPr>
          <w:rFonts w:ascii="Times New Roman" w:eastAsia="Calibri" w:hAnsi="Times New Roman" w:cs="Times New Roman"/>
          <w:sz w:val="24"/>
          <w:szCs w:val="24"/>
        </w:rPr>
        <w:t xml:space="preserve"> территории Московской области. </w:t>
      </w:r>
    </w:p>
    <w:p w:rsidR="003C169A" w:rsidRDefault="003C169A" w:rsidP="006D2DAE">
      <w:pPr>
        <w:tabs>
          <w:tab w:val="left" w:pos="9524"/>
        </w:tabs>
        <w:autoSpaceDE w:val="0"/>
        <w:autoSpaceDN w:val="0"/>
        <w:adjustRightInd w:val="0"/>
        <w:spacing w:after="0" w:line="240" w:lineRule="auto"/>
        <w:ind w:rightChars="9" w:right="20" w:firstLine="709"/>
        <w:jc w:val="both"/>
        <w:rPr>
          <w:rFonts w:ascii="Times New Roman" w:eastAsia="Calibri" w:hAnsi="Times New Roman" w:cs="Times New Roman"/>
          <w:sz w:val="24"/>
          <w:szCs w:val="24"/>
        </w:rPr>
      </w:pPr>
      <w:r w:rsidRPr="006D2DAE">
        <w:rPr>
          <w:rFonts w:ascii="Times New Roman" w:eastAsia="Calibri" w:hAnsi="Times New Roman" w:cs="Times New Roman"/>
          <w:sz w:val="24"/>
          <w:szCs w:val="24"/>
        </w:rPr>
        <w:t>9.1.7. Протокол разногласий к проекту инвестиционной программы (в случае наличия неустранимых разногласий с соответствующими органами местного самоуправления).</w:t>
      </w:r>
    </w:p>
    <w:p w:rsidR="00E76DFB" w:rsidRPr="006D2DAE" w:rsidRDefault="006D2DAE" w:rsidP="006D2DAE">
      <w:pPr>
        <w:tabs>
          <w:tab w:val="left" w:pos="9524"/>
        </w:tabs>
        <w:autoSpaceDE w:val="0"/>
        <w:autoSpaceDN w:val="0"/>
        <w:adjustRightInd w:val="0"/>
        <w:spacing w:after="0" w:line="240" w:lineRule="auto"/>
        <w:ind w:rightChars="9" w:right="20"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9.1.8. </w:t>
      </w:r>
      <w:r w:rsidR="00E76DFB" w:rsidRPr="006D2DAE">
        <w:rPr>
          <w:rFonts w:ascii="Times New Roman" w:hAnsi="Times New Roman" w:cs="Times New Roman"/>
          <w:sz w:val="24"/>
          <w:szCs w:val="24"/>
        </w:rPr>
        <w:t xml:space="preserve">Остальные документы, дополнительно предоставляемые Заявителем в зависимости от основания для обращения и категории, перечислены в Приложении № </w:t>
      </w:r>
      <w:fldSimple w:instr=" REF Приложение15 \h  \* MERGEFORMAT ">
        <w:r w:rsidR="00E76DFB" w:rsidRPr="006D2DAE">
          <w:rPr>
            <w:rFonts w:ascii="Times New Roman" w:hAnsi="Times New Roman" w:cs="Times New Roman"/>
            <w:sz w:val="24"/>
            <w:szCs w:val="24"/>
          </w:rPr>
          <w:t>5</w:t>
        </w:r>
      </w:fldSimple>
      <w:r w:rsidR="00E76DFB" w:rsidRPr="006D2DAE">
        <w:rPr>
          <w:rFonts w:ascii="Times New Roman" w:hAnsi="Times New Roman" w:cs="Times New Roman"/>
          <w:sz w:val="24"/>
          <w:szCs w:val="24"/>
        </w:rPr>
        <w:t>.</w:t>
      </w:r>
    </w:p>
    <w:p w:rsidR="00E76DFB" w:rsidRPr="006D2DAE" w:rsidRDefault="00E76DFB" w:rsidP="006D2DAE">
      <w:pPr>
        <w:pStyle w:val="112"/>
        <w:numPr>
          <w:ilvl w:val="1"/>
          <w:numId w:val="1"/>
        </w:numPr>
        <w:ind w:left="0" w:firstLine="709"/>
        <w:rPr>
          <w:sz w:val="24"/>
          <w:szCs w:val="24"/>
        </w:rPr>
      </w:pPr>
      <w:r w:rsidRPr="006D2DAE">
        <w:rPr>
          <w:sz w:val="24"/>
          <w:szCs w:val="24"/>
        </w:rPr>
        <w:t xml:space="preserve">Требования к документам приведены в Приложении № </w:t>
      </w:r>
      <w:fldSimple w:instr=" REF Приложение7 \h  \* MERGEFORMAT ">
        <w:r w:rsidRPr="006D2DAE">
          <w:rPr>
            <w:sz w:val="24"/>
            <w:szCs w:val="24"/>
          </w:rPr>
          <w:t>6</w:t>
        </w:r>
      </w:fldSimple>
      <w:r w:rsidRPr="006D2DAE">
        <w:rPr>
          <w:sz w:val="24"/>
          <w:szCs w:val="24"/>
        </w:rPr>
        <w:t xml:space="preserve"> Регламента.</w:t>
      </w:r>
    </w:p>
    <w:p w:rsidR="00583328" w:rsidRPr="006D2DAE" w:rsidRDefault="00583328" w:rsidP="006D2DAE">
      <w:pPr>
        <w:pStyle w:val="ConsPlusNormal"/>
        <w:ind w:firstLine="709"/>
        <w:jc w:val="both"/>
        <w:rPr>
          <w:rFonts w:ascii="Times New Roman" w:hAnsi="Times New Roman" w:cs="Times New Roman"/>
          <w:sz w:val="24"/>
          <w:szCs w:val="24"/>
        </w:rPr>
      </w:pPr>
    </w:p>
    <w:p w:rsidR="000E6C84" w:rsidRPr="006D2DAE" w:rsidRDefault="00E76DFB" w:rsidP="006D2DAE">
      <w:pPr>
        <w:pStyle w:val="12"/>
        <w:numPr>
          <w:ilvl w:val="0"/>
          <w:numId w:val="1"/>
        </w:numPr>
        <w:ind w:left="0" w:firstLine="709"/>
        <w:jc w:val="center"/>
        <w:rPr>
          <w:i w:val="0"/>
        </w:rPr>
      </w:pPr>
      <w:r w:rsidRPr="006D2DAE">
        <w:t xml:space="preserve"> </w:t>
      </w:r>
      <w:bookmarkStart w:id="50" w:name="_Toc443043214"/>
      <w:bookmarkStart w:id="51" w:name="_Toc443302676"/>
      <w:bookmarkStart w:id="52" w:name="_Toc443303818"/>
      <w:r w:rsidR="00083D21" w:rsidRPr="006D2DAE">
        <w:rPr>
          <w:i w:val="0"/>
        </w:rPr>
        <w:t xml:space="preserve">Исчерпывающий перечень документов, необходимых для предоставления </w:t>
      </w:r>
      <w:r w:rsidR="004F5E73" w:rsidRPr="006D2DAE">
        <w:rPr>
          <w:i w:val="0"/>
        </w:rPr>
        <w:t>Услуги</w:t>
      </w:r>
      <w:r w:rsidRPr="006D2DAE">
        <w:rPr>
          <w:i w:val="0"/>
        </w:rPr>
        <w:t>, которые находятся в распоряжении Органов власти</w:t>
      </w:r>
      <w:bookmarkEnd w:id="50"/>
      <w:bookmarkEnd w:id="51"/>
      <w:bookmarkEnd w:id="52"/>
    </w:p>
    <w:p w:rsidR="000E6C84" w:rsidRPr="006D2DAE" w:rsidRDefault="000E6C84" w:rsidP="006D2DAE">
      <w:pPr>
        <w:pStyle w:val="12"/>
        <w:ind w:firstLine="709"/>
        <w:jc w:val="left"/>
        <w:rPr>
          <w:i w:val="0"/>
        </w:rPr>
      </w:pP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10.1 Министерством запрашиваются следующие документы, необходимые для оказания услуги:</w:t>
      </w: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10.1.1 величины, учтенные Комитетом по ценам и тарифам Московской области, при утверждении тарифов на водоснабжение и водоотведение, величины капитальных вложений из прибыли, амортизации и платы за технологическое присоединение к централизованным системам водоснабжения и водоотведения;</w:t>
      </w: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10.1.2.</w:t>
      </w:r>
      <w:r w:rsidRPr="006D2DAE">
        <w:rPr>
          <w:rFonts w:ascii="Times New Roman" w:hAnsi="Times New Roman" w:cs="Times New Roman"/>
          <w:sz w:val="24"/>
          <w:szCs w:val="24"/>
        </w:rPr>
        <w:tab/>
        <w:t>документы, подтверждающие финансирование инвестиционной программы из бюджета соответствующего муниципального образования.</w:t>
      </w: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10.2. Документы, указанные в пункте 10.1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10.3.</w:t>
      </w:r>
      <w:r w:rsidR="0069016B" w:rsidRPr="006D2DAE">
        <w:rPr>
          <w:rFonts w:ascii="Times New Roman" w:hAnsi="Times New Roman" w:cs="Times New Roman"/>
          <w:sz w:val="24"/>
          <w:szCs w:val="24"/>
        </w:rPr>
        <w:t xml:space="preserve"> </w:t>
      </w:r>
      <w:r w:rsidR="007043F4" w:rsidRPr="006D2DAE">
        <w:rPr>
          <w:rFonts w:ascii="Times New Roman" w:hAnsi="Times New Roman" w:cs="Times New Roman"/>
          <w:sz w:val="24"/>
          <w:szCs w:val="24"/>
        </w:rPr>
        <w:t>Подразделение</w:t>
      </w:r>
      <w:r w:rsidRPr="006D2DAE">
        <w:rPr>
          <w:rFonts w:ascii="Times New Roman" w:hAnsi="Times New Roman" w:cs="Times New Roman"/>
          <w:sz w:val="24"/>
          <w:szCs w:val="24"/>
        </w:rPr>
        <w:t xml:space="preserve"> не вправе требовать от Заявителя представления документов и информации, указанных в настоящем пункте. </w:t>
      </w:r>
    </w:p>
    <w:p w:rsidR="003C169A" w:rsidRPr="006D2DAE" w:rsidRDefault="003C169A"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10.4.</w:t>
      </w:r>
      <w:r w:rsidR="0069016B" w:rsidRPr="006D2DAE">
        <w:rPr>
          <w:rFonts w:ascii="Times New Roman" w:hAnsi="Times New Roman" w:cs="Times New Roman"/>
          <w:sz w:val="24"/>
          <w:szCs w:val="24"/>
        </w:rPr>
        <w:t xml:space="preserve"> </w:t>
      </w:r>
      <w:r w:rsidR="007043F4" w:rsidRPr="006D2DAE">
        <w:rPr>
          <w:rFonts w:ascii="Times New Roman" w:hAnsi="Times New Roman" w:cs="Times New Roman"/>
          <w:sz w:val="24"/>
          <w:szCs w:val="24"/>
        </w:rPr>
        <w:t>Подразделение</w:t>
      </w:r>
      <w:r w:rsidRPr="006D2DAE">
        <w:rPr>
          <w:rFonts w:ascii="Times New Roman" w:hAnsi="Times New Roman" w:cs="Times New Roman"/>
          <w:sz w:val="24"/>
          <w:szCs w:val="24"/>
        </w:rPr>
        <w:t xml:space="preserve"> не вправе требовать от Заявителя предоставления информации и осуществления действий, не предусмотренных Регламентом.</w:t>
      </w:r>
    </w:p>
    <w:p w:rsidR="00007A72" w:rsidRPr="006D2DAE" w:rsidRDefault="00007A72" w:rsidP="006D2DAE">
      <w:pPr>
        <w:pStyle w:val="12"/>
        <w:numPr>
          <w:ilvl w:val="0"/>
          <w:numId w:val="1"/>
        </w:numPr>
        <w:ind w:left="0" w:firstLine="709"/>
        <w:jc w:val="center"/>
        <w:rPr>
          <w:i w:val="0"/>
        </w:rPr>
      </w:pPr>
      <w:bookmarkStart w:id="53" w:name="_Toc437973290"/>
      <w:bookmarkStart w:id="54" w:name="_Toc438110031"/>
      <w:bookmarkStart w:id="55" w:name="_Toc438376235"/>
      <w:bookmarkStart w:id="56" w:name="_Toc443043215"/>
      <w:bookmarkStart w:id="57" w:name="_Toc443302677"/>
      <w:bookmarkStart w:id="58" w:name="_Toc443303819"/>
      <w:r w:rsidRPr="006D2DAE">
        <w:rPr>
          <w:i w:val="0"/>
        </w:rPr>
        <w:t>Стоимость предоставления Услуги</w:t>
      </w:r>
      <w:r w:rsidR="007043F4" w:rsidRPr="006D2DAE">
        <w:rPr>
          <w:i w:val="0"/>
        </w:rPr>
        <w:t xml:space="preserve"> </w:t>
      </w:r>
      <w:r w:rsidRPr="006D2DAE">
        <w:rPr>
          <w:i w:val="0"/>
        </w:rPr>
        <w:t>для Заявителя</w:t>
      </w:r>
      <w:bookmarkEnd w:id="53"/>
      <w:bookmarkEnd w:id="54"/>
      <w:bookmarkEnd w:id="55"/>
      <w:bookmarkEnd w:id="56"/>
      <w:bookmarkEnd w:id="57"/>
      <w:bookmarkEnd w:id="58"/>
    </w:p>
    <w:p w:rsidR="00007A72" w:rsidRPr="006D2DAE" w:rsidRDefault="003C169A" w:rsidP="006D2DAE">
      <w:pPr>
        <w:pStyle w:val="112"/>
        <w:numPr>
          <w:ilvl w:val="1"/>
          <w:numId w:val="1"/>
        </w:numPr>
        <w:ind w:left="0" w:firstLine="709"/>
        <w:rPr>
          <w:sz w:val="24"/>
          <w:szCs w:val="24"/>
        </w:rPr>
      </w:pPr>
      <w:r w:rsidRPr="006D2DAE">
        <w:rPr>
          <w:sz w:val="24"/>
          <w:szCs w:val="24"/>
        </w:rPr>
        <w:t xml:space="preserve">Предоставление Услуги осуществляется бесплатно. </w:t>
      </w:r>
    </w:p>
    <w:p w:rsidR="00007A72" w:rsidRPr="006D2DAE" w:rsidRDefault="00007A72" w:rsidP="006D2DAE">
      <w:pPr>
        <w:pStyle w:val="112"/>
        <w:ind w:left="0" w:firstLine="709"/>
        <w:rPr>
          <w:sz w:val="24"/>
          <w:szCs w:val="24"/>
        </w:rPr>
      </w:pPr>
    </w:p>
    <w:p w:rsidR="000E6C84" w:rsidRPr="006D2DAE" w:rsidRDefault="00007A72" w:rsidP="006D2DAE">
      <w:pPr>
        <w:pStyle w:val="12"/>
        <w:numPr>
          <w:ilvl w:val="0"/>
          <w:numId w:val="1"/>
        </w:numPr>
        <w:ind w:left="0" w:firstLine="709"/>
        <w:jc w:val="center"/>
        <w:rPr>
          <w:i w:val="0"/>
        </w:rPr>
      </w:pPr>
      <w:r w:rsidRPr="006D2DAE">
        <w:rPr>
          <w:i w:val="0"/>
        </w:rPr>
        <w:t xml:space="preserve"> </w:t>
      </w:r>
      <w:bookmarkStart w:id="59" w:name="_Toc443043216"/>
      <w:bookmarkStart w:id="60" w:name="_Toc443302678"/>
      <w:bookmarkStart w:id="61" w:name="_Toc443303820"/>
      <w:r w:rsidR="00B170BD" w:rsidRPr="006D2DAE">
        <w:rPr>
          <w:i w:val="0"/>
        </w:rPr>
        <w:t>Исчерпывающий перечень оснований для отказа в</w:t>
      </w:r>
      <w:r w:rsidR="000E6C84" w:rsidRPr="006D2DAE">
        <w:rPr>
          <w:i w:val="0"/>
        </w:rPr>
        <w:t xml:space="preserve"> предоставлени</w:t>
      </w:r>
      <w:r w:rsidR="00B170BD" w:rsidRPr="006D2DAE">
        <w:rPr>
          <w:i w:val="0"/>
        </w:rPr>
        <w:t>и</w:t>
      </w:r>
      <w:r w:rsidR="000E6C84" w:rsidRPr="006D2DAE">
        <w:rPr>
          <w:i w:val="0"/>
        </w:rPr>
        <w:t xml:space="preserve"> </w:t>
      </w:r>
      <w:r w:rsidR="00F65D2D" w:rsidRPr="006D2DAE">
        <w:rPr>
          <w:i w:val="0"/>
        </w:rPr>
        <w:t>У</w:t>
      </w:r>
      <w:r w:rsidR="000E6C84" w:rsidRPr="006D2DAE">
        <w:rPr>
          <w:i w:val="0"/>
        </w:rPr>
        <w:t>слуги</w:t>
      </w:r>
      <w:bookmarkEnd w:id="59"/>
      <w:bookmarkEnd w:id="60"/>
      <w:bookmarkEnd w:id="61"/>
    </w:p>
    <w:p w:rsidR="000E6C84" w:rsidRPr="006D2DAE" w:rsidRDefault="000E6C84" w:rsidP="006D2DAE">
      <w:pPr>
        <w:pStyle w:val="12"/>
        <w:ind w:firstLine="709"/>
        <w:jc w:val="left"/>
        <w:rPr>
          <w:i w:val="0"/>
        </w:rPr>
      </w:pPr>
    </w:p>
    <w:p w:rsidR="00007A72" w:rsidRPr="006D2DAE" w:rsidRDefault="00007A72" w:rsidP="006D2DAE">
      <w:pPr>
        <w:pStyle w:val="112"/>
        <w:numPr>
          <w:ilvl w:val="1"/>
          <w:numId w:val="1"/>
        </w:numPr>
        <w:ind w:left="0" w:firstLine="709"/>
        <w:rPr>
          <w:sz w:val="24"/>
          <w:szCs w:val="24"/>
        </w:rPr>
      </w:pPr>
      <w:r w:rsidRPr="006D2DAE">
        <w:rPr>
          <w:sz w:val="24"/>
          <w:szCs w:val="24"/>
        </w:rPr>
        <w:t>Основаниями для отказа в предоставлении Услуги являются:</w:t>
      </w:r>
    </w:p>
    <w:p w:rsidR="00891503" w:rsidRPr="006D2DAE" w:rsidRDefault="00B170B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0E6C84" w:rsidRPr="006D2DAE">
        <w:rPr>
          <w:rFonts w:ascii="Times New Roman" w:hAnsi="Times New Roman" w:cs="Times New Roman"/>
          <w:sz w:val="24"/>
          <w:szCs w:val="24"/>
        </w:rPr>
        <w:t>.</w:t>
      </w:r>
      <w:r w:rsidR="00E31814" w:rsidRPr="006D2DAE">
        <w:rPr>
          <w:rFonts w:ascii="Times New Roman" w:hAnsi="Times New Roman" w:cs="Times New Roman"/>
          <w:sz w:val="24"/>
          <w:szCs w:val="24"/>
        </w:rPr>
        <w:t>1</w:t>
      </w:r>
      <w:r w:rsidR="000E6C84" w:rsidRPr="006D2DAE">
        <w:rPr>
          <w:rFonts w:ascii="Times New Roman" w:hAnsi="Times New Roman" w:cs="Times New Roman"/>
          <w:sz w:val="24"/>
          <w:szCs w:val="24"/>
        </w:rPr>
        <w:t xml:space="preserve">. Основаниями для отказа в предоставлении </w:t>
      </w:r>
      <w:r w:rsidR="0091660B" w:rsidRPr="006D2DAE">
        <w:rPr>
          <w:rFonts w:ascii="Times New Roman" w:hAnsi="Times New Roman" w:cs="Times New Roman"/>
          <w:sz w:val="24"/>
          <w:szCs w:val="24"/>
        </w:rPr>
        <w:t>Услуги</w:t>
      </w:r>
      <w:r w:rsidR="00245D85" w:rsidRPr="006D2DAE">
        <w:rPr>
          <w:rFonts w:ascii="Times New Roman" w:hAnsi="Times New Roman" w:cs="Times New Roman"/>
          <w:sz w:val="24"/>
          <w:szCs w:val="24"/>
        </w:rPr>
        <w:t xml:space="preserve"> являются:</w:t>
      </w:r>
    </w:p>
    <w:p w:rsidR="000D1875" w:rsidRPr="006D2DAE" w:rsidRDefault="00F65D2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D51931" w:rsidRPr="006D2DAE">
        <w:rPr>
          <w:rFonts w:ascii="Times New Roman" w:hAnsi="Times New Roman" w:cs="Times New Roman"/>
          <w:sz w:val="24"/>
          <w:szCs w:val="24"/>
        </w:rPr>
        <w:t>.</w:t>
      </w:r>
      <w:r w:rsidR="00E31814" w:rsidRPr="006D2DAE">
        <w:rPr>
          <w:rFonts w:ascii="Times New Roman" w:hAnsi="Times New Roman" w:cs="Times New Roman"/>
          <w:sz w:val="24"/>
          <w:szCs w:val="24"/>
        </w:rPr>
        <w:t>1</w:t>
      </w:r>
      <w:r w:rsidR="00D51931" w:rsidRPr="006D2DAE">
        <w:rPr>
          <w:rFonts w:ascii="Times New Roman" w:hAnsi="Times New Roman" w:cs="Times New Roman"/>
          <w:sz w:val="24"/>
          <w:szCs w:val="24"/>
        </w:rPr>
        <w:t xml:space="preserve">.1. </w:t>
      </w:r>
      <w:r w:rsidR="000D1875" w:rsidRPr="006D2DAE">
        <w:rPr>
          <w:rFonts w:ascii="Times New Roman" w:hAnsi="Times New Roman" w:cs="Times New Roman"/>
          <w:sz w:val="24"/>
          <w:szCs w:val="24"/>
        </w:rPr>
        <w:t>непредставление заявителем в течени</w:t>
      </w:r>
      <w:proofErr w:type="gramStart"/>
      <w:r w:rsidR="000D1875" w:rsidRPr="006D2DAE">
        <w:rPr>
          <w:rFonts w:ascii="Times New Roman" w:hAnsi="Times New Roman" w:cs="Times New Roman"/>
          <w:sz w:val="24"/>
          <w:szCs w:val="24"/>
        </w:rPr>
        <w:t>и</w:t>
      </w:r>
      <w:proofErr w:type="gramEnd"/>
      <w:r w:rsidR="000D1875" w:rsidRPr="006D2DAE">
        <w:rPr>
          <w:rFonts w:ascii="Times New Roman" w:hAnsi="Times New Roman" w:cs="Times New Roman"/>
          <w:sz w:val="24"/>
          <w:szCs w:val="24"/>
        </w:rPr>
        <w:t xml:space="preserve"> 30 дней с момента возврата на </w:t>
      </w:r>
      <w:proofErr w:type="spellStart"/>
      <w:r w:rsidR="000D1875" w:rsidRPr="006D2DAE">
        <w:rPr>
          <w:rFonts w:ascii="Times New Roman" w:hAnsi="Times New Roman" w:cs="Times New Roman"/>
          <w:sz w:val="24"/>
          <w:szCs w:val="24"/>
        </w:rPr>
        <w:t>доукомплектацию</w:t>
      </w:r>
      <w:proofErr w:type="spellEnd"/>
      <w:r w:rsidR="000D1875" w:rsidRPr="006D2DAE">
        <w:rPr>
          <w:rFonts w:ascii="Times New Roman" w:hAnsi="Times New Roman" w:cs="Times New Roman"/>
          <w:sz w:val="24"/>
          <w:szCs w:val="24"/>
        </w:rPr>
        <w:t xml:space="preserve"> полного комплекта документов, необходимого для получения Услуги, предусмотренного Регламентом и не в соответствии с установленными</w:t>
      </w:r>
      <w:r w:rsidR="00C849C9" w:rsidRPr="006D2DAE">
        <w:rPr>
          <w:rFonts w:ascii="Times New Roman" w:hAnsi="Times New Roman" w:cs="Times New Roman"/>
          <w:sz w:val="24"/>
          <w:szCs w:val="24"/>
        </w:rPr>
        <w:t xml:space="preserve"> </w:t>
      </w:r>
      <w:r w:rsidR="00EE34A7" w:rsidRPr="006D2DAE">
        <w:rPr>
          <w:rFonts w:ascii="Times New Roman" w:hAnsi="Times New Roman" w:cs="Times New Roman"/>
          <w:sz w:val="24"/>
          <w:szCs w:val="24"/>
        </w:rPr>
        <w:t>в Приложении 6 к Регламенту</w:t>
      </w:r>
      <w:r w:rsidR="000D1875" w:rsidRPr="006D2DAE">
        <w:rPr>
          <w:rFonts w:ascii="Times New Roman" w:hAnsi="Times New Roman" w:cs="Times New Roman"/>
          <w:sz w:val="24"/>
          <w:szCs w:val="24"/>
        </w:rPr>
        <w:t xml:space="preserve"> перечнем и форматом;</w:t>
      </w:r>
    </w:p>
    <w:p w:rsidR="000D1875" w:rsidRPr="006D2DAE" w:rsidRDefault="00F65D2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E31814" w:rsidRPr="006D2DAE">
        <w:rPr>
          <w:rFonts w:ascii="Times New Roman" w:hAnsi="Times New Roman" w:cs="Times New Roman"/>
          <w:sz w:val="24"/>
          <w:szCs w:val="24"/>
        </w:rPr>
        <w:t>.1</w:t>
      </w:r>
      <w:r w:rsidR="00D51931" w:rsidRPr="006D2DAE">
        <w:rPr>
          <w:rFonts w:ascii="Times New Roman" w:hAnsi="Times New Roman" w:cs="Times New Roman"/>
          <w:sz w:val="24"/>
          <w:szCs w:val="24"/>
        </w:rPr>
        <w:t xml:space="preserve">.2. </w:t>
      </w:r>
      <w:r w:rsidR="000D1875" w:rsidRPr="006D2DAE">
        <w:rPr>
          <w:rFonts w:ascii="Times New Roman" w:hAnsi="Times New Roman" w:cs="Times New Roman"/>
          <w:sz w:val="24"/>
          <w:szCs w:val="24"/>
        </w:rPr>
        <w:t>непредставление в течени</w:t>
      </w:r>
      <w:proofErr w:type="gramStart"/>
      <w:r w:rsidR="000D1875" w:rsidRPr="006D2DAE">
        <w:rPr>
          <w:rFonts w:ascii="Times New Roman" w:hAnsi="Times New Roman" w:cs="Times New Roman"/>
          <w:sz w:val="24"/>
          <w:szCs w:val="24"/>
        </w:rPr>
        <w:t>и</w:t>
      </w:r>
      <w:proofErr w:type="gramEnd"/>
      <w:r w:rsidR="000D1875" w:rsidRPr="006D2DAE">
        <w:rPr>
          <w:rFonts w:ascii="Times New Roman" w:hAnsi="Times New Roman" w:cs="Times New Roman"/>
          <w:sz w:val="24"/>
          <w:szCs w:val="24"/>
        </w:rPr>
        <w:t xml:space="preserve"> 30 дней после возврата на доработку доработанной инвестиционной программы;</w:t>
      </w:r>
    </w:p>
    <w:p w:rsidR="000D1875" w:rsidRPr="006D2DAE" w:rsidRDefault="00F65D2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E31814" w:rsidRPr="006D2DAE">
        <w:rPr>
          <w:rFonts w:ascii="Times New Roman" w:hAnsi="Times New Roman" w:cs="Times New Roman"/>
          <w:sz w:val="24"/>
          <w:szCs w:val="24"/>
        </w:rPr>
        <w:t>.1</w:t>
      </w:r>
      <w:r w:rsidR="00D51931" w:rsidRPr="006D2DAE">
        <w:rPr>
          <w:rFonts w:ascii="Times New Roman" w:hAnsi="Times New Roman" w:cs="Times New Roman"/>
          <w:sz w:val="24"/>
          <w:szCs w:val="24"/>
        </w:rPr>
        <w:t>.</w:t>
      </w:r>
      <w:r w:rsidR="00343BA5" w:rsidRPr="006D2DAE">
        <w:rPr>
          <w:rFonts w:ascii="Times New Roman" w:hAnsi="Times New Roman" w:cs="Times New Roman"/>
          <w:sz w:val="24"/>
          <w:szCs w:val="24"/>
        </w:rPr>
        <w:t>3</w:t>
      </w:r>
      <w:r w:rsidR="00D51931" w:rsidRPr="006D2DAE">
        <w:rPr>
          <w:rFonts w:ascii="Times New Roman" w:hAnsi="Times New Roman" w:cs="Times New Roman"/>
          <w:sz w:val="24"/>
          <w:szCs w:val="24"/>
        </w:rPr>
        <w:t xml:space="preserve">. </w:t>
      </w:r>
      <w:r w:rsidR="000D1875" w:rsidRPr="006D2DAE">
        <w:rPr>
          <w:rFonts w:ascii="Times New Roman" w:hAnsi="Times New Roman" w:cs="Times New Roman"/>
          <w:sz w:val="24"/>
          <w:szCs w:val="24"/>
        </w:rPr>
        <w:t>невозможность прочтения текста документов;</w:t>
      </w:r>
    </w:p>
    <w:p w:rsidR="000D1875" w:rsidRPr="006D2DAE" w:rsidRDefault="00F65D2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E31814" w:rsidRPr="006D2DAE">
        <w:rPr>
          <w:rFonts w:ascii="Times New Roman" w:hAnsi="Times New Roman" w:cs="Times New Roman"/>
          <w:sz w:val="24"/>
          <w:szCs w:val="24"/>
        </w:rPr>
        <w:t>.1</w:t>
      </w:r>
      <w:r w:rsidR="00D51931" w:rsidRPr="006D2DAE">
        <w:rPr>
          <w:rFonts w:ascii="Times New Roman" w:hAnsi="Times New Roman" w:cs="Times New Roman"/>
          <w:sz w:val="24"/>
          <w:szCs w:val="24"/>
        </w:rPr>
        <w:t>.</w:t>
      </w:r>
      <w:r w:rsidRPr="006D2DAE">
        <w:rPr>
          <w:rFonts w:ascii="Times New Roman" w:hAnsi="Times New Roman" w:cs="Times New Roman"/>
          <w:sz w:val="24"/>
          <w:szCs w:val="24"/>
        </w:rPr>
        <w:t>4</w:t>
      </w:r>
      <w:r w:rsidR="00D51931" w:rsidRPr="006D2DAE">
        <w:rPr>
          <w:rFonts w:ascii="Times New Roman" w:hAnsi="Times New Roman" w:cs="Times New Roman"/>
          <w:sz w:val="24"/>
          <w:szCs w:val="24"/>
        </w:rPr>
        <w:t xml:space="preserve">. </w:t>
      </w:r>
      <w:r w:rsidR="000D1875" w:rsidRPr="006D2DAE">
        <w:rPr>
          <w:rFonts w:ascii="Times New Roman" w:hAnsi="Times New Roman" w:cs="Times New Roman"/>
          <w:sz w:val="24"/>
          <w:szCs w:val="24"/>
        </w:rPr>
        <w:t xml:space="preserve">несоответствие обосновывающих материалов требованиям документов, указанных в </w:t>
      </w:r>
      <w:r w:rsidR="002E0B8C" w:rsidRPr="006D2DAE">
        <w:rPr>
          <w:rFonts w:ascii="Times New Roman" w:hAnsi="Times New Roman" w:cs="Times New Roman"/>
          <w:sz w:val="24"/>
          <w:szCs w:val="24"/>
        </w:rPr>
        <w:t xml:space="preserve">Приложении № </w:t>
      </w:r>
      <w:r w:rsidR="001502CA" w:rsidRPr="006D2DAE">
        <w:rPr>
          <w:rFonts w:ascii="Times New Roman" w:hAnsi="Times New Roman" w:cs="Times New Roman"/>
          <w:sz w:val="24"/>
          <w:szCs w:val="24"/>
        </w:rPr>
        <w:t>7</w:t>
      </w:r>
      <w:r w:rsidR="002E0B8C" w:rsidRPr="006D2DAE">
        <w:rPr>
          <w:rFonts w:ascii="Times New Roman" w:hAnsi="Times New Roman" w:cs="Times New Roman"/>
          <w:sz w:val="24"/>
          <w:szCs w:val="24"/>
        </w:rPr>
        <w:t xml:space="preserve"> к</w:t>
      </w:r>
      <w:r w:rsidR="000D1875" w:rsidRPr="006D2DAE">
        <w:rPr>
          <w:rFonts w:ascii="Times New Roman" w:hAnsi="Times New Roman" w:cs="Times New Roman"/>
          <w:sz w:val="24"/>
          <w:szCs w:val="24"/>
        </w:rPr>
        <w:t xml:space="preserve"> Регламент</w:t>
      </w:r>
      <w:r w:rsidR="002E0B8C" w:rsidRPr="006D2DAE">
        <w:rPr>
          <w:rFonts w:ascii="Times New Roman" w:hAnsi="Times New Roman" w:cs="Times New Roman"/>
          <w:sz w:val="24"/>
          <w:szCs w:val="24"/>
        </w:rPr>
        <w:t>у</w:t>
      </w:r>
      <w:r w:rsidR="000D1875" w:rsidRPr="006D2DAE">
        <w:rPr>
          <w:rFonts w:ascii="Times New Roman" w:hAnsi="Times New Roman" w:cs="Times New Roman"/>
          <w:sz w:val="24"/>
          <w:szCs w:val="24"/>
        </w:rPr>
        <w:t>;</w:t>
      </w:r>
    </w:p>
    <w:p w:rsidR="000D1875" w:rsidRPr="006D2DAE" w:rsidRDefault="000D1875"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Pr="006D2DAE">
        <w:rPr>
          <w:rFonts w:ascii="Times New Roman" w:hAnsi="Times New Roman" w:cs="Times New Roman"/>
          <w:sz w:val="24"/>
          <w:szCs w:val="24"/>
        </w:rPr>
        <w:t>.1.5. наличие в документах, представленных заявителем противоречивых сведений;</w:t>
      </w:r>
    </w:p>
    <w:p w:rsidR="000D1875" w:rsidRPr="006D2DAE" w:rsidRDefault="000D1875"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Pr="006D2DAE">
        <w:rPr>
          <w:rFonts w:ascii="Times New Roman" w:hAnsi="Times New Roman" w:cs="Times New Roman"/>
          <w:sz w:val="24"/>
          <w:szCs w:val="24"/>
        </w:rPr>
        <w:t>.1.6. отсутствие утвержденной в порядке, установленном постановлением Правительства Российской Федерации от 05.09.2013 № 782 «О схемах водоснабжения и водоотведения», схемы водоснабжения и водоотведения;</w:t>
      </w:r>
    </w:p>
    <w:p w:rsidR="000D1875" w:rsidRPr="006D2DAE" w:rsidRDefault="000D1875"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Pr="006D2DAE">
        <w:rPr>
          <w:rFonts w:ascii="Times New Roman" w:hAnsi="Times New Roman" w:cs="Times New Roman"/>
          <w:sz w:val="24"/>
          <w:szCs w:val="24"/>
        </w:rPr>
        <w:t>.1.7. отсутствие среди источников финансирования заемных сре</w:t>
      </w:r>
      <w:proofErr w:type="gramStart"/>
      <w:r w:rsidRPr="006D2DAE">
        <w:rPr>
          <w:rFonts w:ascii="Times New Roman" w:hAnsi="Times New Roman" w:cs="Times New Roman"/>
          <w:sz w:val="24"/>
          <w:szCs w:val="24"/>
        </w:rPr>
        <w:t>дств в с</w:t>
      </w:r>
      <w:proofErr w:type="gramEnd"/>
      <w:r w:rsidRPr="006D2DAE">
        <w:rPr>
          <w:rFonts w:ascii="Times New Roman" w:hAnsi="Times New Roman" w:cs="Times New Roman"/>
          <w:sz w:val="24"/>
          <w:szCs w:val="24"/>
        </w:rPr>
        <w:t xml:space="preserve">оответствии с Указом Президента Российской Федерации от 07.05.2012 № 600 «О мерах по обеспечению </w:t>
      </w:r>
      <w:r w:rsidRPr="006D2DAE">
        <w:rPr>
          <w:rFonts w:ascii="Times New Roman" w:hAnsi="Times New Roman" w:cs="Times New Roman"/>
          <w:sz w:val="24"/>
          <w:szCs w:val="24"/>
        </w:rPr>
        <w:lastRenderedPageBreak/>
        <w:t>граждан Российской Федерации доступным и комфортным жильем и повышению качества жилищно-коммунальных услуг».</w:t>
      </w:r>
    </w:p>
    <w:p w:rsidR="000E6C84" w:rsidRPr="006D2DAE" w:rsidRDefault="00B170BD"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0E6C84" w:rsidRPr="006D2DAE">
        <w:rPr>
          <w:rFonts w:ascii="Times New Roman" w:hAnsi="Times New Roman" w:cs="Times New Roman"/>
          <w:sz w:val="24"/>
          <w:szCs w:val="24"/>
        </w:rPr>
        <w:t>.</w:t>
      </w:r>
      <w:r w:rsidR="00E31814" w:rsidRPr="006D2DAE">
        <w:rPr>
          <w:rFonts w:ascii="Times New Roman" w:hAnsi="Times New Roman" w:cs="Times New Roman"/>
          <w:sz w:val="24"/>
          <w:szCs w:val="24"/>
        </w:rPr>
        <w:t>2</w:t>
      </w:r>
      <w:r w:rsidR="000E6C84" w:rsidRPr="006D2DAE">
        <w:rPr>
          <w:rFonts w:ascii="Times New Roman" w:hAnsi="Times New Roman" w:cs="Times New Roman"/>
          <w:sz w:val="24"/>
          <w:szCs w:val="24"/>
        </w:rPr>
        <w:t>. Решение об отказе</w:t>
      </w:r>
      <w:r w:rsidR="00BC6A18" w:rsidRPr="006D2DAE">
        <w:rPr>
          <w:rFonts w:ascii="Times New Roman" w:hAnsi="Times New Roman" w:cs="Times New Roman"/>
          <w:sz w:val="24"/>
          <w:szCs w:val="24"/>
        </w:rPr>
        <w:t xml:space="preserve"> </w:t>
      </w:r>
      <w:r w:rsidR="000E6C84" w:rsidRPr="006D2DAE">
        <w:rPr>
          <w:rFonts w:ascii="Times New Roman" w:hAnsi="Times New Roman" w:cs="Times New Roman"/>
          <w:sz w:val="24"/>
          <w:szCs w:val="24"/>
        </w:rPr>
        <w:t xml:space="preserve">в предоставлении </w:t>
      </w:r>
      <w:r w:rsidR="00380615" w:rsidRPr="006D2DAE">
        <w:rPr>
          <w:rFonts w:ascii="Times New Roman" w:hAnsi="Times New Roman" w:cs="Times New Roman"/>
          <w:sz w:val="24"/>
          <w:szCs w:val="24"/>
        </w:rPr>
        <w:t>У</w:t>
      </w:r>
      <w:r w:rsidR="000E6C84" w:rsidRPr="006D2DAE">
        <w:rPr>
          <w:rFonts w:ascii="Times New Roman" w:hAnsi="Times New Roman" w:cs="Times New Roman"/>
          <w:sz w:val="24"/>
          <w:szCs w:val="24"/>
        </w:rPr>
        <w:t xml:space="preserve">слуги </w:t>
      </w:r>
      <w:r w:rsidR="00340A07" w:rsidRPr="006D2DAE">
        <w:rPr>
          <w:rFonts w:ascii="Times New Roman" w:hAnsi="Times New Roman" w:cs="Times New Roman"/>
          <w:sz w:val="24"/>
          <w:szCs w:val="24"/>
        </w:rPr>
        <w:t>оформляется письмом в произвольной форме и</w:t>
      </w:r>
      <w:r w:rsidR="00340A07" w:rsidRPr="006D2DAE">
        <w:rPr>
          <w:rFonts w:ascii="Times New Roman" w:hAnsi="Times New Roman" w:cs="Times New Roman"/>
          <w:color w:val="FF0000"/>
          <w:sz w:val="24"/>
          <w:szCs w:val="24"/>
        </w:rPr>
        <w:t xml:space="preserve"> </w:t>
      </w:r>
      <w:r w:rsidR="000E6C84" w:rsidRPr="006D2DAE">
        <w:rPr>
          <w:rFonts w:ascii="Times New Roman" w:hAnsi="Times New Roman" w:cs="Times New Roman"/>
          <w:sz w:val="24"/>
          <w:szCs w:val="24"/>
        </w:rPr>
        <w:t xml:space="preserve">подписывается </w:t>
      </w:r>
      <w:r w:rsidR="00891503" w:rsidRPr="006D2DAE">
        <w:rPr>
          <w:rFonts w:ascii="Times New Roman" w:hAnsi="Times New Roman" w:cs="Times New Roman"/>
          <w:sz w:val="24"/>
          <w:szCs w:val="24"/>
        </w:rPr>
        <w:t xml:space="preserve">уполномоченным должностным лицом </w:t>
      </w:r>
      <w:r w:rsidR="00263719" w:rsidRPr="006D2DAE">
        <w:rPr>
          <w:rFonts w:ascii="Times New Roman" w:hAnsi="Times New Roman" w:cs="Times New Roman"/>
          <w:sz w:val="24"/>
          <w:szCs w:val="24"/>
        </w:rPr>
        <w:t>Министерства</w:t>
      </w:r>
      <w:r w:rsidR="000E6C84" w:rsidRPr="006D2DAE">
        <w:rPr>
          <w:rFonts w:ascii="Times New Roman" w:hAnsi="Times New Roman" w:cs="Times New Roman"/>
          <w:sz w:val="24"/>
          <w:szCs w:val="24"/>
        </w:rPr>
        <w:t xml:space="preserve"> </w:t>
      </w:r>
      <w:r w:rsidR="00E66F70" w:rsidRPr="006D2DAE">
        <w:rPr>
          <w:rFonts w:ascii="Times New Roman" w:hAnsi="Times New Roman" w:cs="Times New Roman"/>
          <w:sz w:val="24"/>
          <w:szCs w:val="24"/>
        </w:rPr>
        <w:t xml:space="preserve">и </w:t>
      </w:r>
      <w:r w:rsidR="00D44E2B" w:rsidRPr="006D2DAE">
        <w:rPr>
          <w:rFonts w:ascii="Times New Roman" w:hAnsi="Times New Roman" w:cs="Times New Roman"/>
          <w:sz w:val="24"/>
          <w:szCs w:val="24"/>
        </w:rPr>
        <w:t xml:space="preserve">с указанием причин отказа </w:t>
      </w:r>
      <w:r w:rsidR="000E6C84" w:rsidRPr="006D2DAE">
        <w:rPr>
          <w:rFonts w:ascii="Times New Roman" w:hAnsi="Times New Roman" w:cs="Times New Roman"/>
          <w:sz w:val="24"/>
          <w:szCs w:val="24"/>
        </w:rPr>
        <w:t xml:space="preserve">выдается </w:t>
      </w:r>
      <w:r w:rsidR="00380615" w:rsidRPr="006D2DAE">
        <w:rPr>
          <w:rFonts w:ascii="Times New Roman" w:hAnsi="Times New Roman" w:cs="Times New Roman"/>
          <w:sz w:val="24"/>
          <w:szCs w:val="24"/>
        </w:rPr>
        <w:t>З</w:t>
      </w:r>
      <w:r w:rsidR="000E6C84" w:rsidRPr="006D2DAE">
        <w:rPr>
          <w:rFonts w:ascii="Times New Roman" w:hAnsi="Times New Roman" w:cs="Times New Roman"/>
          <w:sz w:val="24"/>
          <w:szCs w:val="24"/>
        </w:rPr>
        <w:t>аявителю</w:t>
      </w:r>
      <w:r w:rsidR="003521E4" w:rsidRPr="006D2DAE">
        <w:rPr>
          <w:rFonts w:ascii="Times New Roman" w:hAnsi="Times New Roman" w:cs="Times New Roman"/>
          <w:sz w:val="24"/>
          <w:szCs w:val="24"/>
        </w:rPr>
        <w:t xml:space="preserve"> </w:t>
      </w:r>
      <w:r w:rsidR="00380615" w:rsidRPr="006D2DAE">
        <w:rPr>
          <w:rFonts w:ascii="Times New Roman" w:hAnsi="Times New Roman" w:cs="Times New Roman"/>
          <w:sz w:val="24"/>
          <w:szCs w:val="24"/>
        </w:rPr>
        <w:t>указанным им при подаче Заявления способом.</w:t>
      </w:r>
    </w:p>
    <w:p w:rsidR="00BF1D5A" w:rsidRPr="006D2DAE" w:rsidRDefault="00380615" w:rsidP="006D2DAE">
      <w:pPr>
        <w:pStyle w:val="ConsPlusNormal"/>
        <w:ind w:firstLine="709"/>
        <w:jc w:val="both"/>
        <w:rPr>
          <w:rFonts w:ascii="Times New Roman" w:hAnsi="Times New Roman" w:cs="Times New Roman"/>
          <w:sz w:val="24"/>
          <w:szCs w:val="24"/>
        </w:rPr>
      </w:pPr>
      <w:r w:rsidRPr="006D2DAE">
        <w:rPr>
          <w:rFonts w:ascii="Times New Roman" w:hAnsi="Times New Roman" w:cs="Times New Roman"/>
          <w:sz w:val="24"/>
          <w:szCs w:val="24"/>
        </w:rPr>
        <w:t>1</w:t>
      </w:r>
      <w:r w:rsidR="003C169A" w:rsidRPr="006D2DAE">
        <w:rPr>
          <w:rFonts w:ascii="Times New Roman" w:hAnsi="Times New Roman" w:cs="Times New Roman"/>
          <w:sz w:val="24"/>
          <w:szCs w:val="24"/>
        </w:rPr>
        <w:t>2</w:t>
      </w:r>
      <w:r w:rsidR="00BF1D5A" w:rsidRPr="006D2DAE">
        <w:rPr>
          <w:rFonts w:ascii="Times New Roman" w:hAnsi="Times New Roman" w:cs="Times New Roman"/>
          <w:sz w:val="24"/>
          <w:szCs w:val="24"/>
        </w:rPr>
        <w:t>.</w:t>
      </w:r>
      <w:r w:rsidR="00340A07" w:rsidRPr="006D2DAE">
        <w:rPr>
          <w:rFonts w:ascii="Times New Roman" w:hAnsi="Times New Roman" w:cs="Times New Roman"/>
          <w:sz w:val="24"/>
          <w:szCs w:val="24"/>
        </w:rPr>
        <w:t>3</w:t>
      </w:r>
      <w:r w:rsidR="00BF1D5A" w:rsidRPr="006D2DAE">
        <w:rPr>
          <w:rFonts w:ascii="Times New Roman" w:hAnsi="Times New Roman" w:cs="Times New Roman"/>
          <w:sz w:val="24"/>
          <w:szCs w:val="24"/>
        </w:rPr>
        <w:t xml:space="preserve">. Заявитель вправе отказаться от предоставления </w:t>
      </w:r>
      <w:r w:rsidR="0091660B" w:rsidRPr="006D2DAE">
        <w:rPr>
          <w:rFonts w:ascii="Times New Roman" w:hAnsi="Times New Roman" w:cs="Times New Roman"/>
          <w:sz w:val="24"/>
          <w:szCs w:val="24"/>
        </w:rPr>
        <w:t>Услуги</w:t>
      </w:r>
      <w:r w:rsidR="00BF1D5A" w:rsidRPr="006D2DAE">
        <w:rPr>
          <w:rFonts w:ascii="Times New Roman" w:hAnsi="Times New Roman" w:cs="Times New Roman"/>
          <w:sz w:val="24"/>
          <w:szCs w:val="24"/>
        </w:rPr>
        <w:t xml:space="preserve"> на основании личного письменного заявления.</w:t>
      </w:r>
      <w:r w:rsidRPr="006D2DAE">
        <w:rPr>
          <w:rFonts w:ascii="Times New Roman" w:hAnsi="Times New Roman" w:cs="Times New Roman"/>
          <w:sz w:val="24"/>
          <w:szCs w:val="24"/>
        </w:rPr>
        <w:t xml:space="preserve"> Письменный отказ не препятствует повторному обращению за предоставлением Услуги.</w:t>
      </w:r>
    </w:p>
    <w:p w:rsidR="003C169A" w:rsidRPr="006D2DAE" w:rsidRDefault="003C169A" w:rsidP="006D2DAE">
      <w:pPr>
        <w:pStyle w:val="ConsPlusNormal"/>
        <w:ind w:firstLine="709"/>
        <w:jc w:val="both"/>
        <w:rPr>
          <w:rFonts w:ascii="Times New Roman" w:hAnsi="Times New Roman" w:cs="Times New Roman"/>
          <w:sz w:val="24"/>
          <w:szCs w:val="24"/>
        </w:rPr>
        <w:sectPr w:rsidR="003C169A" w:rsidRPr="006D2DAE" w:rsidSect="005B654A">
          <w:pgSz w:w="11906" w:h="16838" w:code="9"/>
          <w:pgMar w:top="1440" w:right="567" w:bottom="1276" w:left="1134" w:header="720" w:footer="720" w:gutter="0"/>
          <w:cols w:space="720"/>
          <w:noEndnote/>
          <w:titlePg/>
          <w:docGrid w:linePitch="299"/>
        </w:sectPr>
      </w:pPr>
    </w:p>
    <w:p w:rsidR="00DC681E" w:rsidRPr="006D2DAE" w:rsidRDefault="00DC681E" w:rsidP="006D2DAE">
      <w:pPr>
        <w:pStyle w:val="ConsPlusNormal"/>
        <w:ind w:firstLine="709"/>
        <w:jc w:val="both"/>
        <w:rPr>
          <w:rFonts w:ascii="Times New Roman" w:hAnsi="Times New Roman" w:cs="Times New Roman"/>
          <w:sz w:val="24"/>
          <w:szCs w:val="24"/>
        </w:rPr>
      </w:pPr>
    </w:p>
    <w:p w:rsidR="00E53D28" w:rsidRPr="006D2DAE" w:rsidRDefault="00E53D28" w:rsidP="006D2DAE">
      <w:pPr>
        <w:pStyle w:val="12"/>
        <w:numPr>
          <w:ilvl w:val="0"/>
          <w:numId w:val="1"/>
        </w:numPr>
        <w:ind w:left="0" w:firstLine="709"/>
        <w:jc w:val="center"/>
        <w:rPr>
          <w:i w:val="0"/>
        </w:rPr>
      </w:pPr>
      <w:r w:rsidRPr="006D2DAE">
        <w:rPr>
          <w:i w:val="0"/>
        </w:rPr>
        <w:t xml:space="preserve"> </w:t>
      </w:r>
      <w:bookmarkStart w:id="62" w:name="_Toc437973293"/>
      <w:bookmarkStart w:id="63" w:name="_Toc438110034"/>
      <w:bookmarkStart w:id="64" w:name="_Toc438376239"/>
      <w:bookmarkStart w:id="65" w:name="_Toc443043217"/>
      <w:bookmarkStart w:id="66" w:name="_Toc443302679"/>
      <w:bookmarkStart w:id="67" w:name="_Toc443303821"/>
      <w:r w:rsidRPr="006D2DAE">
        <w:rPr>
          <w:i w:val="0"/>
        </w:rPr>
        <w:t>Исчерпывающий перечень оснований для отказа в приеме документов, необходимых для предоставления Услуги</w:t>
      </w:r>
      <w:bookmarkEnd w:id="62"/>
      <w:bookmarkEnd w:id="63"/>
      <w:bookmarkEnd w:id="64"/>
      <w:bookmarkEnd w:id="65"/>
      <w:bookmarkEnd w:id="66"/>
      <w:bookmarkEnd w:id="67"/>
    </w:p>
    <w:p w:rsidR="00E53D28" w:rsidRPr="006D2DAE" w:rsidRDefault="00E53D28" w:rsidP="006D2DAE">
      <w:pPr>
        <w:pStyle w:val="112"/>
        <w:numPr>
          <w:ilvl w:val="1"/>
          <w:numId w:val="1"/>
        </w:numPr>
        <w:ind w:left="0" w:firstLine="709"/>
        <w:rPr>
          <w:sz w:val="24"/>
          <w:szCs w:val="24"/>
        </w:rPr>
      </w:pPr>
      <w:r w:rsidRPr="006D2DAE">
        <w:rPr>
          <w:sz w:val="24"/>
          <w:szCs w:val="24"/>
        </w:rPr>
        <w:t xml:space="preserve">Основаниями для отказа в приеме документов, необходимых для предоставления Услуги, являются: </w:t>
      </w:r>
    </w:p>
    <w:p w:rsidR="00E53D28" w:rsidRPr="006D2DAE" w:rsidRDefault="00E53D28" w:rsidP="006D2DAE">
      <w:pPr>
        <w:pStyle w:val="1110"/>
        <w:numPr>
          <w:ilvl w:val="2"/>
          <w:numId w:val="1"/>
        </w:numPr>
        <w:ind w:left="0" w:firstLine="709"/>
        <w:rPr>
          <w:sz w:val="24"/>
          <w:szCs w:val="24"/>
        </w:rPr>
      </w:pPr>
      <w:r w:rsidRPr="006D2DAE">
        <w:rPr>
          <w:sz w:val="24"/>
          <w:szCs w:val="24"/>
        </w:rPr>
        <w:t xml:space="preserve">Обращение за предоставлением услуги, не оказываемой </w:t>
      </w:r>
      <w:r w:rsidR="003C169A" w:rsidRPr="006D2DAE">
        <w:rPr>
          <w:sz w:val="24"/>
          <w:szCs w:val="24"/>
        </w:rPr>
        <w:t>Министерством</w:t>
      </w:r>
      <w:r w:rsidRPr="006D2DAE">
        <w:rPr>
          <w:sz w:val="24"/>
          <w:szCs w:val="24"/>
        </w:rPr>
        <w:t xml:space="preserve"> (</w:t>
      </w:r>
      <w:r w:rsidR="00B13D20" w:rsidRPr="006D2DAE">
        <w:rPr>
          <w:sz w:val="24"/>
          <w:szCs w:val="24"/>
        </w:rPr>
        <w:t>Подразделение</w:t>
      </w:r>
      <w:r w:rsidRPr="006D2DAE">
        <w:rPr>
          <w:sz w:val="24"/>
          <w:szCs w:val="24"/>
        </w:rPr>
        <w:t>);</w:t>
      </w:r>
    </w:p>
    <w:p w:rsidR="00E53D28" w:rsidRPr="006D2DAE" w:rsidRDefault="00E53D28" w:rsidP="006D2DAE">
      <w:pPr>
        <w:pStyle w:val="1110"/>
        <w:numPr>
          <w:ilvl w:val="2"/>
          <w:numId w:val="1"/>
        </w:numPr>
        <w:ind w:left="0" w:firstLine="709"/>
        <w:rPr>
          <w:sz w:val="24"/>
          <w:szCs w:val="24"/>
        </w:rPr>
      </w:pPr>
      <w:r w:rsidRPr="006D2DAE">
        <w:rPr>
          <w:sz w:val="24"/>
          <w:szCs w:val="24"/>
        </w:rPr>
        <w:t>Обращение за предоставлением услуги без предъявления документа, позволяющего установить личность Заявителя;</w:t>
      </w:r>
    </w:p>
    <w:p w:rsidR="00E53D28" w:rsidRPr="006D2DAE" w:rsidRDefault="00E53D28" w:rsidP="006D2DAE">
      <w:pPr>
        <w:pStyle w:val="1110"/>
        <w:numPr>
          <w:ilvl w:val="2"/>
          <w:numId w:val="1"/>
        </w:numPr>
        <w:ind w:left="0" w:firstLine="709"/>
        <w:rPr>
          <w:sz w:val="24"/>
          <w:szCs w:val="24"/>
        </w:rPr>
      </w:pPr>
      <w:r w:rsidRPr="006D2DAE">
        <w:rPr>
          <w:sz w:val="24"/>
          <w:szCs w:val="24"/>
        </w:rPr>
        <w:t>Документы содержат подчистки и исправления текста;</w:t>
      </w:r>
    </w:p>
    <w:p w:rsidR="00E53D28" w:rsidRPr="006D2DAE" w:rsidRDefault="00E53D28" w:rsidP="006D2DAE">
      <w:pPr>
        <w:pStyle w:val="1110"/>
        <w:numPr>
          <w:ilvl w:val="2"/>
          <w:numId w:val="1"/>
        </w:numPr>
        <w:ind w:left="0" w:firstLine="709"/>
        <w:rPr>
          <w:sz w:val="24"/>
          <w:szCs w:val="24"/>
        </w:rPr>
      </w:pPr>
      <w:r w:rsidRPr="006D2DAE">
        <w:rPr>
          <w:sz w:val="24"/>
          <w:szCs w:val="24"/>
        </w:rPr>
        <w:t>Документы содержат повреждения, наличие которых не позволяет однозначно истолковать их содержание;</w:t>
      </w:r>
    </w:p>
    <w:p w:rsidR="00E53D28" w:rsidRPr="006D2DAE" w:rsidRDefault="00E53D28" w:rsidP="006D2DAE">
      <w:pPr>
        <w:pStyle w:val="1110"/>
        <w:numPr>
          <w:ilvl w:val="2"/>
          <w:numId w:val="1"/>
        </w:numPr>
        <w:ind w:left="0" w:firstLine="709"/>
        <w:rPr>
          <w:sz w:val="24"/>
          <w:szCs w:val="24"/>
        </w:rPr>
      </w:pPr>
      <w:r w:rsidRPr="006D2DAE">
        <w:rPr>
          <w:sz w:val="24"/>
          <w:szCs w:val="24"/>
        </w:rPr>
        <w:t>Документы утратили силу;</w:t>
      </w:r>
    </w:p>
    <w:p w:rsidR="00E53D28" w:rsidRPr="006D2DAE" w:rsidRDefault="00E53D28" w:rsidP="006D2DAE">
      <w:pPr>
        <w:pStyle w:val="1110"/>
        <w:numPr>
          <w:ilvl w:val="2"/>
          <w:numId w:val="1"/>
        </w:numPr>
        <w:ind w:left="0" w:firstLine="709"/>
        <w:rPr>
          <w:sz w:val="24"/>
          <w:szCs w:val="24"/>
        </w:rPr>
      </w:pPr>
      <w:r w:rsidRPr="006D2DAE">
        <w:rPr>
          <w:sz w:val="24"/>
          <w:szCs w:val="24"/>
        </w:rPr>
        <w:t>Некорректное заполнение обязательных полей в Заявлении.</w:t>
      </w:r>
    </w:p>
    <w:p w:rsidR="00E53D28" w:rsidRPr="006D2DAE" w:rsidRDefault="00E53D28" w:rsidP="006D2DAE">
      <w:pPr>
        <w:pStyle w:val="1110"/>
        <w:numPr>
          <w:ilvl w:val="2"/>
          <w:numId w:val="1"/>
        </w:numPr>
        <w:ind w:left="0" w:firstLine="709"/>
        <w:rPr>
          <w:sz w:val="24"/>
          <w:szCs w:val="24"/>
        </w:rPr>
      </w:pPr>
      <w:r w:rsidRPr="006D2DAE">
        <w:rPr>
          <w:sz w:val="24"/>
          <w:szCs w:val="24"/>
        </w:rPr>
        <w:t>Качество представленных документов не позволяет в полном объеме прочитать сведения, содержащиеся в документах.</w:t>
      </w:r>
    </w:p>
    <w:p w:rsidR="00E53D28" w:rsidRPr="006D2DAE" w:rsidRDefault="00E53D28" w:rsidP="006D2DAE">
      <w:pPr>
        <w:pStyle w:val="1110"/>
        <w:numPr>
          <w:ilvl w:val="2"/>
          <w:numId w:val="1"/>
        </w:numPr>
        <w:ind w:left="0" w:firstLine="709"/>
        <w:rPr>
          <w:sz w:val="24"/>
          <w:szCs w:val="24"/>
        </w:rPr>
      </w:pPr>
      <w:r w:rsidRPr="006D2DAE">
        <w:rPr>
          <w:sz w:val="24"/>
          <w:szCs w:val="24"/>
        </w:rPr>
        <w:t>Представлен неполный комплект документов</w:t>
      </w:r>
      <w:r w:rsidR="003C169A" w:rsidRPr="006D2DAE">
        <w:rPr>
          <w:sz w:val="24"/>
          <w:szCs w:val="24"/>
        </w:rPr>
        <w:t>.</w:t>
      </w:r>
    </w:p>
    <w:p w:rsidR="00E53D28" w:rsidRPr="006D2DAE" w:rsidRDefault="00E53D28" w:rsidP="006D2DAE">
      <w:pPr>
        <w:pStyle w:val="112"/>
        <w:numPr>
          <w:ilvl w:val="1"/>
          <w:numId w:val="1"/>
        </w:numPr>
        <w:ind w:left="0" w:firstLine="709"/>
        <w:rPr>
          <w:sz w:val="24"/>
          <w:szCs w:val="24"/>
        </w:rPr>
      </w:pPr>
      <w:r w:rsidRPr="006D2DAE">
        <w:rPr>
          <w:sz w:val="24"/>
          <w:szCs w:val="24"/>
        </w:rPr>
        <w:t>Письменное решение об отказе в приеме документов, необходимых для предоставления Услуги, оформляется по требованию Заявителя по форме согласно Приложению №</w:t>
      </w:r>
      <w:r w:rsidR="00B13D20" w:rsidRPr="006D2DAE">
        <w:rPr>
          <w:sz w:val="24"/>
          <w:szCs w:val="24"/>
        </w:rPr>
        <w:t>13</w:t>
      </w:r>
      <w:r w:rsidR="007043F4" w:rsidRPr="006D2DAE">
        <w:rPr>
          <w:sz w:val="24"/>
          <w:szCs w:val="24"/>
        </w:rPr>
        <w:t xml:space="preserve"> </w:t>
      </w:r>
      <w:r w:rsidRPr="006D2DAE">
        <w:rPr>
          <w:sz w:val="24"/>
          <w:szCs w:val="24"/>
        </w:rPr>
        <w:t xml:space="preserve">к настоящему Регламенту, подписывается уполномоченным должностным лицом и выдается (направляется) Заявителю с указанием причин отказа в срок не позднее </w:t>
      </w:r>
      <w:r w:rsidR="003C169A" w:rsidRPr="006D2DAE">
        <w:rPr>
          <w:sz w:val="24"/>
          <w:szCs w:val="24"/>
        </w:rPr>
        <w:t>60 минут</w:t>
      </w:r>
      <w:r w:rsidRPr="006D2DAE">
        <w:rPr>
          <w:sz w:val="24"/>
          <w:szCs w:val="24"/>
        </w:rPr>
        <w:t xml:space="preserve"> с момента</w:t>
      </w:r>
      <w:r w:rsidR="007043F4" w:rsidRPr="006D2DAE">
        <w:rPr>
          <w:sz w:val="24"/>
          <w:szCs w:val="24"/>
        </w:rPr>
        <w:t xml:space="preserve"> </w:t>
      </w:r>
      <w:r w:rsidRPr="006D2DAE">
        <w:rPr>
          <w:sz w:val="24"/>
          <w:szCs w:val="24"/>
        </w:rPr>
        <w:t>получения от Заявителя документов.</w:t>
      </w:r>
    </w:p>
    <w:p w:rsidR="00E53D28" w:rsidRPr="006D2DAE" w:rsidRDefault="00E53D28" w:rsidP="006D2DAE">
      <w:pPr>
        <w:pStyle w:val="1110"/>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68" w:name="_Toc443043218"/>
      <w:bookmarkStart w:id="69" w:name="_Toc443302680"/>
      <w:bookmarkStart w:id="70" w:name="_Toc443303822"/>
      <w:bookmarkStart w:id="71" w:name="_Toc437973294"/>
      <w:bookmarkStart w:id="72" w:name="_Toc438110035"/>
      <w:bookmarkStart w:id="73" w:name="_Toc438376240"/>
      <w:r w:rsidRPr="006D2DAE">
        <w:rPr>
          <w:i w:val="0"/>
        </w:rPr>
        <w:t>Перечень услуг, необходимых и обязательных для предоставления Услуги</w:t>
      </w:r>
      <w:bookmarkEnd w:id="68"/>
      <w:bookmarkEnd w:id="69"/>
      <w:bookmarkEnd w:id="70"/>
    </w:p>
    <w:p w:rsidR="00E53D28" w:rsidRPr="006D2DAE" w:rsidRDefault="003C169A" w:rsidP="006D2DAE">
      <w:pPr>
        <w:pStyle w:val="112"/>
        <w:numPr>
          <w:ilvl w:val="1"/>
          <w:numId w:val="1"/>
        </w:numPr>
        <w:ind w:left="0" w:firstLine="709"/>
        <w:rPr>
          <w:rFonts w:eastAsia="Times New Roman"/>
          <w:sz w:val="24"/>
          <w:szCs w:val="24"/>
          <w:lang w:eastAsia="ar-SA"/>
        </w:rPr>
      </w:pPr>
      <w:proofErr w:type="gramStart"/>
      <w:r w:rsidRPr="006D2DAE">
        <w:rPr>
          <w:sz w:val="24"/>
          <w:szCs w:val="24"/>
        </w:rPr>
        <w:t>Министерство</w:t>
      </w:r>
      <w:r w:rsidR="00E53D28" w:rsidRPr="006D2DAE">
        <w:rPr>
          <w:sz w:val="24"/>
          <w:szCs w:val="24"/>
        </w:rPr>
        <w:t xml:space="preserve"> (</w:t>
      </w:r>
      <w:r w:rsidR="00D632F5" w:rsidRPr="006D2DAE">
        <w:rPr>
          <w:sz w:val="24"/>
          <w:szCs w:val="24"/>
        </w:rPr>
        <w:t>Подразделение</w:t>
      </w:r>
      <w:r w:rsidR="00E53D28" w:rsidRPr="006D2DAE">
        <w:rPr>
          <w:sz w:val="24"/>
          <w:szCs w:val="24"/>
        </w:rPr>
        <w:t>)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p>
    <w:p w:rsidR="00E53D28" w:rsidRPr="006D2DAE" w:rsidRDefault="00E53D28" w:rsidP="006D2DAE">
      <w:pPr>
        <w:pStyle w:val="112"/>
        <w:numPr>
          <w:ilvl w:val="1"/>
          <w:numId w:val="1"/>
        </w:numPr>
        <w:ind w:left="0" w:firstLine="709"/>
        <w:rPr>
          <w:sz w:val="24"/>
          <w:szCs w:val="24"/>
          <w:lang w:eastAsia="ar-SA"/>
        </w:rPr>
      </w:pPr>
      <w:r w:rsidRPr="006D2DAE">
        <w:rPr>
          <w:sz w:val="24"/>
          <w:szCs w:val="24"/>
          <w:lang w:eastAsia="ar-SA"/>
        </w:rPr>
        <w:t>Услуги, необходимые и обязательные для предоставления Услуги, отсутствуют.</w:t>
      </w:r>
    </w:p>
    <w:p w:rsidR="00B13D20" w:rsidRPr="006D2DAE" w:rsidRDefault="00B13D20" w:rsidP="006D2DAE">
      <w:pPr>
        <w:pStyle w:val="112"/>
        <w:ind w:left="0" w:firstLine="709"/>
        <w:rPr>
          <w:sz w:val="24"/>
          <w:szCs w:val="24"/>
          <w:lang w:eastAsia="ar-SA"/>
        </w:rPr>
      </w:pPr>
    </w:p>
    <w:p w:rsidR="00E53D28" w:rsidRPr="006D2DAE" w:rsidRDefault="00E53D28" w:rsidP="006D2DAE">
      <w:pPr>
        <w:pStyle w:val="12"/>
        <w:numPr>
          <w:ilvl w:val="0"/>
          <w:numId w:val="1"/>
        </w:numPr>
        <w:ind w:left="0" w:firstLine="709"/>
        <w:jc w:val="center"/>
        <w:rPr>
          <w:i w:val="0"/>
        </w:rPr>
      </w:pPr>
      <w:bookmarkStart w:id="74" w:name="_Toc443043219"/>
      <w:bookmarkStart w:id="75" w:name="_Toc443302681"/>
      <w:bookmarkStart w:id="76" w:name="_Toc443303823"/>
      <w:r w:rsidRPr="006D2DAE">
        <w:rPr>
          <w:i w:val="0"/>
        </w:rPr>
        <w:t>Способы предоставления Заявителем документов, необходимых для получения Услуги</w:t>
      </w:r>
      <w:bookmarkEnd w:id="71"/>
      <w:bookmarkEnd w:id="72"/>
      <w:bookmarkEnd w:id="73"/>
      <w:bookmarkEnd w:id="74"/>
      <w:bookmarkEnd w:id="75"/>
      <w:bookmarkEnd w:id="76"/>
    </w:p>
    <w:p w:rsidR="00E53D28" w:rsidRPr="006D2DAE" w:rsidRDefault="00E53D28" w:rsidP="00003949">
      <w:pPr>
        <w:pStyle w:val="11"/>
        <w:spacing w:before="0" w:after="0"/>
        <w:ind w:left="0" w:firstLine="709"/>
        <w:rPr>
          <w:i w:val="0"/>
          <w:sz w:val="24"/>
          <w:szCs w:val="24"/>
        </w:rPr>
      </w:pPr>
      <w:r w:rsidRPr="006D2DAE">
        <w:rPr>
          <w:i w:val="0"/>
          <w:sz w:val="24"/>
          <w:szCs w:val="24"/>
        </w:rPr>
        <w:t xml:space="preserve">Личное обращение Заявителя (или представителя Заявителя) в </w:t>
      </w:r>
      <w:r w:rsidR="003C169A" w:rsidRPr="006D2DAE">
        <w:rPr>
          <w:i w:val="0"/>
          <w:sz w:val="24"/>
          <w:szCs w:val="24"/>
        </w:rPr>
        <w:t>Министерство</w:t>
      </w:r>
      <w:r w:rsidR="0069016B" w:rsidRPr="006D2DAE">
        <w:rPr>
          <w:i w:val="0"/>
          <w:sz w:val="24"/>
          <w:szCs w:val="24"/>
        </w:rPr>
        <w:t xml:space="preserve"> </w:t>
      </w:r>
      <w:r w:rsidRPr="006D2DAE">
        <w:rPr>
          <w:i w:val="0"/>
          <w:sz w:val="24"/>
          <w:szCs w:val="24"/>
        </w:rPr>
        <w:t>(</w:t>
      </w:r>
      <w:r w:rsidR="00D632F5" w:rsidRPr="006D2DAE">
        <w:rPr>
          <w:i w:val="0"/>
          <w:sz w:val="24"/>
          <w:szCs w:val="24"/>
        </w:rPr>
        <w:t>Подразделение</w:t>
      </w:r>
      <w:r w:rsidRPr="006D2DAE">
        <w:rPr>
          <w:i w:val="0"/>
          <w:sz w:val="24"/>
          <w:szCs w:val="24"/>
        </w:rPr>
        <w:t>)</w:t>
      </w:r>
      <w:r w:rsidR="00D632F5" w:rsidRPr="006D2DAE">
        <w:rPr>
          <w:i w:val="0"/>
          <w:sz w:val="24"/>
          <w:szCs w:val="24"/>
        </w:rPr>
        <w:t>.</w:t>
      </w:r>
    </w:p>
    <w:p w:rsidR="00E53D28" w:rsidRPr="006D2DAE" w:rsidRDefault="00E53D28" w:rsidP="00003949">
      <w:pPr>
        <w:pStyle w:val="1110"/>
        <w:numPr>
          <w:ilvl w:val="2"/>
          <w:numId w:val="1"/>
        </w:numPr>
        <w:ind w:left="0" w:firstLine="709"/>
        <w:rPr>
          <w:sz w:val="24"/>
          <w:szCs w:val="24"/>
        </w:rPr>
      </w:pPr>
      <w:r w:rsidRPr="006D2DAE">
        <w:rPr>
          <w:sz w:val="24"/>
          <w:szCs w:val="24"/>
        </w:rPr>
        <w:t xml:space="preserve">Для получения услуги Заявитель (представитель Заявителя) подает </w:t>
      </w:r>
      <w:r w:rsidR="00003949">
        <w:rPr>
          <w:sz w:val="24"/>
          <w:szCs w:val="24"/>
        </w:rPr>
        <w:t xml:space="preserve">в </w:t>
      </w:r>
      <w:r w:rsidR="003C169A" w:rsidRPr="006D2DAE">
        <w:rPr>
          <w:sz w:val="24"/>
          <w:szCs w:val="24"/>
        </w:rPr>
        <w:t>Министерство</w:t>
      </w:r>
      <w:r w:rsidR="0069016B" w:rsidRPr="006D2DAE">
        <w:rPr>
          <w:sz w:val="24"/>
          <w:szCs w:val="24"/>
        </w:rPr>
        <w:t xml:space="preserve"> </w:t>
      </w:r>
      <w:r w:rsidRPr="006D2DAE">
        <w:rPr>
          <w:sz w:val="24"/>
          <w:szCs w:val="24"/>
        </w:rPr>
        <w:t>(</w:t>
      </w:r>
      <w:r w:rsidR="00B13D20" w:rsidRPr="006D2DAE">
        <w:rPr>
          <w:sz w:val="24"/>
          <w:szCs w:val="24"/>
        </w:rPr>
        <w:t>Подразделение</w:t>
      </w:r>
      <w:r w:rsidRPr="006D2DAE">
        <w:rPr>
          <w:sz w:val="24"/>
          <w:szCs w:val="24"/>
        </w:rPr>
        <w:t>) заявление с при</w:t>
      </w:r>
      <w:r w:rsidR="003C169A" w:rsidRPr="006D2DAE">
        <w:rPr>
          <w:sz w:val="24"/>
          <w:szCs w:val="24"/>
        </w:rPr>
        <w:t>ложением необходимых документов, заверенных подписями ответственных лиц и печатью организации.</w:t>
      </w:r>
    </w:p>
    <w:p w:rsidR="00E53D28" w:rsidRPr="006D2DAE" w:rsidRDefault="00E53D28" w:rsidP="00003949">
      <w:pPr>
        <w:pStyle w:val="1110"/>
        <w:numPr>
          <w:ilvl w:val="2"/>
          <w:numId w:val="1"/>
        </w:numPr>
        <w:ind w:left="0" w:firstLine="709"/>
        <w:rPr>
          <w:sz w:val="24"/>
          <w:szCs w:val="24"/>
        </w:rPr>
      </w:pPr>
      <w:r w:rsidRPr="006D2DAE">
        <w:rPr>
          <w:sz w:val="24"/>
          <w:szCs w:val="24"/>
        </w:rPr>
        <w:t xml:space="preserve">Личный прием Заявителей (представителей Заявителей) в </w:t>
      </w:r>
      <w:r w:rsidR="003C169A" w:rsidRPr="006D2DAE">
        <w:rPr>
          <w:sz w:val="24"/>
          <w:szCs w:val="24"/>
        </w:rPr>
        <w:t>Министерство</w:t>
      </w:r>
      <w:r w:rsidR="0069016B" w:rsidRPr="006D2DAE">
        <w:rPr>
          <w:sz w:val="24"/>
          <w:szCs w:val="24"/>
        </w:rPr>
        <w:t xml:space="preserve">  </w:t>
      </w:r>
      <w:r w:rsidRPr="006D2DAE">
        <w:rPr>
          <w:sz w:val="24"/>
          <w:szCs w:val="24"/>
        </w:rPr>
        <w:t xml:space="preserve">осуществляется в часы приема </w:t>
      </w:r>
      <w:r w:rsidR="003C169A" w:rsidRPr="006D2DAE">
        <w:rPr>
          <w:sz w:val="24"/>
          <w:szCs w:val="24"/>
        </w:rPr>
        <w:t>Министерств</w:t>
      </w:r>
      <w:r w:rsidR="00003949">
        <w:rPr>
          <w:sz w:val="24"/>
          <w:szCs w:val="24"/>
        </w:rPr>
        <w:t>а</w:t>
      </w:r>
      <w:r w:rsidR="0069016B" w:rsidRPr="006D2DAE">
        <w:rPr>
          <w:sz w:val="24"/>
          <w:szCs w:val="24"/>
        </w:rPr>
        <w:t xml:space="preserve"> </w:t>
      </w:r>
      <w:r w:rsidRPr="006D2DAE">
        <w:rPr>
          <w:sz w:val="24"/>
          <w:szCs w:val="24"/>
        </w:rPr>
        <w:t xml:space="preserve">(Подразделения), указанные в Приложении № </w:t>
      </w:r>
      <w:fldSimple w:instr=" REF Приложение2 \h  \* MERGEFORMAT ">
        <w:r w:rsidRPr="006D2DAE">
          <w:rPr>
            <w:noProof/>
            <w:sz w:val="24"/>
            <w:szCs w:val="24"/>
          </w:rPr>
          <w:t>7</w:t>
        </w:r>
      </w:fldSimple>
      <w:r w:rsidRPr="006D2DAE">
        <w:rPr>
          <w:sz w:val="24"/>
          <w:szCs w:val="24"/>
        </w:rPr>
        <w:t xml:space="preserve"> Регламента.</w:t>
      </w:r>
    </w:p>
    <w:p w:rsidR="00E53D28" w:rsidRPr="006D2DAE" w:rsidRDefault="00E53D28" w:rsidP="006D2DAE">
      <w:pPr>
        <w:pStyle w:val="1110"/>
        <w:numPr>
          <w:ilvl w:val="2"/>
          <w:numId w:val="1"/>
        </w:numPr>
        <w:ind w:left="0" w:firstLine="709"/>
        <w:rPr>
          <w:sz w:val="24"/>
          <w:szCs w:val="24"/>
        </w:rPr>
      </w:pPr>
      <w:r w:rsidRPr="006D2DAE">
        <w:rPr>
          <w:sz w:val="24"/>
          <w:szCs w:val="24"/>
        </w:rPr>
        <w:t xml:space="preserve">Заявитель (представитель Заявителя) может записаться на личный прием в </w:t>
      </w:r>
      <w:r w:rsidR="003C169A" w:rsidRPr="006D2DAE">
        <w:rPr>
          <w:sz w:val="24"/>
          <w:szCs w:val="24"/>
        </w:rPr>
        <w:t>Министерство</w:t>
      </w:r>
      <w:r w:rsidR="007043F4" w:rsidRPr="006D2DAE">
        <w:rPr>
          <w:sz w:val="24"/>
          <w:szCs w:val="24"/>
        </w:rPr>
        <w:t xml:space="preserve"> </w:t>
      </w:r>
      <w:r w:rsidRPr="006D2DAE">
        <w:rPr>
          <w:sz w:val="24"/>
          <w:szCs w:val="24"/>
        </w:rPr>
        <w:t xml:space="preserve">заранее по контактным телефонам, указанным в Приложении № </w:t>
      </w:r>
      <w:fldSimple w:instr=" REF Приложение2 \h  \* MERGEFORMAT ">
        <w:r w:rsidRPr="006D2DAE">
          <w:rPr>
            <w:noProof/>
            <w:sz w:val="24"/>
            <w:szCs w:val="24"/>
          </w:rPr>
          <w:t>7</w:t>
        </w:r>
      </w:fldSimple>
      <w:r w:rsidRPr="006D2DAE">
        <w:rPr>
          <w:sz w:val="24"/>
          <w:szCs w:val="24"/>
        </w:rPr>
        <w:t xml:space="preserve"> Регламента, или посредством РПГУ.</w:t>
      </w:r>
    </w:p>
    <w:p w:rsidR="00E53D28" w:rsidRPr="006D2DAE" w:rsidRDefault="00E53D28" w:rsidP="006D2DAE">
      <w:pPr>
        <w:pStyle w:val="1110"/>
        <w:numPr>
          <w:ilvl w:val="2"/>
          <w:numId w:val="1"/>
        </w:numPr>
        <w:ind w:left="0" w:firstLine="709"/>
        <w:rPr>
          <w:sz w:val="24"/>
          <w:szCs w:val="24"/>
        </w:rPr>
      </w:pPr>
      <w:r w:rsidRPr="006D2DAE">
        <w:rPr>
          <w:sz w:val="24"/>
          <w:szCs w:val="24"/>
        </w:rPr>
        <w:lastRenderedPageBreak/>
        <w:t xml:space="preserve">При получении документов сотрудник </w:t>
      </w:r>
      <w:r w:rsidR="003C169A" w:rsidRPr="006D2DAE">
        <w:rPr>
          <w:sz w:val="24"/>
          <w:szCs w:val="24"/>
        </w:rPr>
        <w:t>Министерства</w:t>
      </w:r>
      <w:r w:rsidR="0069016B" w:rsidRPr="006D2DAE">
        <w:rPr>
          <w:sz w:val="24"/>
          <w:szCs w:val="24"/>
        </w:rPr>
        <w:t xml:space="preserve">  </w:t>
      </w:r>
      <w:r w:rsidRPr="006D2DAE">
        <w:rPr>
          <w:sz w:val="24"/>
          <w:szCs w:val="24"/>
        </w:rPr>
        <w:t>(Подразделения) выдает Заявителю или его представителю расписку в получении документов с указанием их перечня и даты получения.</w:t>
      </w:r>
    </w:p>
    <w:p w:rsidR="003C169A" w:rsidRPr="006D2DAE" w:rsidRDefault="003C169A" w:rsidP="006D2DAE">
      <w:pPr>
        <w:pStyle w:val="11"/>
        <w:spacing w:before="0" w:after="0"/>
        <w:ind w:left="0" w:firstLine="709"/>
        <w:rPr>
          <w:i w:val="0"/>
          <w:sz w:val="24"/>
          <w:szCs w:val="24"/>
        </w:rPr>
      </w:pPr>
      <w:r w:rsidRPr="006D2DAE">
        <w:rPr>
          <w:i w:val="0"/>
          <w:sz w:val="24"/>
          <w:szCs w:val="24"/>
        </w:rPr>
        <w:t xml:space="preserve">Предоставление Услуги на базе МФЦ не осуществляется. </w:t>
      </w:r>
    </w:p>
    <w:p w:rsidR="00E53D28" w:rsidRPr="006D2DAE" w:rsidRDefault="00E53D28" w:rsidP="006D2DAE">
      <w:pPr>
        <w:pStyle w:val="11"/>
        <w:spacing w:before="0" w:after="0"/>
        <w:ind w:left="0" w:firstLine="709"/>
        <w:rPr>
          <w:i w:val="0"/>
          <w:sz w:val="24"/>
          <w:szCs w:val="24"/>
        </w:rPr>
      </w:pPr>
      <w:r w:rsidRPr="006D2DAE">
        <w:rPr>
          <w:i w:val="0"/>
          <w:sz w:val="24"/>
          <w:szCs w:val="24"/>
        </w:rPr>
        <w:t>Обращение за оказанием услуги по почте</w:t>
      </w:r>
      <w:r w:rsidR="00FE1D02">
        <w:rPr>
          <w:i w:val="0"/>
          <w:sz w:val="24"/>
          <w:szCs w:val="24"/>
        </w:rPr>
        <w:t>.</w:t>
      </w:r>
    </w:p>
    <w:p w:rsidR="00E53D28" w:rsidRPr="006D2DAE" w:rsidRDefault="00E53D28" w:rsidP="006D2DAE">
      <w:pPr>
        <w:pStyle w:val="1110"/>
        <w:numPr>
          <w:ilvl w:val="2"/>
          <w:numId w:val="1"/>
        </w:numPr>
        <w:ind w:left="0" w:firstLine="709"/>
        <w:rPr>
          <w:sz w:val="24"/>
          <w:szCs w:val="24"/>
        </w:rPr>
      </w:pPr>
      <w:r w:rsidRPr="006D2DAE">
        <w:rPr>
          <w:sz w:val="24"/>
          <w:szCs w:val="24"/>
        </w:rPr>
        <w:t xml:space="preserve">Для получения услуги Заявитель направляет по адресу </w:t>
      </w:r>
      <w:r w:rsidR="003C169A" w:rsidRPr="006D2DAE">
        <w:rPr>
          <w:sz w:val="24"/>
          <w:szCs w:val="24"/>
        </w:rPr>
        <w:t>Министерства</w:t>
      </w:r>
      <w:r w:rsidR="0069016B" w:rsidRPr="006D2DAE">
        <w:rPr>
          <w:sz w:val="24"/>
          <w:szCs w:val="24"/>
        </w:rPr>
        <w:t xml:space="preserve">  </w:t>
      </w:r>
      <w:r w:rsidRPr="006D2DAE">
        <w:rPr>
          <w:sz w:val="24"/>
          <w:szCs w:val="24"/>
        </w:rPr>
        <w:t xml:space="preserve">(Подразделения), указанному в Приложении № </w:t>
      </w:r>
      <w:fldSimple w:instr=" REF Приложение2 \h  \* MERGEFORMAT ">
        <w:r w:rsidRPr="006D2DAE">
          <w:rPr>
            <w:noProof/>
            <w:sz w:val="24"/>
            <w:szCs w:val="24"/>
          </w:rPr>
          <w:t>7</w:t>
        </w:r>
      </w:fldSimple>
      <w:r w:rsidRPr="006D2DAE">
        <w:rPr>
          <w:sz w:val="24"/>
          <w:szCs w:val="24"/>
        </w:rPr>
        <w:t xml:space="preserve"> Регламента, заказное письмо с описью, содержащее заявление, подписанное лично Заявителем или представителем Заявителя, и нотариально заверенные копии необходимых документов в соответствии с требованиями, указанными в п.</w:t>
      </w:r>
      <w:fldSimple w:instr=" REF _Ref440654944 \r \h  \* MERGEFORMAT ">
        <w:r w:rsidRPr="006D2DAE">
          <w:rPr>
            <w:sz w:val="24"/>
            <w:szCs w:val="24"/>
          </w:rPr>
          <w:t>9</w:t>
        </w:r>
      </w:fldSimple>
      <w:r w:rsidRPr="006D2DAE">
        <w:rPr>
          <w:sz w:val="24"/>
          <w:szCs w:val="24"/>
        </w:rPr>
        <w:t>.</w:t>
      </w:r>
    </w:p>
    <w:p w:rsidR="00E53D28" w:rsidRPr="006D2DAE" w:rsidRDefault="00E53D28" w:rsidP="006D2DAE">
      <w:pPr>
        <w:pStyle w:val="1110"/>
        <w:numPr>
          <w:ilvl w:val="2"/>
          <w:numId w:val="1"/>
        </w:numPr>
        <w:ind w:left="0" w:firstLine="709"/>
        <w:rPr>
          <w:sz w:val="24"/>
          <w:szCs w:val="24"/>
        </w:rPr>
      </w:pPr>
      <w:r w:rsidRPr="006D2DAE">
        <w:rPr>
          <w:sz w:val="24"/>
          <w:szCs w:val="24"/>
        </w:rPr>
        <w:t xml:space="preserve">Срок начала предоставления Услуги исчисляется с момента получения направленных по почте документов </w:t>
      </w:r>
      <w:r w:rsidR="00D63D9A" w:rsidRPr="006D2DAE">
        <w:rPr>
          <w:sz w:val="24"/>
          <w:szCs w:val="24"/>
        </w:rPr>
        <w:t>Министерством</w:t>
      </w:r>
      <w:r w:rsidR="006D2DAE">
        <w:rPr>
          <w:sz w:val="24"/>
          <w:szCs w:val="24"/>
        </w:rPr>
        <w:t>.</w:t>
      </w:r>
      <w:r w:rsidRPr="006D2DAE">
        <w:rPr>
          <w:sz w:val="24"/>
          <w:szCs w:val="24"/>
        </w:rPr>
        <w:t xml:space="preserve"> </w:t>
      </w:r>
    </w:p>
    <w:p w:rsidR="00E53D28" w:rsidRPr="006D2DAE" w:rsidRDefault="00E53D28" w:rsidP="006D2DAE">
      <w:pPr>
        <w:pStyle w:val="1110"/>
        <w:numPr>
          <w:ilvl w:val="2"/>
          <w:numId w:val="1"/>
        </w:numPr>
        <w:ind w:left="0" w:firstLine="709"/>
        <w:rPr>
          <w:sz w:val="24"/>
          <w:szCs w:val="24"/>
        </w:rPr>
      </w:pPr>
      <w:r w:rsidRPr="006D2DAE">
        <w:rPr>
          <w:sz w:val="24"/>
          <w:szCs w:val="24"/>
        </w:rPr>
        <w:t xml:space="preserve">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D63D9A" w:rsidRDefault="00D63D9A" w:rsidP="006D2DAE">
      <w:pPr>
        <w:pStyle w:val="11"/>
        <w:spacing w:before="0" w:after="0"/>
        <w:ind w:left="0" w:firstLine="709"/>
        <w:rPr>
          <w:i w:val="0"/>
          <w:sz w:val="24"/>
          <w:szCs w:val="24"/>
        </w:rPr>
      </w:pPr>
      <w:r w:rsidRPr="006D2DAE">
        <w:rPr>
          <w:i w:val="0"/>
          <w:sz w:val="24"/>
          <w:szCs w:val="24"/>
        </w:rPr>
        <w:t>Предоставление Услуги посредством РПГУ не осуществляется.</w:t>
      </w:r>
    </w:p>
    <w:p w:rsidR="006D2DAE" w:rsidRPr="006D2DAE" w:rsidRDefault="006D2DAE" w:rsidP="006D2DAE">
      <w:pPr>
        <w:pStyle w:val="11"/>
        <w:numPr>
          <w:ilvl w:val="0"/>
          <w:numId w:val="0"/>
        </w:numPr>
        <w:spacing w:before="0" w:after="0"/>
        <w:ind w:left="709"/>
        <w:rPr>
          <w:i w:val="0"/>
          <w:sz w:val="24"/>
          <w:szCs w:val="24"/>
        </w:rPr>
      </w:pPr>
    </w:p>
    <w:p w:rsidR="00E53D28" w:rsidRPr="006D2DAE" w:rsidRDefault="00E53D28" w:rsidP="006D2DAE">
      <w:pPr>
        <w:pStyle w:val="12"/>
        <w:numPr>
          <w:ilvl w:val="0"/>
          <w:numId w:val="1"/>
        </w:numPr>
        <w:ind w:left="0" w:firstLine="709"/>
        <w:jc w:val="center"/>
        <w:rPr>
          <w:i w:val="0"/>
        </w:rPr>
      </w:pPr>
      <w:bookmarkStart w:id="77" w:name="_Toc439151288"/>
      <w:bookmarkStart w:id="78" w:name="_Toc439151366"/>
      <w:bookmarkStart w:id="79" w:name="_Toc439151443"/>
      <w:bookmarkStart w:id="80" w:name="_Toc439151952"/>
      <w:bookmarkStart w:id="81" w:name="_Toc439151290"/>
      <w:bookmarkStart w:id="82" w:name="_Toc439151368"/>
      <w:bookmarkStart w:id="83" w:name="_Toc439151445"/>
      <w:bookmarkStart w:id="84" w:name="_Toc439151954"/>
      <w:bookmarkStart w:id="85" w:name="_Toc439151291"/>
      <w:bookmarkStart w:id="86" w:name="_Toc439151369"/>
      <w:bookmarkStart w:id="87" w:name="_Toc439151446"/>
      <w:bookmarkStart w:id="88" w:name="_Toc439151955"/>
      <w:bookmarkStart w:id="89" w:name="_Toc439151292"/>
      <w:bookmarkStart w:id="90" w:name="_Toc439151370"/>
      <w:bookmarkStart w:id="91" w:name="_Toc439151447"/>
      <w:bookmarkStart w:id="92" w:name="_Toc439151956"/>
      <w:bookmarkStart w:id="93" w:name="_Toc439151293"/>
      <w:bookmarkStart w:id="94" w:name="_Toc439151371"/>
      <w:bookmarkStart w:id="95" w:name="_Toc439151448"/>
      <w:bookmarkStart w:id="96" w:name="_Toc439151957"/>
      <w:bookmarkStart w:id="97" w:name="_Toc439151294"/>
      <w:bookmarkStart w:id="98" w:name="_Toc439151372"/>
      <w:bookmarkStart w:id="99" w:name="_Toc439151449"/>
      <w:bookmarkStart w:id="100" w:name="_Toc439151958"/>
      <w:bookmarkStart w:id="101" w:name="_Toc439151295"/>
      <w:bookmarkStart w:id="102" w:name="_Toc439151373"/>
      <w:bookmarkStart w:id="103" w:name="_Toc439151450"/>
      <w:bookmarkStart w:id="104" w:name="_Toc439151959"/>
      <w:bookmarkStart w:id="105" w:name="_Toc439151299"/>
      <w:bookmarkStart w:id="106" w:name="_Toc439151377"/>
      <w:bookmarkStart w:id="107" w:name="_Toc439151454"/>
      <w:bookmarkStart w:id="108" w:name="_Toc439151963"/>
      <w:bookmarkStart w:id="109" w:name="_Toc438110036"/>
      <w:bookmarkStart w:id="110" w:name="_Toc438376241"/>
      <w:bookmarkStart w:id="111" w:name="_Toc443043220"/>
      <w:bookmarkStart w:id="112" w:name="_Toc443302682"/>
      <w:bookmarkStart w:id="113" w:name="_Toc443303824"/>
      <w:bookmarkStart w:id="114" w:name="_Toc43797329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6D2DAE">
        <w:rPr>
          <w:i w:val="0"/>
        </w:rPr>
        <w:t>Способы получения Заявителем результатов предоставления Услуги</w:t>
      </w:r>
      <w:bookmarkEnd w:id="109"/>
      <w:bookmarkEnd w:id="110"/>
      <w:bookmarkEnd w:id="111"/>
      <w:bookmarkEnd w:id="112"/>
      <w:bookmarkEnd w:id="113"/>
    </w:p>
    <w:p w:rsidR="00E53D28" w:rsidRPr="006D2DAE" w:rsidRDefault="00E53D28" w:rsidP="006D2DAE">
      <w:pPr>
        <w:pStyle w:val="112"/>
        <w:numPr>
          <w:ilvl w:val="1"/>
          <w:numId w:val="1"/>
        </w:numPr>
        <w:ind w:left="0" w:firstLine="709"/>
        <w:rPr>
          <w:sz w:val="24"/>
          <w:szCs w:val="24"/>
        </w:rPr>
      </w:pPr>
      <w:r w:rsidRPr="006D2DAE">
        <w:rPr>
          <w:sz w:val="24"/>
          <w:szCs w:val="24"/>
        </w:rPr>
        <w:t>В зависимости от способа получения результата, Заявитель уведомляется о готовности результата предоставления Услуги.</w:t>
      </w:r>
    </w:p>
    <w:p w:rsidR="007043F4" w:rsidRDefault="00E53D28" w:rsidP="006D2DAE">
      <w:pPr>
        <w:pStyle w:val="112"/>
        <w:numPr>
          <w:ilvl w:val="1"/>
          <w:numId w:val="1"/>
        </w:numPr>
        <w:ind w:left="0" w:firstLine="709"/>
        <w:rPr>
          <w:sz w:val="24"/>
          <w:szCs w:val="24"/>
        </w:rPr>
      </w:pPr>
      <w:proofErr w:type="gramStart"/>
      <w:r w:rsidRPr="006D2DAE">
        <w:rPr>
          <w:sz w:val="24"/>
          <w:szCs w:val="24"/>
        </w:rPr>
        <w:t>Способ получения результата предоставления Услуги указывается Заявителем в Заявлении</w:t>
      </w:r>
      <w:r w:rsidR="007043F4" w:rsidRPr="006D2DAE">
        <w:rPr>
          <w:sz w:val="24"/>
          <w:szCs w:val="24"/>
        </w:rPr>
        <w:t xml:space="preserve"> (в Министерстве, почтовым отправлением, по электронной почте</w:t>
      </w:r>
      <w:r w:rsidR="00FE1D02">
        <w:rPr>
          <w:sz w:val="24"/>
          <w:szCs w:val="24"/>
        </w:rPr>
        <w:t>.</w:t>
      </w:r>
      <w:proofErr w:type="gramEnd"/>
    </w:p>
    <w:p w:rsidR="00FE1D02" w:rsidRPr="00FE1D02" w:rsidRDefault="00FE1D02" w:rsidP="00FE1D02">
      <w:pPr>
        <w:pStyle w:val="112"/>
        <w:numPr>
          <w:ilvl w:val="1"/>
          <w:numId w:val="1"/>
        </w:numPr>
        <w:ind w:left="0" w:firstLine="709"/>
        <w:rPr>
          <w:sz w:val="24"/>
          <w:szCs w:val="24"/>
        </w:rPr>
      </w:pPr>
      <w:r w:rsidRPr="00FE1D02">
        <w:rPr>
          <w:sz w:val="24"/>
          <w:szCs w:val="24"/>
        </w:rPr>
        <w:t>Результат оказания услуги выдается Заявителю в Министерстве  (Подразделении) по истечении срока, установле</w:t>
      </w:r>
      <w:r>
        <w:rPr>
          <w:sz w:val="24"/>
          <w:szCs w:val="24"/>
        </w:rPr>
        <w:t xml:space="preserve">нного для подготовки результата, либо </w:t>
      </w:r>
      <w:r w:rsidRPr="00FE1D02">
        <w:rPr>
          <w:sz w:val="24"/>
          <w:szCs w:val="24"/>
        </w:rPr>
        <w:t xml:space="preserve">направляется Заявителю письмом по почте в течение 3 рабочих дней </w:t>
      </w:r>
      <w:proofErr w:type="gramStart"/>
      <w:r w:rsidRPr="00FE1D02">
        <w:rPr>
          <w:sz w:val="24"/>
          <w:szCs w:val="24"/>
        </w:rPr>
        <w:t>с даты подготовки</w:t>
      </w:r>
      <w:proofErr w:type="gramEnd"/>
      <w:r w:rsidRPr="00FE1D02">
        <w:rPr>
          <w:sz w:val="24"/>
          <w:szCs w:val="24"/>
        </w:rPr>
        <w:t xml:space="preserve"> результата.</w:t>
      </w:r>
    </w:p>
    <w:p w:rsidR="007043F4" w:rsidRDefault="007043F4" w:rsidP="00FE1D02">
      <w:pPr>
        <w:pStyle w:val="112"/>
        <w:numPr>
          <w:ilvl w:val="2"/>
          <w:numId w:val="1"/>
        </w:numPr>
        <w:ind w:left="709" w:firstLine="0"/>
        <w:rPr>
          <w:sz w:val="24"/>
          <w:szCs w:val="24"/>
        </w:rPr>
      </w:pPr>
      <w:r w:rsidRPr="006D2DAE">
        <w:rPr>
          <w:sz w:val="24"/>
          <w:szCs w:val="24"/>
        </w:rPr>
        <w:t xml:space="preserve">Если результатом оказания услуги является распоряжение об утверждении инвестиционной программы, то оно в установленном порядке размещается (публикуется) на </w:t>
      </w:r>
      <w:proofErr w:type="spellStart"/>
      <w:proofErr w:type="gramStart"/>
      <w:r w:rsidRPr="006D2DAE">
        <w:rPr>
          <w:sz w:val="24"/>
          <w:szCs w:val="24"/>
        </w:rPr>
        <w:t>Интернет-портале</w:t>
      </w:r>
      <w:proofErr w:type="spellEnd"/>
      <w:proofErr w:type="gramEnd"/>
      <w:r w:rsidRPr="006D2DAE">
        <w:rPr>
          <w:sz w:val="24"/>
          <w:szCs w:val="24"/>
        </w:rPr>
        <w:t xml:space="preserve"> Правительства Московской области. Заверенная копия распоряжения выдается Заявителю при личном обращении в Министерство по истечении срока, установленного для подготовки результата, либо направляется ему по истечении данного срока почтовым отправлением. </w:t>
      </w:r>
    </w:p>
    <w:p w:rsidR="007043F4" w:rsidRPr="00FE1D02" w:rsidRDefault="00FE1D02" w:rsidP="00FE1D02">
      <w:pPr>
        <w:pStyle w:val="112"/>
        <w:numPr>
          <w:ilvl w:val="2"/>
          <w:numId w:val="1"/>
        </w:numPr>
        <w:ind w:left="709" w:firstLine="0"/>
        <w:rPr>
          <w:sz w:val="24"/>
          <w:szCs w:val="24"/>
        </w:rPr>
      </w:pPr>
      <w:r w:rsidRPr="00FE1D02">
        <w:rPr>
          <w:sz w:val="24"/>
          <w:szCs w:val="24"/>
        </w:rPr>
        <w:t xml:space="preserve">  </w:t>
      </w:r>
      <w:r w:rsidR="007043F4" w:rsidRPr="00FE1D02">
        <w:rPr>
          <w:sz w:val="24"/>
          <w:szCs w:val="24"/>
        </w:rPr>
        <w:t>Если результатом оказания услуги является отказ в утверждении инвестиционной программы, то он оформляется в виде письменного уведомления с указанием причин и направляется Заявителю почтовым отправлением или по электронной почте в течение 3 рабочих дней со дня истечения срока ее оказания.</w:t>
      </w:r>
    </w:p>
    <w:p w:rsidR="00B13D20" w:rsidRPr="006D2DAE" w:rsidRDefault="00B13D20" w:rsidP="006D2DAE">
      <w:pPr>
        <w:pStyle w:val="1110"/>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115" w:name="_Toc438110037"/>
      <w:bookmarkStart w:id="116" w:name="_Toc438376242"/>
      <w:bookmarkStart w:id="117" w:name="_Toc443043221"/>
      <w:bookmarkStart w:id="118" w:name="_Toc443302683"/>
      <w:bookmarkStart w:id="119" w:name="_Toc443303825"/>
      <w:r w:rsidRPr="006D2DAE">
        <w:rPr>
          <w:i w:val="0"/>
        </w:rPr>
        <w:t>Срок регистрации заявления</w:t>
      </w:r>
      <w:bookmarkEnd w:id="114"/>
      <w:bookmarkEnd w:id="115"/>
      <w:bookmarkEnd w:id="116"/>
      <w:bookmarkEnd w:id="117"/>
      <w:bookmarkEnd w:id="118"/>
      <w:bookmarkEnd w:id="119"/>
    </w:p>
    <w:p w:rsidR="007043F4" w:rsidRDefault="00E53D28" w:rsidP="006D2DAE">
      <w:pPr>
        <w:pStyle w:val="11"/>
        <w:spacing w:before="0" w:after="0"/>
        <w:ind w:left="0" w:firstLine="709"/>
        <w:rPr>
          <w:i w:val="0"/>
          <w:sz w:val="24"/>
          <w:szCs w:val="24"/>
        </w:rPr>
      </w:pPr>
      <w:r w:rsidRPr="006D2DAE">
        <w:rPr>
          <w:i w:val="0"/>
          <w:sz w:val="24"/>
          <w:szCs w:val="24"/>
        </w:rPr>
        <w:t xml:space="preserve">Заявление регистрируется в день его подачи в </w:t>
      </w:r>
      <w:r w:rsidR="007043F4" w:rsidRPr="006D2DAE">
        <w:rPr>
          <w:i w:val="0"/>
          <w:sz w:val="24"/>
          <w:szCs w:val="24"/>
        </w:rPr>
        <w:t>Министерство.</w:t>
      </w:r>
    </w:p>
    <w:p w:rsidR="00FE1D02" w:rsidRPr="00FE1D02" w:rsidRDefault="00FE1D02" w:rsidP="006D2DAE">
      <w:pPr>
        <w:pStyle w:val="11"/>
        <w:spacing w:before="0" w:after="0"/>
        <w:ind w:left="0" w:firstLine="709"/>
        <w:rPr>
          <w:i w:val="0"/>
          <w:sz w:val="24"/>
          <w:szCs w:val="24"/>
        </w:rPr>
      </w:pPr>
      <w:r>
        <w:rPr>
          <w:i w:val="0"/>
          <w:sz w:val="24"/>
          <w:szCs w:val="24"/>
        </w:rPr>
        <w:t xml:space="preserve"> </w:t>
      </w:r>
      <w:r w:rsidRPr="00FE1D02">
        <w:rPr>
          <w:i w:val="0"/>
          <w:sz w:val="24"/>
          <w:szCs w:val="24"/>
        </w:rPr>
        <w:t>Регистрация заявления и прилагаемых к нему документов, лично представленных заявителем, осуществляется в течение 3 дней с момента обращения</w:t>
      </w:r>
    </w:p>
    <w:p w:rsidR="007043F4" w:rsidRPr="00FE1D02" w:rsidRDefault="007043F4" w:rsidP="00FE1D02">
      <w:pPr>
        <w:pStyle w:val="11"/>
        <w:spacing w:before="0" w:after="0"/>
        <w:ind w:left="0" w:firstLine="709"/>
        <w:rPr>
          <w:i w:val="0"/>
          <w:sz w:val="24"/>
          <w:szCs w:val="24"/>
        </w:rPr>
      </w:pPr>
      <w:r w:rsidRPr="00FE1D02">
        <w:rPr>
          <w:i w:val="0"/>
          <w:sz w:val="24"/>
          <w:szCs w:val="24"/>
        </w:rPr>
        <w:t xml:space="preserve">Регистрация документов, полученных по почте, осуществляется в течение 3 дней с момента поступления в Министерство. </w:t>
      </w:r>
    </w:p>
    <w:p w:rsidR="007043F4" w:rsidRPr="00FE1D02" w:rsidRDefault="007043F4" w:rsidP="00FE1D02">
      <w:pPr>
        <w:pStyle w:val="11"/>
        <w:spacing w:before="0" w:after="0"/>
        <w:ind w:left="0" w:firstLine="709"/>
        <w:rPr>
          <w:i w:val="0"/>
          <w:sz w:val="24"/>
          <w:szCs w:val="24"/>
        </w:rPr>
      </w:pPr>
      <w:r w:rsidRPr="006D2DAE">
        <w:rPr>
          <w:sz w:val="24"/>
          <w:szCs w:val="24"/>
        </w:rPr>
        <w:lastRenderedPageBreak/>
        <w:t xml:space="preserve"> </w:t>
      </w:r>
      <w:r w:rsidRPr="00FE1D02">
        <w:rPr>
          <w:i w:val="0"/>
          <w:sz w:val="24"/>
          <w:szCs w:val="24"/>
        </w:rPr>
        <w:t>После регистрации в Министерстве, заявление и прилагаемые к нему документы направляются на рассмотрение специалисту, ответственному за подготовку документов по Услуге.</w:t>
      </w:r>
    </w:p>
    <w:p w:rsidR="007043F4" w:rsidRPr="00FE1D02" w:rsidRDefault="007043F4" w:rsidP="00FE1D02">
      <w:pPr>
        <w:pStyle w:val="11"/>
        <w:spacing w:before="0" w:after="0"/>
        <w:ind w:left="0" w:firstLine="709"/>
        <w:rPr>
          <w:i w:val="0"/>
          <w:sz w:val="24"/>
          <w:szCs w:val="24"/>
        </w:rPr>
      </w:pPr>
      <w:r w:rsidRPr="00FE1D02">
        <w:rPr>
          <w:i w:val="0"/>
          <w:sz w:val="24"/>
          <w:szCs w:val="24"/>
        </w:rPr>
        <w:t xml:space="preserve"> Максимальный срок осуществления административной процедуры регистрации документов, необходимых для предоставления Услуги, не может превышать 3 рабочих дней со дня обращения.</w:t>
      </w:r>
    </w:p>
    <w:p w:rsidR="007043F4" w:rsidRPr="00FE1D02" w:rsidRDefault="007043F4" w:rsidP="00FE1D02">
      <w:pPr>
        <w:pStyle w:val="11"/>
        <w:spacing w:before="0" w:after="0"/>
        <w:ind w:left="0" w:firstLine="709"/>
        <w:rPr>
          <w:i w:val="0"/>
          <w:sz w:val="24"/>
          <w:szCs w:val="24"/>
        </w:rPr>
      </w:pPr>
      <w:r w:rsidRPr="00FE1D02">
        <w:rPr>
          <w:i w:val="0"/>
          <w:sz w:val="24"/>
          <w:szCs w:val="24"/>
        </w:rPr>
        <w:t xml:space="preserve"> Результатом исполнения административной процедуры регистрации документов, является передача заявления и прилагаемых к нему документов специалисту, ответственному за предоставление Услуги. </w:t>
      </w:r>
    </w:p>
    <w:p w:rsidR="007043F4" w:rsidRPr="00FE1D02" w:rsidRDefault="007043F4" w:rsidP="00FE1D02">
      <w:pPr>
        <w:pStyle w:val="11"/>
        <w:spacing w:before="0" w:after="0"/>
        <w:ind w:left="0" w:firstLine="709"/>
        <w:rPr>
          <w:i w:val="0"/>
          <w:sz w:val="24"/>
          <w:szCs w:val="24"/>
        </w:rPr>
      </w:pPr>
      <w:r w:rsidRPr="00FE1D02">
        <w:rPr>
          <w:i w:val="0"/>
          <w:sz w:val="24"/>
          <w:szCs w:val="24"/>
        </w:rPr>
        <w:t xml:space="preserve"> Способом фиксации исполнения административной процедуры по регистрации документов является внесение соответствующих сведений в МСЭД</w:t>
      </w:r>
      <w:r w:rsidR="00B70E20">
        <w:rPr>
          <w:i w:val="0"/>
          <w:sz w:val="24"/>
          <w:szCs w:val="24"/>
        </w:rPr>
        <w:t>О</w:t>
      </w:r>
      <w:r w:rsidRPr="00FE1D02">
        <w:rPr>
          <w:i w:val="0"/>
          <w:sz w:val="24"/>
          <w:szCs w:val="24"/>
        </w:rPr>
        <w:t>.</w:t>
      </w:r>
    </w:p>
    <w:p w:rsidR="00B13D20" w:rsidRPr="006D2DAE" w:rsidRDefault="00B13D20" w:rsidP="006D2DAE">
      <w:pPr>
        <w:pStyle w:val="113"/>
        <w:rPr>
          <w:sz w:val="24"/>
          <w:szCs w:val="24"/>
        </w:rPr>
      </w:pPr>
    </w:p>
    <w:p w:rsidR="00E53D28" w:rsidRPr="006D2DAE" w:rsidRDefault="00E53D28" w:rsidP="006D2DAE">
      <w:pPr>
        <w:pStyle w:val="12"/>
        <w:numPr>
          <w:ilvl w:val="0"/>
          <w:numId w:val="1"/>
        </w:numPr>
        <w:ind w:left="0" w:firstLine="709"/>
        <w:jc w:val="center"/>
        <w:rPr>
          <w:i w:val="0"/>
        </w:rPr>
      </w:pPr>
      <w:bookmarkStart w:id="120" w:name="_Toc439151302"/>
      <w:bookmarkStart w:id="121" w:name="_Toc439151380"/>
      <w:bookmarkStart w:id="122" w:name="_Toc439151457"/>
      <w:bookmarkStart w:id="123" w:name="_Toc439151966"/>
      <w:bookmarkStart w:id="124" w:name="_Toc437973296"/>
      <w:bookmarkStart w:id="125" w:name="_Toc438110038"/>
      <w:bookmarkStart w:id="126" w:name="_Toc438376243"/>
      <w:bookmarkStart w:id="127" w:name="_Toc443043222"/>
      <w:bookmarkStart w:id="128" w:name="_Toc443302684"/>
      <w:bookmarkStart w:id="129" w:name="_Toc443303826"/>
      <w:bookmarkEnd w:id="120"/>
      <w:bookmarkEnd w:id="121"/>
      <w:bookmarkEnd w:id="122"/>
      <w:bookmarkEnd w:id="123"/>
      <w:r w:rsidRPr="006D2DAE">
        <w:rPr>
          <w:i w:val="0"/>
        </w:rPr>
        <w:t>Максимальный срок ожидания в очереди</w:t>
      </w:r>
      <w:bookmarkEnd w:id="124"/>
      <w:bookmarkEnd w:id="125"/>
      <w:bookmarkEnd w:id="126"/>
      <w:bookmarkEnd w:id="127"/>
      <w:bookmarkEnd w:id="128"/>
      <w:bookmarkEnd w:id="129"/>
    </w:p>
    <w:p w:rsidR="00E53D28" w:rsidRPr="006D2DAE" w:rsidRDefault="00E53D28" w:rsidP="006D2DAE">
      <w:pPr>
        <w:pStyle w:val="112"/>
        <w:numPr>
          <w:ilvl w:val="1"/>
          <w:numId w:val="1"/>
        </w:numPr>
        <w:ind w:left="0" w:firstLine="709"/>
        <w:rPr>
          <w:sz w:val="24"/>
          <w:szCs w:val="24"/>
        </w:rPr>
      </w:pPr>
      <w:r w:rsidRPr="006D2DAE">
        <w:rPr>
          <w:sz w:val="24"/>
          <w:szCs w:val="24"/>
        </w:rPr>
        <w:t>Максимальный срок ожидания в очереди при личной подаче заявления и при получении результата предоставления Услуги не должен превышать 15 минут.</w:t>
      </w:r>
    </w:p>
    <w:p w:rsidR="00B13D20" w:rsidRPr="006D2DAE" w:rsidRDefault="00B13D20" w:rsidP="006D2DAE">
      <w:pPr>
        <w:pStyle w:val="112"/>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130" w:name="_Toc437973297"/>
      <w:bookmarkStart w:id="131" w:name="_Toc438110039"/>
      <w:bookmarkStart w:id="132" w:name="_Toc438376244"/>
      <w:bookmarkStart w:id="133" w:name="_Toc443043223"/>
      <w:bookmarkStart w:id="134" w:name="_Toc443302685"/>
      <w:bookmarkStart w:id="135" w:name="_Toc443303827"/>
      <w:r w:rsidRPr="006D2DAE">
        <w:rPr>
          <w:i w:val="0"/>
        </w:rPr>
        <w:t>Требования к помещениям, в которых предоставляется Услуга</w:t>
      </w:r>
      <w:bookmarkEnd w:id="130"/>
      <w:bookmarkEnd w:id="131"/>
      <w:bookmarkEnd w:id="132"/>
      <w:bookmarkEnd w:id="133"/>
      <w:bookmarkEnd w:id="134"/>
      <w:bookmarkEnd w:id="135"/>
    </w:p>
    <w:p w:rsidR="00E53D28" w:rsidRPr="006D2DAE" w:rsidRDefault="00E53D28" w:rsidP="006D2DAE">
      <w:pPr>
        <w:pStyle w:val="112"/>
        <w:numPr>
          <w:ilvl w:val="1"/>
          <w:numId w:val="1"/>
        </w:numPr>
        <w:ind w:left="0" w:firstLine="709"/>
        <w:rPr>
          <w:sz w:val="24"/>
          <w:szCs w:val="24"/>
        </w:rPr>
      </w:pPr>
      <w:r w:rsidRPr="006D2DAE">
        <w:rPr>
          <w:sz w:val="24"/>
          <w:szCs w:val="24"/>
        </w:rPr>
        <w:t xml:space="preserve">Требования к помещениям, в которых предоставляет Услуга, приведены в Приложении № </w:t>
      </w:r>
      <w:fldSimple w:instr=" REF Приложение11 \h  \* MERGEFORMAT ">
        <w:r w:rsidRPr="006D2DAE">
          <w:rPr>
            <w:noProof/>
            <w:sz w:val="24"/>
            <w:szCs w:val="24"/>
          </w:rPr>
          <w:t>8</w:t>
        </w:r>
      </w:fldSimple>
      <w:r w:rsidRPr="006D2DAE">
        <w:rPr>
          <w:sz w:val="24"/>
          <w:szCs w:val="24"/>
        </w:rPr>
        <w:t xml:space="preserve"> к Регламенту.</w:t>
      </w:r>
    </w:p>
    <w:p w:rsidR="00B13D20" w:rsidRPr="006D2DAE" w:rsidRDefault="00B13D20" w:rsidP="006D2DAE">
      <w:pPr>
        <w:pStyle w:val="112"/>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136" w:name="_Toc437973298"/>
      <w:bookmarkStart w:id="137" w:name="_Toc438110040"/>
      <w:bookmarkStart w:id="138" w:name="_Toc438376245"/>
      <w:bookmarkStart w:id="139" w:name="_Toc443043224"/>
      <w:bookmarkStart w:id="140" w:name="_Toc443302686"/>
      <w:bookmarkStart w:id="141" w:name="_Toc443303828"/>
      <w:r w:rsidRPr="006D2DAE">
        <w:rPr>
          <w:i w:val="0"/>
        </w:rPr>
        <w:t>Показатели доступности и качества Услуги</w:t>
      </w:r>
      <w:bookmarkEnd w:id="136"/>
      <w:bookmarkEnd w:id="137"/>
      <w:bookmarkEnd w:id="138"/>
      <w:bookmarkEnd w:id="139"/>
      <w:bookmarkEnd w:id="140"/>
      <w:bookmarkEnd w:id="141"/>
    </w:p>
    <w:p w:rsidR="00E53D28" w:rsidRPr="006D2DAE" w:rsidRDefault="00E53D28" w:rsidP="006D2DAE">
      <w:pPr>
        <w:pStyle w:val="112"/>
        <w:numPr>
          <w:ilvl w:val="1"/>
          <w:numId w:val="1"/>
        </w:numPr>
        <w:ind w:left="0" w:firstLine="709"/>
        <w:rPr>
          <w:sz w:val="24"/>
          <w:szCs w:val="24"/>
        </w:rPr>
      </w:pPr>
      <w:r w:rsidRPr="006D2DAE">
        <w:rPr>
          <w:sz w:val="24"/>
          <w:szCs w:val="24"/>
        </w:rPr>
        <w:t xml:space="preserve">Показатели доступности и качества Услуги приведены в Приложении № </w:t>
      </w:r>
      <w:fldSimple w:instr=" REF Приложение12 \h  \* MERGEFORMAT ">
        <w:r w:rsidRPr="006D2DAE">
          <w:rPr>
            <w:noProof/>
            <w:sz w:val="24"/>
            <w:szCs w:val="24"/>
          </w:rPr>
          <w:t>9</w:t>
        </w:r>
      </w:fldSimple>
      <w:r w:rsidRPr="006D2DAE">
        <w:rPr>
          <w:sz w:val="24"/>
          <w:szCs w:val="24"/>
        </w:rPr>
        <w:t xml:space="preserve"> и Приложении № </w:t>
      </w:r>
      <w:fldSimple w:instr=" REF Приложение13 \h  \* MERGEFORMAT ">
        <w:r w:rsidRPr="006D2DAE">
          <w:rPr>
            <w:noProof/>
            <w:sz w:val="24"/>
            <w:szCs w:val="24"/>
          </w:rPr>
          <w:t>10</w:t>
        </w:r>
      </w:fldSimple>
      <w:r w:rsidRPr="006D2DAE">
        <w:rPr>
          <w:sz w:val="24"/>
          <w:szCs w:val="24"/>
        </w:rPr>
        <w:t xml:space="preserve"> к Регламенту.</w:t>
      </w:r>
    </w:p>
    <w:p w:rsidR="00B13D20" w:rsidRPr="006D2DAE" w:rsidRDefault="00B13D20" w:rsidP="006D2DAE">
      <w:pPr>
        <w:pStyle w:val="112"/>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142" w:name="_Toc437973299"/>
      <w:bookmarkStart w:id="143" w:name="_Toc438110041"/>
      <w:bookmarkStart w:id="144" w:name="_Toc438376246"/>
      <w:bookmarkStart w:id="145" w:name="_Toc443043225"/>
      <w:bookmarkStart w:id="146" w:name="_Toc443302687"/>
      <w:bookmarkStart w:id="147" w:name="_Toc443303829"/>
      <w:r w:rsidRPr="006D2DAE">
        <w:rPr>
          <w:i w:val="0"/>
        </w:rPr>
        <w:t>Требования к организации предоставления Услуги в электронной форме</w:t>
      </w:r>
      <w:bookmarkEnd w:id="142"/>
      <w:bookmarkEnd w:id="143"/>
      <w:bookmarkEnd w:id="144"/>
      <w:bookmarkEnd w:id="145"/>
      <w:bookmarkEnd w:id="146"/>
      <w:bookmarkEnd w:id="147"/>
    </w:p>
    <w:p w:rsidR="007043F4" w:rsidRPr="006D2DAE" w:rsidRDefault="007043F4" w:rsidP="006D2DAE">
      <w:pPr>
        <w:pStyle w:val="112"/>
        <w:numPr>
          <w:ilvl w:val="1"/>
          <w:numId w:val="1"/>
        </w:numPr>
        <w:ind w:left="0" w:firstLine="709"/>
        <w:rPr>
          <w:sz w:val="24"/>
          <w:szCs w:val="24"/>
        </w:rPr>
      </w:pPr>
      <w:r w:rsidRPr="006D2DAE">
        <w:rPr>
          <w:sz w:val="24"/>
          <w:szCs w:val="24"/>
        </w:rPr>
        <w:t>Предоставление Услуги посредством РПГУ не осуществляется.</w:t>
      </w:r>
    </w:p>
    <w:p w:rsidR="00B13D20" w:rsidRPr="006D2DAE" w:rsidRDefault="00B13D20" w:rsidP="006D2DAE">
      <w:pPr>
        <w:pStyle w:val="112"/>
        <w:ind w:left="0" w:firstLine="709"/>
        <w:rPr>
          <w:sz w:val="24"/>
          <w:szCs w:val="24"/>
        </w:rPr>
      </w:pPr>
    </w:p>
    <w:p w:rsidR="00E53D28" w:rsidRPr="006D2DAE" w:rsidRDefault="00E53D28" w:rsidP="006D2DAE">
      <w:pPr>
        <w:pStyle w:val="12"/>
        <w:numPr>
          <w:ilvl w:val="0"/>
          <w:numId w:val="1"/>
        </w:numPr>
        <w:ind w:left="0" w:firstLine="709"/>
        <w:jc w:val="center"/>
        <w:rPr>
          <w:i w:val="0"/>
        </w:rPr>
      </w:pPr>
      <w:bookmarkStart w:id="148" w:name="_Toc437973300"/>
      <w:bookmarkStart w:id="149" w:name="_Toc438110042"/>
      <w:bookmarkStart w:id="150" w:name="_Toc438376247"/>
      <w:bookmarkStart w:id="151" w:name="_Toc443043226"/>
      <w:bookmarkStart w:id="152" w:name="_Toc443302688"/>
      <w:bookmarkStart w:id="153" w:name="_Toc443303830"/>
      <w:r w:rsidRPr="006D2DAE">
        <w:rPr>
          <w:i w:val="0"/>
        </w:rPr>
        <w:t>Требования к организации предоставления Услуги в МФЦ</w:t>
      </w:r>
      <w:bookmarkEnd w:id="148"/>
      <w:bookmarkEnd w:id="149"/>
      <w:bookmarkEnd w:id="150"/>
      <w:bookmarkEnd w:id="151"/>
      <w:bookmarkEnd w:id="152"/>
      <w:bookmarkEnd w:id="153"/>
    </w:p>
    <w:p w:rsidR="00E53D28" w:rsidRPr="006D2DAE" w:rsidRDefault="007043F4" w:rsidP="006D2DAE">
      <w:pPr>
        <w:pStyle w:val="112"/>
        <w:numPr>
          <w:ilvl w:val="1"/>
          <w:numId w:val="1"/>
        </w:numPr>
        <w:ind w:left="0" w:firstLine="709"/>
        <w:rPr>
          <w:sz w:val="24"/>
          <w:szCs w:val="24"/>
        </w:rPr>
      </w:pPr>
      <w:r w:rsidRPr="006D2DAE">
        <w:rPr>
          <w:sz w:val="24"/>
          <w:szCs w:val="24"/>
        </w:rPr>
        <w:t>П</w:t>
      </w:r>
      <w:r w:rsidR="00E53D28" w:rsidRPr="006D2DAE">
        <w:rPr>
          <w:sz w:val="24"/>
          <w:szCs w:val="24"/>
        </w:rPr>
        <w:t>редоставлени</w:t>
      </w:r>
      <w:r w:rsidRPr="006D2DAE">
        <w:rPr>
          <w:sz w:val="24"/>
          <w:szCs w:val="24"/>
        </w:rPr>
        <w:t xml:space="preserve">е </w:t>
      </w:r>
      <w:r w:rsidR="00E53D28" w:rsidRPr="006D2DAE">
        <w:rPr>
          <w:sz w:val="24"/>
          <w:szCs w:val="24"/>
        </w:rPr>
        <w:t xml:space="preserve">Услуги на базе МФЦ </w:t>
      </w:r>
      <w:r w:rsidRPr="006D2DAE">
        <w:rPr>
          <w:sz w:val="24"/>
          <w:szCs w:val="24"/>
        </w:rPr>
        <w:t xml:space="preserve">не </w:t>
      </w:r>
      <w:r w:rsidR="00E53D28" w:rsidRPr="006D2DAE">
        <w:rPr>
          <w:sz w:val="24"/>
          <w:szCs w:val="24"/>
        </w:rPr>
        <w:t>осуществляется</w:t>
      </w:r>
      <w:r w:rsidRPr="006D2DAE">
        <w:rPr>
          <w:sz w:val="24"/>
          <w:szCs w:val="24"/>
        </w:rPr>
        <w:t>.</w:t>
      </w:r>
      <w:r w:rsidR="00E53D28" w:rsidRPr="006D2DAE">
        <w:rPr>
          <w:sz w:val="24"/>
          <w:szCs w:val="24"/>
        </w:rPr>
        <w:t xml:space="preserve"> </w:t>
      </w:r>
    </w:p>
    <w:p w:rsidR="007043F4" w:rsidRPr="006D2DAE" w:rsidRDefault="007043F4" w:rsidP="006D2DAE">
      <w:pPr>
        <w:pStyle w:val="112"/>
        <w:ind w:left="0" w:firstLine="709"/>
        <w:rPr>
          <w:sz w:val="24"/>
          <w:szCs w:val="24"/>
        </w:rPr>
        <w:sectPr w:rsidR="007043F4" w:rsidRPr="006D2DAE" w:rsidSect="005B654A">
          <w:pgSz w:w="11906" w:h="16838" w:code="9"/>
          <w:pgMar w:top="1440" w:right="567" w:bottom="1276" w:left="1134" w:header="720" w:footer="720" w:gutter="0"/>
          <w:cols w:space="720"/>
          <w:noEndnote/>
          <w:titlePg/>
          <w:docGrid w:linePitch="299"/>
        </w:sectPr>
      </w:pPr>
    </w:p>
    <w:p w:rsidR="000E6C84" w:rsidRPr="006D2DAE" w:rsidRDefault="001F5ECD" w:rsidP="006D2DAE">
      <w:pPr>
        <w:pStyle w:val="12"/>
        <w:ind w:firstLine="709"/>
        <w:jc w:val="center"/>
        <w:rPr>
          <w:i w:val="0"/>
        </w:rPr>
      </w:pPr>
      <w:bookmarkStart w:id="154" w:name="_Toc443043231"/>
      <w:bookmarkStart w:id="155" w:name="_Toc443302689"/>
      <w:bookmarkStart w:id="156" w:name="_Toc443303831"/>
      <w:r w:rsidRPr="006D2DAE">
        <w:rPr>
          <w:i w:val="0"/>
        </w:rPr>
        <w:lastRenderedPageBreak/>
        <w:t xml:space="preserve">Раздел </w:t>
      </w:r>
      <w:r w:rsidR="00CF152E" w:rsidRPr="006D2DAE">
        <w:rPr>
          <w:i w:val="0"/>
          <w:lang w:val="en-US"/>
        </w:rPr>
        <w:t>III</w:t>
      </w:r>
      <w:r w:rsidR="000E6C84" w:rsidRPr="006D2DAE">
        <w:rPr>
          <w:i w:val="0"/>
        </w:rPr>
        <w:t>.</w:t>
      </w:r>
      <w:r w:rsidRPr="006D2DAE">
        <w:rPr>
          <w:i w:val="0"/>
        </w:rPr>
        <w:t xml:space="preserve"> Состав, последовательность и сроки выполнения административных процедур, требования к порядку их выполнения</w:t>
      </w:r>
      <w:bookmarkEnd w:id="154"/>
      <w:bookmarkEnd w:id="155"/>
      <w:bookmarkEnd w:id="156"/>
    </w:p>
    <w:p w:rsidR="00CF152E" w:rsidRPr="006D2DAE" w:rsidRDefault="00CF152E" w:rsidP="006D2DAE">
      <w:pPr>
        <w:pStyle w:val="12"/>
        <w:ind w:firstLine="709"/>
        <w:jc w:val="center"/>
        <w:rPr>
          <w:i w:val="0"/>
        </w:rPr>
      </w:pPr>
    </w:p>
    <w:p w:rsidR="000E6C84" w:rsidRPr="006D2DAE" w:rsidRDefault="0061470F" w:rsidP="006D2DAE">
      <w:pPr>
        <w:pStyle w:val="12"/>
        <w:numPr>
          <w:ilvl w:val="0"/>
          <w:numId w:val="1"/>
        </w:numPr>
        <w:ind w:left="0" w:firstLine="709"/>
        <w:jc w:val="center"/>
        <w:rPr>
          <w:i w:val="0"/>
        </w:rPr>
      </w:pPr>
      <w:bookmarkStart w:id="157" w:name="_Toc443043232"/>
      <w:bookmarkStart w:id="158" w:name="_Toc443302690"/>
      <w:r w:rsidRPr="006D2DAE">
        <w:rPr>
          <w:b w:val="0"/>
        </w:rPr>
        <w:t xml:space="preserve"> </w:t>
      </w:r>
      <w:bookmarkStart w:id="159" w:name="_Toc443303832"/>
      <w:r w:rsidRPr="006D2DAE">
        <w:rPr>
          <w:i w:val="0"/>
        </w:rPr>
        <w:t>Состав, п</w:t>
      </w:r>
      <w:r w:rsidR="000E6C84" w:rsidRPr="006D2DAE">
        <w:rPr>
          <w:i w:val="0"/>
        </w:rPr>
        <w:t>оследовательность</w:t>
      </w:r>
      <w:r w:rsidRPr="006D2DAE">
        <w:rPr>
          <w:i w:val="0"/>
        </w:rPr>
        <w:t xml:space="preserve"> и сроки выполнения</w:t>
      </w:r>
      <w:r w:rsidR="000E6C84" w:rsidRPr="006D2DAE">
        <w:rPr>
          <w:i w:val="0"/>
        </w:rPr>
        <w:t xml:space="preserve"> административных процедур</w:t>
      </w:r>
      <w:r w:rsidRPr="006D2DAE">
        <w:rPr>
          <w:i w:val="0"/>
        </w:rPr>
        <w:t xml:space="preserve"> при предоставлении </w:t>
      </w:r>
      <w:r w:rsidR="009A07F0" w:rsidRPr="006D2DAE">
        <w:rPr>
          <w:i w:val="0"/>
        </w:rPr>
        <w:t>У</w:t>
      </w:r>
      <w:r w:rsidRPr="006D2DAE">
        <w:rPr>
          <w:i w:val="0"/>
        </w:rPr>
        <w:t>слуги</w:t>
      </w:r>
      <w:bookmarkEnd w:id="157"/>
      <w:bookmarkEnd w:id="158"/>
      <w:bookmarkEnd w:id="159"/>
    </w:p>
    <w:p w:rsidR="000E6C84" w:rsidRPr="006D2DAE" w:rsidRDefault="000E6C84" w:rsidP="006D2DAE">
      <w:pPr>
        <w:pStyle w:val="12"/>
        <w:ind w:firstLine="709"/>
        <w:jc w:val="left"/>
        <w:rPr>
          <w:i w:val="0"/>
        </w:rPr>
      </w:pPr>
    </w:p>
    <w:p w:rsidR="000E6C84" w:rsidRPr="006D2DAE" w:rsidRDefault="00F304DD" w:rsidP="006D2DAE">
      <w:pPr>
        <w:pStyle w:val="ConsPlusNormal"/>
        <w:tabs>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23</w:t>
      </w:r>
      <w:r w:rsidR="000E6C84" w:rsidRPr="006D2DAE">
        <w:rPr>
          <w:rFonts w:ascii="Times New Roman" w:hAnsi="Times New Roman" w:cs="Times New Roman"/>
          <w:sz w:val="24"/>
          <w:szCs w:val="24"/>
        </w:rPr>
        <w:t xml:space="preserve">.1. </w:t>
      </w:r>
      <w:r w:rsidR="009A07F0" w:rsidRPr="006D2DAE">
        <w:rPr>
          <w:rFonts w:ascii="Times New Roman" w:hAnsi="Times New Roman" w:cs="Times New Roman"/>
          <w:sz w:val="24"/>
          <w:szCs w:val="24"/>
        </w:rPr>
        <w:t>Перечень административных процедур</w:t>
      </w:r>
      <w:r w:rsidR="00DD717E" w:rsidRPr="006D2DAE">
        <w:rPr>
          <w:rFonts w:ascii="Times New Roman" w:hAnsi="Times New Roman" w:cs="Times New Roman"/>
          <w:sz w:val="24"/>
          <w:szCs w:val="24"/>
        </w:rPr>
        <w:t>:</w:t>
      </w:r>
    </w:p>
    <w:p w:rsidR="00DD717E" w:rsidRPr="006D2DAE" w:rsidRDefault="00DD717E" w:rsidP="006D2DAE">
      <w:pPr>
        <w:pStyle w:val="ConsPlusNormal"/>
        <w:tabs>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1) прием заявления и документов, необходимых для предоставления </w:t>
      </w:r>
      <w:r w:rsidR="00E45D1E" w:rsidRPr="006D2DAE">
        <w:rPr>
          <w:rFonts w:ascii="Times New Roman" w:hAnsi="Times New Roman" w:cs="Times New Roman"/>
          <w:sz w:val="24"/>
          <w:szCs w:val="24"/>
        </w:rPr>
        <w:t>У</w:t>
      </w:r>
      <w:r w:rsidRPr="006D2DAE">
        <w:rPr>
          <w:rFonts w:ascii="Times New Roman" w:hAnsi="Times New Roman" w:cs="Times New Roman"/>
          <w:sz w:val="24"/>
          <w:szCs w:val="24"/>
        </w:rPr>
        <w:t>слуги (далее – прием документов);</w:t>
      </w:r>
    </w:p>
    <w:p w:rsidR="00DD717E" w:rsidRPr="006D2DAE" w:rsidRDefault="00DD717E" w:rsidP="006D2DAE">
      <w:pPr>
        <w:pStyle w:val="ConsPlusNormal"/>
        <w:tabs>
          <w:tab w:val="left" w:pos="1134"/>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2)</w:t>
      </w:r>
      <w:r w:rsidRPr="006D2DAE">
        <w:rPr>
          <w:rFonts w:ascii="Times New Roman" w:hAnsi="Times New Roman" w:cs="Times New Roman"/>
          <w:sz w:val="24"/>
          <w:szCs w:val="24"/>
        </w:rPr>
        <w:tab/>
        <w:t xml:space="preserve">регистрация заявления и документов, необходимых для предоставления </w:t>
      </w:r>
      <w:r w:rsidR="00E45D1E" w:rsidRPr="006D2DAE">
        <w:rPr>
          <w:rFonts w:ascii="Times New Roman" w:hAnsi="Times New Roman" w:cs="Times New Roman"/>
          <w:sz w:val="24"/>
          <w:szCs w:val="24"/>
        </w:rPr>
        <w:t>У</w:t>
      </w:r>
      <w:r w:rsidRPr="006D2DAE">
        <w:rPr>
          <w:rFonts w:ascii="Times New Roman" w:hAnsi="Times New Roman" w:cs="Times New Roman"/>
          <w:sz w:val="24"/>
          <w:szCs w:val="24"/>
        </w:rPr>
        <w:t>слуги (далее – регистрация документов);</w:t>
      </w:r>
    </w:p>
    <w:p w:rsidR="00DD717E" w:rsidRPr="006D2DAE" w:rsidRDefault="00DD717E" w:rsidP="006D2DAE">
      <w:pPr>
        <w:pStyle w:val="ConsPlusNormal"/>
        <w:tabs>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3) формирование и направление межведомственных запросов в органы (организации), участвующие в предоставлении </w:t>
      </w:r>
      <w:r w:rsidR="002E0B8C" w:rsidRPr="006D2DAE">
        <w:rPr>
          <w:rFonts w:ascii="Times New Roman" w:hAnsi="Times New Roman" w:cs="Times New Roman"/>
          <w:sz w:val="24"/>
          <w:szCs w:val="24"/>
        </w:rPr>
        <w:t>У</w:t>
      </w:r>
      <w:r w:rsidRPr="006D2DAE">
        <w:rPr>
          <w:rFonts w:ascii="Times New Roman" w:hAnsi="Times New Roman" w:cs="Times New Roman"/>
          <w:sz w:val="24"/>
          <w:szCs w:val="24"/>
        </w:rPr>
        <w:t>слуги. Получение ответов на запросы;</w:t>
      </w:r>
    </w:p>
    <w:p w:rsidR="00DD717E" w:rsidRPr="006D2DAE" w:rsidRDefault="00DD717E" w:rsidP="006D2DAE">
      <w:pPr>
        <w:pStyle w:val="ConsPlusNormal"/>
        <w:tabs>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4) рассмотрение проекта инвестиционной программы. Принятие решения о предоставлении </w:t>
      </w:r>
      <w:r w:rsidR="002E0B8C" w:rsidRPr="006D2DAE">
        <w:rPr>
          <w:rFonts w:ascii="Times New Roman" w:hAnsi="Times New Roman" w:cs="Times New Roman"/>
          <w:sz w:val="24"/>
          <w:szCs w:val="24"/>
        </w:rPr>
        <w:t>У</w:t>
      </w:r>
      <w:r w:rsidRPr="006D2DAE">
        <w:rPr>
          <w:rFonts w:ascii="Times New Roman" w:hAnsi="Times New Roman" w:cs="Times New Roman"/>
          <w:sz w:val="24"/>
          <w:szCs w:val="24"/>
        </w:rPr>
        <w:t xml:space="preserve">слуги или об отказе в предоставлении </w:t>
      </w:r>
      <w:r w:rsidR="002E0B8C" w:rsidRPr="006D2DAE">
        <w:rPr>
          <w:rFonts w:ascii="Times New Roman" w:hAnsi="Times New Roman" w:cs="Times New Roman"/>
          <w:sz w:val="24"/>
          <w:szCs w:val="24"/>
        </w:rPr>
        <w:t>У</w:t>
      </w:r>
      <w:r w:rsidRPr="006D2DAE">
        <w:rPr>
          <w:rFonts w:ascii="Times New Roman" w:hAnsi="Times New Roman" w:cs="Times New Roman"/>
          <w:sz w:val="24"/>
          <w:szCs w:val="24"/>
        </w:rPr>
        <w:t>слуги;</w:t>
      </w:r>
    </w:p>
    <w:p w:rsidR="00DD717E" w:rsidRPr="006D2DAE" w:rsidRDefault="00DD717E" w:rsidP="006D2DAE">
      <w:pPr>
        <w:pStyle w:val="ConsPlusNormal"/>
        <w:tabs>
          <w:tab w:val="left" w:pos="1418"/>
        </w:tabs>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5) уведомление заявителя о предоставлении </w:t>
      </w:r>
      <w:r w:rsidR="002E0B8C" w:rsidRPr="006D2DAE">
        <w:rPr>
          <w:rFonts w:ascii="Times New Roman" w:hAnsi="Times New Roman" w:cs="Times New Roman"/>
          <w:sz w:val="24"/>
          <w:szCs w:val="24"/>
        </w:rPr>
        <w:t>У</w:t>
      </w:r>
      <w:r w:rsidRPr="006D2DAE">
        <w:rPr>
          <w:rFonts w:ascii="Times New Roman" w:hAnsi="Times New Roman" w:cs="Times New Roman"/>
          <w:sz w:val="24"/>
          <w:szCs w:val="24"/>
        </w:rPr>
        <w:t xml:space="preserve">слуги или об отказе в предоставлении </w:t>
      </w:r>
      <w:r w:rsidR="002E0B8C" w:rsidRPr="006D2DAE">
        <w:rPr>
          <w:rFonts w:ascii="Times New Roman" w:hAnsi="Times New Roman" w:cs="Times New Roman"/>
          <w:sz w:val="24"/>
          <w:szCs w:val="24"/>
        </w:rPr>
        <w:t>У</w:t>
      </w:r>
      <w:r w:rsidRPr="006D2DAE">
        <w:rPr>
          <w:rFonts w:ascii="Times New Roman" w:hAnsi="Times New Roman" w:cs="Times New Roman"/>
          <w:sz w:val="24"/>
          <w:szCs w:val="24"/>
        </w:rPr>
        <w:t>слуги.</w:t>
      </w:r>
    </w:p>
    <w:p w:rsidR="00F304DD" w:rsidRPr="006D2DAE" w:rsidRDefault="00F304DD" w:rsidP="006D2DAE">
      <w:pPr>
        <w:pStyle w:val="ConsPlusNormal"/>
        <w:tabs>
          <w:tab w:val="left" w:pos="1418"/>
        </w:tabs>
        <w:ind w:firstLine="709"/>
        <w:jc w:val="both"/>
        <w:rPr>
          <w:rFonts w:ascii="Times New Roman" w:hAnsi="Times New Roman" w:cs="Times New Roman"/>
          <w:sz w:val="24"/>
          <w:szCs w:val="24"/>
        </w:rPr>
      </w:pPr>
    </w:p>
    <w:p w:rsidR="00F304DD" w:rsidRPr="006D2DAE" w:rsidRDefault="00F304DD" w:rsidP="00631ABD">
      <w:pPr>
        <w:pStyle w:val="112"/>
        <w:numPr>
          <w:ilvl w:val="1"/>
          <w:numId w:val="8"/>
        </w:numPr>
        <w:tabs>
          <w:tab w:val="left" w:pos="1418"/>
        </w:tabs>
        <w:ind w:left="0" w:firstLine="709"/>
        <w:rPr>
          <w:sz w:val="24"/>
          <w:szCs w:val="24"/>
        </w:rPr>
      </w:pPr>
      <w:r w:rsidRPr="006D2DAE">
        <w:rPr>
          <w:sz w:val="24"/>
          <w:szCs w:val="24"/>
        </w:rPr>
        <w:t>Блок-схема предоставления Услуги приведена в Приложении</w:t>
      </w:r>
      <w:r w:rsidR="007043F4" w:rsidRPr="006D2DAE">
        <w:rPr>
          <w:sz w:val="24"/>
          <w:szCs w:val="24"/>
        </w:rPr>
        <w:t xml:space="preserve"> №</w:t>
      </w:r>
      <w:r w:rsidR="00D632F5" w:rsidRPr="006D2DAE">
        <w:rPr>
          <w:sz w:val="24"/>
          <w:szCs w:val="24"/>
        </w:rPr>
        <w:t>11</w:t>
      </w:r>
      <w:r w:rsidRPr="006D2DAE">
        <w:rPr>
          <w:sz w:val="24"/>
          <w:szCs w:val="24"/>
        </w:rPr>
        <w:t xml:space="preserve"> к Регламенту.</w:t>
      </w:r>
    </w:p>
    <w:p w:rsidR="00F304DD" w:rsidRPr="006D2DAE" w:rsidRDefault="00F304DD" w:rsidP="00631ABD">
      <w:pPr>
        <w:pStyle w:val="112"/>
        <w:numPr>
          <w:ilvl w:val="1"/>
          <w:numId w:val="8"/>
        </w:numPr>
        <w:tabs>
          <w:tab w:val="left" w:pos="1418"/>
        </w:tabs>
        <w:ind w:left="0" w:firstLine="709"/>
        <w:rPr>
          <w:sz w:val="24"/>
          <w:szCs w:val="24"/>
        </w:rPr>
      </w:pPr>
      <w:r w:rsidRPr="006D2DAE">
        <w:rPr>
          <w:sz w:val="24"/>
          <w:szCs w:val="24"/>
        </w:rPr>
        <w:t xml:space="preserve">Каждая административная процедура состоит из административных действий. Перечень и содержание </w:t>
      </w:r>
      <w:proofErr w:type="gramStart"/>
      <w:r w:rsidRPr="006D2DAE">
        <w:rPr>
          <w:sz w:val="24"/>
          <w:szCs w:val="24"/>
        </w:rPr>
        <w:t>административных действий, составляющих каждую административную процедуру приведен</w:t>
      </w:r>
      <w:proofErr w:type="gramEnd"/>
      <w:r w:rsidRPr="006D2DAE">
        <w:rPr>
          <w:sz w:val="24"/>
          <w:szCs w:val="24"/>
        </w:rPr>
        <w:t xml:space="preserve"> в Приложении </w:t>
      </w:r>
      <w:r w:rsidR="00D632F5" w:rsidRPr="006D2DAE">
        <w:rPr>
          <w:sz w:val="24"/>
          <w:szCs w:val="24"/>
        </w:rPr>
        <w:t>14</w:t>
      </w:r>
      <w:r w:rsidRPr="006D2DAE">
        <w:rPr>
          <w:sz w:val="24"/>
          <w:szCs w:val="24"/>
        </w:rPr>
        <w:t xml:space="preserve"> к Регламенту.</w:t>
      </w:r>
    </w:p>
    <w:p w:rsidR="00DC681E" w:rsidRPr="006D2DAE" w:rsidRDefault="00DC681E" w:rsidP="006D2DAE">
      <w:pPr>
        <w:pStyle w:val="ConsPlusNormal"/>
        <w:tabs>
          <w:tab w:val="left" w:pos="1418"/>
        </w:tabs>
        <w:ind w:firstLine="709"/>
        <w:jc w:val="both"/>
        <w:rPr>
          <w:rFonts w:ascii="Times New Roman" w:hAnsi="Times New Roman" w:cs="Times New Roman"/>
          <w:sz w:val="24"/>
          <w:szCs w:val="24"/>
        </w:rPr>
      </w:pPr>
    </w:p>
    <w:p w:rsidR="00DF731A" w:rsidRPr="006D2DAE" w:rsidRDefault="00DF731A" w:rsidP="006D2DAE">
      <w:pPr>
        <w:pStyle w:val="12"/>
        <w:ind w:firstLine="709"/>
        <w:jc w:val="center"/>
        <w:rPr>
          <w:i w:val="0"/>
        </w:rPr>
      </w:pPr>
      <w:bookmarkStart w:id="160" w:name="_Toc443043233"/>
      <w:bookmarkStart w:id="161" w:name="_Toc443302691"/>
      <w:bookmarkStart w:id="162" w:name="_Toc443303833"/>
      <w:r w:rsidRPr="006D2DAE">
        <w:rPr>
          <w:i w:val="0"/>
        </w:rPr>
        <w:t xml:space="preserve">Раздел IV. Порядок и формы </w:t>
      </w:r>
      <w:proofErr w:type="gramStart"/>
      <w:r w:rsidRPr="006D2DAE">
        <w:rPr>
          <w:i w:val="0"/>
        </w:rPr>
        <w:t>контроля за</w:t>
      </w:r>
      <w:proofErr w:type="gramEnd"/>
      <w:r w:rsidRPr="006D2DAE">
        <w:rPr>
          <w:i w:val="0"/>
        </w:rPr>
        <w:t xml:space="preserve"> исполнением</w:t>
      </w:r>
      <w:r w:rsidR="00623B60" w:rsidRPr="006D2DAE">
        <w:rPr>
          <w:i w:val="0"/>
        </w:rPr>
        <w:t xml:space="preserve"> Р</w:t>
      </w:r>
      <w:r w:rsidRPr="006D2DAE">
        <w:rPr>
          <w:i w:val="0"/>
        </w:rPr>
        <w:t>егламента</w:t>
      </w:r>
      <w:bookmarkEnd w:id="160"/>
      <w:bookmarkEnd w:id="161"/>
      <w:bookmarkEnd w:id="162"/>
    </w:p>
    <w:p w:rsidR="00587C0C" w:rsidRPr="006D2DAE" w:rsidRDefault="00587C0C" w:rsidP="00631ABD">
      <w:pPr>
        <w:pStyle w:val="2-"/>
        <w:numPr>
          <w:ilvl w:val="0"/>
          <w:numId w:val="8"/>
        </w:numPr>
        <w:ind w:left="0" w:firstLine="709"/>
        <w:rPr>
          <w:rFonts w:eastAsia="Times New Roman"/>
          <w:bCs/>
          <w:i w:val="0"/>
          <w:iCs/>
          <w:sz w:val="24"/>
          <w:szCs w:val="24"/>
          <w:lang w:eastAsia="ru-RU"/>
        </w:rPr>
      </w:pPr>
      <w:bookmarkStart w:id="163" w:name="_Toc438376252"/>
      <w:bookmarkStart w:id="164" w:name="_Toc438727101"/>
      <w:bookmarkStart w:id="165" w:name="_Toc443043234"/>
      <w:bookmarkStart w:id="166" w:name="_Toc443302692"/>
      <w:bookmarkStart w:id="167" w:name="_Toc443303834"/>
      <w:r w:rsidRPr="006D2DAE">
        <w:rPr>
          <w:rFonts w:eastAsia="Times New Roman"/>
          <w:bCs/>
          <w:i w:val="0"/>
          <w:iCs/>
          <w:sz w:val="24"/>
          <w:szCs w:val="24"/>
          <w:lang w:eastAsia="ru-RU"/>
        </w:rPr>
        <w:t xml:space="preserve">Порядок осуществления </w:t>
      </w:r>
      <w:proofErr w:type="gramStart"/>
      <w:r w:rsidRPr="006D2DAE">
        <w:rPr>
          <w:rFonts w:eastAsia="Times New Roman"/>
          <w:bCs/>
          <w:i w:val="0"/>
          <w:iCs/>
          <w:sz w:val="24"/>
          <w:szCs w:val="24"/>
          <w:lang w:eastAsia="ru-RU"/>
        </w:rPr>
        <w:t>контроля за</w:t>
      </w:r>
      <w:proofErr w:type="gramEnd"/>
      <w:r w:rsidRPr="006D2DAE">
        <w:rPr>
          <w:rFonts w:eastAsia="Times New Roman"/>
          <w:bCs/>
          <w:i w:val="0"/>
          <w:iCs/>
          <w:sz w:val="24"/>
          <w:szCs w:val="24"/>
          <w:lang w:eastAsia="ru-RU"/>
        </w:rPr>
        <w:t xml:space="preserve"> соблюдением и исполнением должностными лицами, государственными гражданскими служащими и работниками </w:t>
      </w:r>
      <w:r w:rsidR="007043F4" w:rsidRPr="006D2DAE">
        <w:rPr>
          <w:rFonts w:eastAsia="Times New Roman"/>
          <w:bCs/>
          <w:i w:val="0"/>
          <w:iCs/>
          <w:sz w:val="24"/>
          <w:szCs w:val="24"/>
          <w:lang w:eastAsia="ru-RU"/>
        </w:rPr>
        <w:t>Министерства жилищно-коммунального хозяйства Московской области</w:t>
      </w:r>
      <w:r w:rsidRPr="006D2DAE">
        <w:rPr>
          <w:rFonts w:eastAsia="Times New Roman"/>
          <w:bCs/>
          <w:i w:val="0"/>
          <w:iCs/>
          <w:sz w:val="24"/>
          <w:szCs w:val="24"/>
          <w:lang w:eastAsia="ru-RU"/>
        </w:rPr>
        <w:t xml:space="preserve"> положений Регламента и иных нормативных правовых актов, устанавливающих требования к предоставлению Услуги, а также принятием ими решений</w:t>
      </w:r>
      <w:bookmarkEnd w:id="163"/>
      <w:bookmarkEnd w:id="164"/>
      <w:bookmarkEnd w:id="165"/>
      <w:bookmarkEnd w:id="166"/>
      <w:bookmarkEnd w:id="167"/>
    </w:p>
    <w:p w:rsidR="00DF731A" w:rsidRPr="006D2DAE" w:rsidRDefault="00DF731A" w:rsidP="006D2DAE">
      <w:pPr>
        <w:spacing w:after="0"/>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Порядок осуществления текущего </w:t>
      </w:r>
      <w:proofErr w:type="gramStart"/>
      <w:r w:rsidRPr="006D2DAE">
        <w:rPr>
          <w:rFonts w:ascii="Times New Roman" w:hAnsi="Times New Roman" w:cs="Times New Roman"/>
          <w:sz w:val="24"/>
          <w:szCs w:val="24"/>
        </w:rPr>
        <w:t>контроля за</w:t>
      </w:r>
      <w:proofErr w:type="gramEnd"/>
      <w:r w:rsidRPr="006D2DAE">
        <w:rPr>
          <w:rFonts w:ascii="Times New Roman" w:hAnsi="Times New Roman" w:cs="Times New Roman"/>
          <w:sz w:val="24"/>
          <w:szCs w:val="24"/>
        </w:rPr>
        <w:t xml:space="preserve"> соблюдением и исполнением должностными лицами положений </w:t>
      </w:r>
      <w:r w:rsidR="00623B60" w:rsidRPr="006D2DAE">
        <w:rPr>
          <w:rFonts w:ascii="Times New Roman" w:hAnsi="Times New Roman" w:cs="Times New Roman"/>
          <w:sz w:val="24"/>
          <w:szCs w:val="24"/>
        </w:rPr>
        <w:t>Р</w:t>
      </w:r>
      <w:r w:rsidRPr="006D2DAE">
        <w:rPr>
          <w:rFonts w:ascii="Times New Roman" w:hAnsi="Times New Roman" w:cs="Times New Roman"/>
          <w:sz w:val="24"/>
          <w:szCs w:val="24"/>
        </w:rPr>
        <w:t xml:space="preserve">егламента и иных нормативных правовых актов, устанавливающих требования к предоставлению </w:t>
      </w:r>
      <w:r w:rsidR="0091660B" w:rsidRPr="006D2DAE">
        <w:rPr>
          <w:rFonts w:ascii="Times New Roman" w:hAnsi="Times New Roman" w:cs="Times New Roman"/>
          <w:sz w:val="24"/>
          <w:szCs w:val="24"/>
        </w:rPr>
        <w:t>Услуги</w:t>
      </w:r>
      <w:r w:rsidRPr="006D2DAE">
        <w:rPr>
          <w:rFonts w:ascii="Times New Roman" w:hAnsi="Times New Roman" w:cs="Times New Roman"/>
          <w:sz w:val="24"/>
          <w:szCs w:val="24"/>
        </w:rPr>
        <w:t>, а также принятием ими решений</w:t>
      </w:r>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Контроль за</w:t>
      </w:r>
      <w:proofErr w:type="gramEnd"/>
      <w:r w:rsidRPr="006D2DAE">
        <w:rPr>
          <w:sz w:val="24"/>
          <w:szCs w:val="24"/>
        </w:rPr>
        <w:t xml:space="preserve"> соблюдением должностными лицами </w:t>
      </w:r>
      <w:r w:rsidR="007043F4" w:rsidRPr="006D2DAE">
        <w:rPr>
          <w:sz w:val="24"/>
          <w:szCs w:val="24"/>
        </w:rPr>
        <w:t>Министерства</w:t>
      </w:r>
      <w:r w:rsidR="006D2DAE">
        <w:rPr>
          <w:sz w:val="24"/>
          <w:szCs w:val="24"/>
        </w:rPr>
        <w:t>,</w:t>
      </w:r>
      <w:r w:rsidRPr="006D2DAE">
        <w:rPr>
          <w:sz w:val="24"/>
          <w:szCs w:val="24"/>
        </w:rPr>
        <w:t xml:space="preserve"> положений Регламента и иных нормативных правовых актов, устанавливающих требования к предоставлению Услуги осуществляется в форме:</w:t>
      </w:r>
    </w:p>
    <w:p w:rsidR="00587C0C" w:rsidRPr="006D2DAE" w:rsidRDefault="00587C0C" w:rsidP="00631ABD">
      <w:pPr>
        <w:pStyle w:val="112"/>
        <w:numPr>
          <w:ilvl w:val="0"/>
          <w:numId w:val="10"/>
        </w:numPr>
        <w:ind w:left="0" w:firstLine="709"/>
        <w:rPr>
          <w:sz w:val="24"/>
          <w:szCs w:val="24"/>
        </w:rPr>
      </w:pPr>
      <w:r w:rsidRPr="006D2DAE">
        <w:rPr>
          <w:sz w:val="24"/>
          <w:szCs w:val="24"/>
        </w:rPr>
        <w:t xml:space="preserve">текущего </w:t>
      </w:r>
      <w:proofErr w:type="gramStart"/>
      <w:r w:rsidRPr="006D2DAE">
        <w:rPr>
          <w:sz w:val="24"/>
          <w:szCs w:val="24"/>
        </w:rPr>
        <w:t>контроля за</w:t>
      </w:r>
      <w:proofErr w:type="gramEnd"/>
      <w:r w:rsidRPr="006D2DAE">
        <w:rPr>
          <w:sz w:val="24"/>
          <w:szCs w:val="24"/>
        </w:rPr>
        <w:t xml:space="preserve"> соблюдением полноты и качества предоставления Услуги (далее - Текущий контроль);</w:t>
      </w:r>
    </w:p>
    <w:p w:rsidR="00587C0C" w:rsidRPr="006D2DAE" w:rsidRDefault="00587C0C" w:rsidP="00631ABD">
      <w:pPr>
        <w:pStyle w:val="112"/>
        <w:numPr>
          <w:ilvl w:val="0"/>
          <w:numId w:val="10"/>
        </w:numPr>
        <w:ind w:left="0" w:firstLine="709"/>
        <w:rPr>
          <w:sz w:val="24"/>
          <w:szCs w:val="24"/>
        </w:rPr>
      </w:pPr>
      <w:proofErr w:type="gramStart"/>
      <w:r w:rsidRPr="006D2DAE">
        <w:rPr>
          <w:sz w:val="24"/>
          <w:szCs w:val="24"/>
        </w:rPr>
        <w:t>контроля за</w:t>
      </w:r>
      <w:proofErr w:type="gramEnd"/>
      <w:r w:rsidRPr="006D2DAE">
        <w:rPr>
          <w:sz w:val="24"/>
          <w:szCs w:val="24"/>
        </w:rPr>
        <w:t xml:space="preserve"> соблюдением порядка предоставления Услуги.</w:t>
      </w:r>
    </w:p>
    <w:p w:rsidR="00587C0C" w:rsidRPr="006D2DAE" w:rsidRDefault="00587C0C" w:rsidP="00631ABD">
      <w:pPr>
        <w:pStyle w:val="112"/>
        <w:numPr>
          <w:ilvl w:val="1"/>
          <w:numId w:val="11"/>
        </w:numPr>
        <w:ind w:left="0" w:firstLine="709"/>
        <w:rPr>
          <w:sz w:val="24"/>
          <w:szCs w:val="24"/>
        </w:rPr>
      </w:pPr>
      <w:r w:rsidRPr="006D2DAE">
        <w:rPr>
          <w:sz w:val="24"/>
          <w:szCs w:val="24"/>
        </w:rPr>
        <w:t xml:space="preserve">Текущий контроль осуществляет </w:t>
      </w:r>
      <w:r w:rsidR="007043F4" w:rsidRPr="006D2DAE">
        <w:rPr>
          <w:sz w:val="24"/>
          <w:szCs w:val="24"/>
        </w:rPr>
        <w:t>Министр</w:t>
      </w:r>
      <w:r w:rsidRPr="006D2DAE">
        <w:rPr>
          <w:sz w:val="24"/>
          <w:szCs w:val="24"/>
        </w:rPr>
        <w:t xml:space="preserve"> и уполномоченные им должностные лица.</w:t>
      </w:r>
    </w:p>
    <w:p w:rsidR="00587C0C" w:rsidRPr="006D2DAE" w:rsidRDefault="00587C0C" w:rsidP="00631ABD">
      <w:pPr>
        <w:pStyle w:val="112"/>
        <w:numPr>
          <w:ilvl w:val="1"/>
          <w:numId w:val="11"/>
        </w:numPr>
        <w:ind w:left="0" w:firstLine="709"/>
        <w:rPr>
          <w:sz w:val="24"/>
          <w:szCs w:val="24"/>
        </w:rPr>
      </w:pPr>
      <w:r w:rsidRPr="006D2DAE">
        <w:rPr>
          <w:sz w:val="24"/>
          <w:szCs w:val="24"/>
        </w:rPr>
        <w:t xml:space="preserve">Текущий контроль осуществляется в порядке, установленном </w:t>
      </w:r>
      <w:r w:rsidR="007043F4" w:rsidRPr="006D2DAE">
        <w:rPr>
          <w:sz w:val="24"/>
          <w:szCs w:val="24"/>
        </w:rPr>
        <w:t xml:space="preserve">Министром </w:t>
      </w:r>
      <w:r w:rsidRPr="006D2DAE">
        <w:rPr>
          <w:sz w:val="24"/>
          <w:szCs w:val="24"/>
        </w:rPr>
        <w:t xml:space="preserve">для </w:t>
      </w:r>
      <w:proofErr w:type="gramStart"/>
      <w:r w:rsidRPr="006D2DAE">
        <w:rPr>
          <w:sz w:val="24"/>
          <w:szCs w:val="24"/>
        </w:rPr>
        <w:t>контроля за</w:t>
      </w:r>
      <w:proofErr w:type="gramEnd"/>
      <w:r w:rsidRPr="006D2DAE">
        <w:rPr>
          <w:sz w:val="24"/>
          <w:szCs w:val="24"/>
        </w:rPr>
        <w:t xml:space="preserve"> исполнением правовых актов </w:t>
      </w:r>
      <w:r w:rsidR="007043F4" w:rsidRPr="006D2DAE">
        <w:rPr>
          <w:sz w:val="24"/>
          <w:szCs w:val="24"/>
        </w:rPr>
        <w:t>Министерства</w:t>
      </w:r>
      <w:r w:rsidR="006D2DAE">
        <w:rPr>
          <w:sz w:val="24"/>
          <w:szCs w:val="24"/>
        </w:rPr>
        <w:t>.</w:t>
      </w:r>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 xml:space="preserve">Контроль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30 декабря 2014 года № 198/2014-ОЗ «Об административной ответственности за нарушение порядка предоставления государственной или </w:t>
      </w:r>
      <w:r w:rsidRPr="006D2DAE">
        <w:rPr>
          <w:sz w:val="24"/>
          <w:szCs w:val="24"/>
        </w:rPr>
        <w:lastRenderedPageBreak/>
        <w:t>муниципальной услуги на территории Московской области» и в соответствии с порядком, утвержденном постановлением Правительства Московской области от 16 апреля 2015 года № 253/14</w:t>
      </w:r>
      <w:proofErr w:type="gramEnd"/>
      <w:r w:rsidRPr="006D2DAE">
        <w:rPr>
          <w:sz w:val="24"/>
          <w:szCs w:val="24"/>
        </w:rPr>
        <w:t xml:space="preserve"> «Об утверждении Порядка осуществления </w:t>
      </w:r>
      <w:proofErr w:type="gramStart"/>
      <w:r w:rsidRPr="006D2DAE">
        <w:rPr>
          <w:sz w:val="24"/>
          <w:szCs w:val="24"/>
        </w:rPr>
        <w:t>контроля за</w:t>
      </w:r>
      <w:proofErr w:type="gramEnd"/>
      <w:r w:rsidRPr="006D2DAE">
        <w:rPr>
          <w:sz w:val="24"/>
          <w:szCs w:val="24"/>
        </w:rPr>
        <w:t xml:space="preserve">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007043F4" w:rsidRPr="006D2DAE">
        <w:rPr>
          <w:sz w:val="24"/>
          <w:szCs w:val="24"/>
        </w:rPr>
        <w:t xml:space="preserve"> </w:t>
      </w:r>
    </w:p>
    <w:p w:rsidR="00DF731A" w:rsidRPr="006D2DAE" w:rsidRDefault="007043F4" w:rsidP="00631ABD">
      <w:pPr>
        <w:pStyle w:val="112"/>
        <w:numPr>
          <w:ilvl w:val="1"/>
          <w:numId w:val="11"/>
        </w:numPr>
        <w:tabs>
          <w:tab w:val="left" w:pos="1560"/>
        </w:tabs>
        <w:spacing w:line="240" w:lineRule="auto"/>
        <w:ind w:left="0" w:firstLine="709"/>
        <w:rPr>
          <w:sz w:val="24"/>
          <w:szCs w:val="24"/>
        </w:rPr>
      </w:pPr>
      <w:r w:rsidRPr="006D2DAE">
        <w:rPr>
          <w:sz w:val="24"/>
          <w:szCs w:val="24"/>
        </w:rPr>
        <w:t xml:space="preserve"> </w:t>
      </w:r>
      <w:r w:rsidR="00263719" w:rsidRPr="006D2DAE">
        <w:rPr>
          <w:sz w:val="24"/>
          <w:szCs w:val="24"/>
        </w:rPr>
        <w:t>Министерство</w:t>
      </w:r>
      <w:r w:rsidR="00DF731A" w:rsidRPr="006D2DAE">
        <w:rPr>
          <w:sz w:val="24"/>
          <w:szCs w:val="24"/>
        </w:rPr>
        <w:t xml:space="preserve"> организу</w:t>
      </w:r>
      <w:r w:rsidR="00404594" w:rsidRPr="006D2DAE">
        <w:rPr>
          <w:sz w:val="24"/>
          <w:szCs w:val="24"/>
        </w:rPr>
        <w:t>е</w:t>
      </w:r>
      <w:r w:rsidR="00DF731A" w:rsidRPr="006D2DAE">
        <w:rPr>
          <w:sz w:val="24"/>
          <w:szCs w:val="24"/>
        </w:rPr>
        <w:t>т и осуществля</w:t>
      </w:r>
      <w:r w:rsidR="00404594" w:rsidRPr="006D2DAE">
        <w:rPr>
          <w:sz w:val="24"/>
          <w:szCs w:val="24"/>
        </w:rPr>
        <w:t>е</w:t>
      </w:r>
      <w:r w:rsidR="00DF731A" w:rsidRPr="006D2DAE">
        <w:rPr>
          <w:sz w:val="24"/>
          <w:szCs w:val="24"/>
        </w:rPr>
        <w:t xml:space="preserve">т </w:t>
      </w:r>
      <w:proofErr w:type="gramStart"/>
      <w:r w:rsidR="00DF731A" w:rsidRPr="006D2DAE">
        <w:rPr>
          <w:sz w:val="24"/>
          <w:szCs w:val="24"/>
        </w:rPr>
        <w:t>контроль за</w:t>
      </w:r>
      <w:proofErr w:type="gramEnd"/>
      <w:r w:rsidR="00DF731A" w:rsidRPr="006D2DAE">
        <w:rPr>
          <w:sz w:val="24"/>
          <w:szCs w:val="24"/>
        </w:rPr>
        <w:t xml:space="preserve"> полнотой и качеством предоставления </w:t>
      </w:r>
      <w:r w:rsidR="00BE3822" w:rsidRPr="006D2DAE">
        <w:rPr>
          <w:sz w:val="24"/>
          <w:szCs w:val="24"/>
        </w:rPr>
        <w:t>У</w:t>
      </w:r>
      <w:r w:rsidR="00DF731A" w:rsidRPr="006D2DAE">
        <w:rPr>
          <w:sz w:val="24"/>
          <w:szCs w:val="24"/>
        </w:rPr>
        <w:t>слуги.</w:t>
      </w:r>
    </w:p>
    <w:p w:rsidR="00DF731A" w:rsidRPr="006D2DAE" w:rsidRDefault="007043F4" w:rsidP="00631ABD">
      <w:pPr>
        <w:pStyle w:val="112"/>
        <w:numPr>
          <w:ilvl w:val="1"/>
          <w:numId w:val="11"/>
        </w:numPr>
        <w:tabs>
          <w:tab w:val="left" w:pos="1560"/>
        </w:tabs>
        <w:spacing w:line="240" w:lineRule="auto"/>
        <w:ind w:left="0" w:firstLine="709"/>
        <w:rPr>
          <w:sz w:val="24"/>
          <w:szCs w:val="24"/>
        </w:rPr>
      </w:pPr>
      <w:r w:rsidRPr="006D2DAE">
        <w:rPr>
          <w:sz w:val="24"/>
          <w:szCs w:val="24"/>
        </w:rPr>
        <w:t xml:space="preserve"> </w:t>
      </w:r>
      <w:r w:rsidR="00DF731A" w:rsidRPr="006D2DAE">
        <w:rPr>
          <w:sz w:val="24"/>
          <w:szCs w:val="24"/>
        </w:rPr>
        <w:t xml:space="preserve">Текущий контроль осуществляется путем проведения плановых и внеплановых проверок соблюдения и исполнения должностными лицами положений </w:t>
      </w:r>
      <w:r w:rsidR="00BE3822" w:rsidRPr="006D2DAE">
        <w:rPr>
          <w:sz w:val="24"/>
          <w:szCs w:val="24"/>
        </w:rPr>
        <w:t>Р</w:t>
      </w:r>
      <w:r w:rsidR="00DF731A" w:rsidRPr="006D2DAE">
        <w:rPr>
          <w:sz w:val="24"/>
          <w:szCs w:val="24"/>
        </w:rPr>
        <w:t xml:space="preserve">егламента и иных нормативных правовых актов, устанавливающих требования к предоставлению </w:t>
      </w:r>
      <w:r w:rsidR="00BE3822" w:rsidRPr="006D2DAE">
        <w:rPr>
          <w:sz w:val="24"/>
          <w:szCs w:val="24"/>
        </w:rPr>
        <w:t>У</w:t>
      </w:r>
      <w:r w:rsidR="00DF731A" w:rsidRPr="006D2DAE">
        <w:rPr>
          <w:sz w:val="24"/>
          <w:szCs w:val="24"/>
        </w:rPr>
        <w:t>слуги.</w:t>
      </w:r>
    </w:p>
    <w:p w:rsidR="00DF731A" w:rsidRPr="006D2DAE" w:rsidRDefault="00DF731A" w:rsidP="006D2DAE">
      <w:pPr>
        <w:autoSpaceDE w:val="0"/>
        <w:autoSpaceDN w:val="0"/>
        <w:adjustRightInd w:val="0"/>
        <w:spacing w:after="0" w:line="240" w:lineRule="auto"/>
        <w:ind w:firstLine="709"/>
        <w:jc w:val="both"/>
        <w:rPr>
          <w:rFonts w:ascii="Times New Roman" w:hAnsi="Times New Roman" w:cs="Times New Roman"/>
          <w:sz w:val="24"/>
          <w:szCs w:val="24"/>
        </w:rPr>
      </w:pPr>
    </w:p>
    <w:p w:rsidR="00587C0C" w:rsidRPr="006D2DAE" w:rsidRDefault="00DF731A" w:rsidP="00631ABD">
      <w:pPr>
        <w:pStyle w:val="2-"/>
        <w:numPr>
          <w:ilvl w:val="0"/>
          <w:numId w:val="11"/>
        </w:numPr>
        <w:ind w:left="0" w:firstLine="709"/>
        <w:rPr>
          <w:rFonts w:eastAsia="Times New Roman"/>
          <w:bCs/>
          <w:i w:val="0"/>
          <w:iCs/>
          <w:sz w:val="24"/>
          <w:szCs w:val="24"/>
          <w:lang w:eastAsia="ru-RU"/>
        </w:rPr>
      </w:pPr>
      <w:bookmarkStart w:id="168" w:name="_Toc443043235"/>
      <w:bookmarkStart w:id="169" w:name="_Toc443302693"/>
      <w:bookmarkStart w:id="170" w:name="_Toc443303835"/>
      <w:r w:rsidRPr="006D2DAE">
        <w:rPr>
          <w:rFonts w:eastAsia="Times New Roman"/>
          <w:bCs/>
          <w:i w:val="0"/>
          <w:iCs/>
          <w:sz w:val="24"/>
          <w:szCs w:val="24"/>
          <w:lang w:eastAsia="ru-RU"/>
        </w:rPr>
        <w:t xml:space="preserve">Порядок и периодичность осуществления </w:t>
      </w:r>
      <w:r w:rsidR="00B13D20" w:rsidRPr="006D2DAE">
        <w:rPr>
          <w:rFonts w:eastAsia="Times New Roman"/>
          <w:bCs/>
          <w:i w:val="0"/>
          <w:iCs/>
          <w:sz w:val="24"/>
          <w:szCs w:val="24"/>
          <w:lang w:eastAsia="ru-RU"/>
        </w:rPr>
        <w:t>т</w:t>
      </w:r>
      <w:r w:rsidR="00587C0C" w:rsidRPr="006D2DAE">
        <w:rPr>
          <w:rFonts w:eastAsia="Times New Roman"/>
          <w:bCs/>
          <w:i w:val="0"/>
          <w:iCs/>
          <w:sz w:val="24"/>
          <w:szCs w:val="24"/>
          <w:lang w:eastAsia="ru-RU"/>
        </w:rPr>
        <w:t>екущего контроля полноты и качества предоставления Услуги</w:t>
      </w:r>
      <w:r w:rsidR="007043F4" w:rsidRPr="006D2DAE">
        <w:rPr>
          <w:rFonts w:eastAsia="Times New Roman"/>
          <w:bCs/>
          <w:i w:val="0"/>
          <w:iCs/>
          <w:sz w:val="24"/>
          <w:szCs w:val="24"/>
          <w:lang w:eastAsia="ru-RU"/>
        </w:rPr>
        <w:t xml:space="preserve"> </w:t>
      </w:r>
      <w:r w:rsidR="00587C0C" w:rsidRPr="006D2DAE">
        <w:rPr>
          <w:rFonts w:eastAsia="Times New Roman"/>
          <w:bCs/>
          <w:i w:val="0"/>
          <w:iCs/>
          <w:sz w:val="24"/>
          <w:szCs w:val="24"/>
          <w:lang w:eastAsia="ru-RU"/>
        </w:rPr>
        <w:t xml:space="preserve">и </w:t>
      </w:r>
      <w:proofErr w:type="gramStart"/>
      <w:r w:rsidR="00587C0C" w:rsidRPr="006D2DAE">
        <w:rPr>
          <w:rFonts w:eastAsia="Times New Roman"/>
          <w:bCs/>
          <w:i w:val="0"/>
          <w:iCs/>
          <w:sz w:val="24"/>
          <w:szCs w:val="24"/>
          <w:lang w:eastAsia="ru-RU"/>
        </w:rPr>
        <w:t>Контроля за</w:t>
      </w:r>
      <w:proofErr w:type="gramEnd"/>
      <w:r w:rsidR="00587C0C" w:rsidRPr="006D2DAE">
        <w:rPr>
          <w:rFonts w:eastAsia="Times New Roman"/>
          <w:bCs/>
          <w:i w:val="0"/>
          <w:iCs/>
          <w:sz w:val="24"/>
          <w:szCs w:val="24"/>
          <w:lang w:eastAsia="ru-RU"/>
        </w:rPr>
        <w:t xml:space="preserve"> соблюдением порядка предоставления Услуги</w:t>
      </w:r>
      <w:bookmarkEnd w:id="168"/>
      <w:bookmarkEnd w:id="169"/>
      <w:bookmarkEnd w:id="170"/>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 xml:space="preserve">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w:t>
      </w:r>
      <w:r w:rsidR="007043F4" w:rsidRPr="006D2DAE">
        <w:rPr>
          <w:sz w:val="24"/>
          <w:szCs w:val="24"/>
        </w:rPr>
        <w:t>Министерства</w:t>
      </w:r>
      <w:r w:rsidR="006D2DAE">
        <w:rPr>
          <w:sz w:val="24"/>
          <w:szCs w:val="24"/>
        </w:rPr>
        <w:t>,</w:t>
      </w:r>
      <w:r w:rsidRPr="006D2DAE">
        <w:rPr>
          <w:sz w:val="24"/>
          <w:szCs w:val="24"/>
        </w:rPr>
        <w:t xml:space="preserve"> а также в форме внутренних проверок в </w:t>
      </w:r>
      <w:r w:rsidR="007043F4" w:rsidRPr="006D2DAE">
        <w:rPr>
          <w:sz w:val="24"/>
          <w:szCs w:val="24"/>
        </w:rPr>
        <w:t>Министерство</w:t>
      </w:r>
      <w:r w:rsidR="0069016B" w:rsidRPr="006D2DAE">
        <w:rPr>
          <w:sz w:val="24"/>
          <w:szCs w:val="24"/>
        </w:rPr>
        <w:t xml:space="preserve">  </w:t>
      </w:r>
      <w:r w:rsidRPr="006D2DAE">
        <w:rPr>
          <w:sz w:val="24"/>
          <w:szCs w:val="24"/>
        </w:rPr>
        <w:t>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и работников, участвующих в предоставлении Услуги.</w:t>
      </w:r>
      <w:proofErr w:type="gramEnd"/>
    </w:p>
    <w:p w:rsidR="00587C0C" w:rsidRPr="006D2DAE" w:rsidRDefault="00587C0C" w:rsidP="00631ABD">
      <w:pPr>
        <w:pStyle w:val="112"/>
        <w:numPr>
          <w:ilvl w:val="1"/>
          <w:numId w:val="11"/>
        </w:numPr>
        <w:ind w:left="0" w:firstLine="709"/>
        <w:rPr>
          <w:sz w:val="24"/>
          <w:szCs w:val="24"/>
        </w:rPr>
      </w:pPr>
      <w:r w:rsidRPr="006D2DAE">
        <w:rPr>
          <w:sz w:val="24"/>
          <w:szCs w:val="24"/>
        </w:rPr>
        <w:t xml:space="preserve">Порядок осуществления Текущего контроля утверждается </w:t>
      </w:r>
      <w:r w:rsidR="007043F4" w:rsidRPr="006D2DAE">
        <w:rPr>
          <w:sz w:val="24"/>
          <w:szCs w:val="24"/>
        </w:rPr>
        <w:t>Министром</w:t>
      </w:r>
      <w:r w:rsidRPr="006D2DAE">
        <w:rPr>
          <w:sz w:val="24"/>
          <w:szCs w:val="24"/>
        </w:rPr>
        <w:t>.</w:t>
      </w:r>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Контроль за</w:t>
      </w:r>
      <w:proofErr w:type="gramEnd"/>
      <w:r w:rsidRPr="006D2DAE">
        <w:rPr>
          <w:sz w:val="24"/>
          <w:szCs w:val="24"/>
        </w:rPr>
        <w:t xml:space="preserve">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7043F4" w:rsidRPr="006D2DAE">
        <w:rPr>
          <w:sz w:val="24"/>
          <w:szCs w:val="24"/>
        </w:rPr>
        <w:t>Министерство</w:t>
      </w:r>
      <w:r w:rsidR="0069016B" w:rsidRPr="006D2DAE">
        <w:rPr>
          <w:sz w:val="24"/>
          <w:szCs w:val="24"/>
        </w:rPr>
        <w:t xml:space="preserve">  </w:t>
      </w:r>
      <w:r w:rsidRPr="006D2DAE">
        <w:rPr>
          <w:sz w:val="24"/>
          <w:szCs w:val="24"/>
        </w:rPr>
        <w:t>положений Регламента в части соблюдения порядка предоставления Услуги.</w:t>
      </w:r>
    </w:p>
    <w:p w:rsidR="00587C0C" w:rsidRPr="006D2DAE" w:rsidRDefault="00587C0C" w:rsidP="00631ABD">
      <w:pPr>
        <w:pStyle w:val="112"/>
        <w:numPr>
          <w:ilvl w:val="1"/>
          <w:numId w:val="11"/>
        </w:numPr>
        <w:ind w:left="0" w:firstLine="709"/>
        <w:rPr>
          <w:sz w:val="24"/>
          <w:szCs w:val="24"/>
        </w:rPr>
      </w:pPr>
      <w:r w:rsidRPr="006D2DAE">
        <w:rPr>
          <w:sz w:val="24"/>
          <w:szCs w:val="24"/>
        </w:rPr>
        <w:t xml:space="preserve">Плановые проверки </w:t>
      </w:r>
      <w:r w:rsidR="007043F4" w:rsidRPr="006D2DAE">
        <w:rPr>
          <w:sz w:val="24"/>
          <w:szCs w:val="24"/>
        </w:rPr>
        <w:t>Министерством</w:t>
      </w:r>
      <w:r w:rsidR="0069016B" w:rsidRPr="006D2DAE">
        <w:rPr>
          <w:sz w:val="24"/>
          <w:szCs w:val="24"/>
        </w:rPr>
        <w:t xml:space="preserve">  </w:t>
      </w:r>
      <w:r w:rsidRPr="006D2DAE">
        <w:rPr>
          <w:sz w:val="24"/>
          <w:szCs w:val="24"/>
        </w:rPr>
        <w:t>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 xml:space="preserve">Внеплановые проверки </w:t>
      </w:r>
      <w:r w:rsidR="007043F4" w:rsidRPr="006D2DAE">
        <w:rPr>
          <w:sz w:val="24"/>
          <w:szCs w:val="24"/>
        </w:rPr>
        <w:t>Министерства</w:t>
      </w:r>
      <w:r w:rsidR="0069016B" w:rsidRPr="006D2DAE">
        <w:rPr>
          <w:sz w:val="24"/>
          <w:szCs w:val="24"/>
        </w:rPr>
        <w:t xml:space="preserve">  </w:t>
      </w:r>
      <w:r w:rsidRPr="006D2DAE">
        <w:rPr>
          <w:sz w:val="24"/>
          <w:szCs w:val="24"/>
        </w:rPr>
        <w:t>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w:t>
      </w:r>
      <w:proofErr w:type="gramEnd"/>
      <w:r w:rsidRPr="006D2DAE">
        <w:rPr>
          <w:sz w:val="24"/>
          <w:szCs w:val="24"/>
        </w:rPr>
        <w:t xml:space="preserve">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rsidR="00DF731A" w:rsidRPr="006D2DAE" w:rsidRDefault="007043F4" w:rsidP="00631ABD">
      <w:pPr>
        <w:pStyle w:val="112"/>
        <w:numPr>
          <w:ilvl w:val="1"/>
          <w:numId w:val="11"/>
        </w:numPr>
        <w:spacing w:line="240" w:lineRule="auto"/>
        <w:ind w:left="0" w:firstLine="709"/>
        <w:rPr>
          <w:sz w:val="24"/>
          <w:szCs w:val="24"/>
        </w:rPr>
      </w:pPr>
      <w:r w:rsidRPr="006D2DAE">
        <w:rPr>
          <w:sz w:val="24"/>
          <w:szCs w:val="24"/>
        </w:rPr>
        <w:t xml:space="preserve"> </w:t>
      </w:r>
      <w:proofErr w:type="gramStart"/>
      <w:r w:rsidR="00DF731A" w:rsidRPr="006D2DAE">
        <w:rPr>
          <w:sz w:val="24"/>
          <w:szCs w:val="24"/>
        </w:rPr>
        <w:t>Контроль за</w:t>
      </w:r>
      <w:proofErr w:type="gramEnd"/>
      <w:r w:rsidR="00DF731A" w:rsidRPr="006D2DAE">
        <w:rPr>
          <w:sz w:val="24"/>
          <w:szCs w:val="24"/>
        </w:rPr>
        <w:t xml:space="preserve"> полнотой и качеством предоставления должностными лицами </w:t>
      </w:r>
      <w:r w:rsidR="00BE3822" w:rsidRPr="006D2DAE">
        <w:rPr>
          <w:sz w:val="24"/>
          <w:szCs w:val="24"/>
        </w:rPr>
        <w:t>У</w:t>
      </w:r>
      <w:r w:rsidR="00DF731A" w:rsidRPr="006D2DAE">
        <w:rPr>
          <w:sz w:val="24"/>
          <w:szCs w:val="24"/>
        </w:rPr>
        <w:t>слуги осуществляется в формах проведения проверок и рассмотрения жалоб на действия (бездействие) должностных лиц.</w:t>
      </w:r>
    </w:p>
    <w:p w:rsidR="007043F4" w:rsidRPr="006D2DAE" w:rsidRDefault="007043F4" w:rsidP="00631ABD">
      <w:pPr>
        <w:pStyle w:val="112"/>
        <w:numPr>
          <w:ilvl w:val="1"/>
          <w:numId w:val="11"/>
        </w:numPr>
        <w:spacing w:line="240" w:lineRule="auto"/>
        <w:ind w:left="0" w:firstLine="709"/>
        <w:rPr>
          <w:sz w:val="24"/>
          <w:szCs w:val="24"/>
        </w:rPr>
      </w:pPr>
      <w:r w:rsidRPr="006D2DAE">
        <w:rPr>
          <w:sz w:val="24"/>
          <w:szCs w:val="24"/>
        </w:rPr>
        <w:lastRenderedPageBreak/>
        <w:t xml:space="preserve"> </w:t>
      </w:r>
      <w:r w:rsidR="00DF731A" w:rsidRPr="006D2DAE">
        <w:rPr>
          <w:sz w:val="24"/>
          <w:szCs w:val="24"/>
        </w:rPr>
        <w:t>Проверки могут быть плановыми и внеплановыми. Плановые проверки проводятся не реже одного раза в полугодие. Порядок осуществления плановых прове</w:t>
      </w:r>
      <w:r w:rsidR="00BE3822" w:rsidRPr="006D2DAE">
        <w:rPr>
          <w:sz w:val="24"/>
          <w:szCs w:val="24"/>
        </w:rPr>
        <w:t>рок устанавливаются руководителя</w:t>
      </w:r>
      <w:r w:rsidR="00DF731A" w:rsidRPr="006D2DAE">
        <w:rPr>
          <w:sz w:val="24"/>
          <w:szCs w:val="24"/>
        </w:rPr>
        <w:t>м</w:t>
      </w:r>
      <w:r w:rsidR="00BE3822" w:rsidRPr="006D2DAE">
        <w:rPr>
          <w:sz w:val="24"/>
          <w:szCs w:val="24"/>
        </w:rPr>
        <w:t>и</w:t>
      </w:r>
      <w:r w:rsidR="00DF731A" w:rsidRPr="006D2DAE">
        <w:rPr>
          <w:sz w:val="24"/>
          <w:szCs w:val="24"/>
        </w:rPr>
        <w:t xml:space="preserve"> </w:t>
      </w:r>
      <w:r w:rsidR="00263719" w:rsidRPr="006D2DAE">
        <w:rPr>
          <w:sz w:val="24"/>
          <w:szCs w:val="24"/>
        </w:rPr>
        <w:t>Министерства</w:t>
      </w:r>
      <w:r w:rsidR="00DF731A" w:rsidRPr="006D2DAE">
        <w:rPr>
          <w:sz w:val="24"/>
          <w:szCs w:val="24"/>
        </w:rPr>
        <w:t xml:space="preserve">. При проверке могут рассматриваться все вопросы, связанные с предоставлением </w:t>
      </w:r>
      <w:r w:rsidR="00BE3822" w:rsidRPr="006D2DAE">
        <w:rPr>
          <w:sz w:val="24"/>
          <w:szCs w:val="24"/>
        </w:rPr>
        <w:t>У</w:t>
      </w:r>
      <w:r w:rsidR="00DF731A" w:rsidRPr="006D2DAE">
        <w:rPr>
          <w:sz w:val="24"/>
          <w:szCs w:val="24"/>
        </w:rPr>
        <w:t xml:space="preserve">слуги (комплексные проверки), или отдельный вопрос, связанный с предоставлением </w:t>
      </w:r>
      <w:r w:rsidR="00BE3822" w:rsidRPr="006D2DAE">
        <w:rPr>
          <w:sz w:val="24"/>
          <w:szCs w:val="24"/>
        </w:rPr>
        <w:t>У</w:t>
      </w:r>
      <w:r w:rsidR="00DF731A" w:rsidRPr="006D2DAE">
        <w:rPr>
          <w:sz w:val="24"/>
          <w:szCs w:val="24"/>
        </w:rPr>
        <w:t>слуги (тематические проверки).</w:t>
      </w:r>
      <w:r w:rsidRPr="006D2DAE">
        <w:rPr>
          <w:sz w:val="24"/>
          <w:szCs w:val="24"/>
        </w:rPr>
        <w:t xml:space="preserve"> </w:t>
      </w:r>
    </w:p>
    <w:p w:rsidR="00DF731A" w:rsidRPr="006D2DAE" w:rsidRDefault="00DF731A" w:rsidP="00631ABD">
      <w:pPr>
        <w:pStyle w:val="112"/>
        <w:numPr>
          <w:ilvl w:val="1"/>
          <w:numId w:val="11"/>
        </w:numPr>
        <w:spacing w:line="240" w:lineRule="auto"/>
        <w:ind w:left="0" w:firstLine="709"/>
        <w:rPr>
          <w:sz w:val="24"/>
          <w:szCs w:val="24"/>
        </w:rPr>
      </w:pPr>
      <w:r w:rsidRPr="006D2DAE">
        <w:rPr>
          <w:sz w:val="24"/>
          <w:szCs w:val="24"/>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DF731A" w:rsidRPr="006D2DAE" w:rsidRDefault="00DF731A" w:rsidP="006D2DAE">
      <w:pPr>
        <w:autoSpaceDE w:val="0"/>
        <w:autoSpaceDN w:val="0"/>
        <w:adjustRightInd w:val="0"/>
        <w:spacing w:after="0" w:line="240" w:lineRule="auto"/>
        <w:ind w:firstLine="709"/>
        <w:jc w:val="both"/>
        <w:rPr>
          <w:rFonts w:ascii="Times New Roman" w:hAnsi="Times New Roman" w:cs="Times New Roman"/>
          <w:sz w:val="24"/>
          <w:szCs w:val="24"/>
        </w:rPr>
      </w:pPr>
    </w:p>
    <w:p w:rsidR="00587C0C" w:rsidRPr="006D2DAE" w:rsidRDefault="00587C0C" w:rsidP="00631ABD">
      <w:pPr>
        <w:pStyle w:val="2-"/>
        <w:numPr>
          <w:ilvl w:val="0"/>
          <w:numId w:val="11"/>
        </w:numPr>
        <w:ind w:left="0" w:firstLine="709"/>
        <w:rPr>
          <w:i w:val="0"/>
          <w:sz w:val="24"/>
          <w:szCs w:val="24"/>
        </w:rPr>
      </w:pPr>
      <w:bookmarkStart w:id="171" w:name="_Toc438376254"/>
      <w:bookmarkStart w:id="172" w:name="_Toc438727103"/>
      <w:bookmarkStart w:id="173" w:name="_Toc443043236"/>
      <w:bookmarkStart w:id="174" w:name="_Toc443302694"/>
      <w:bookmarkStart w:id="175" w:name="_Toc443303836"/>
      <w:r w:rsidRPr="006D2DAE">
        <w:rPr>
          <w:rFonts w:eastAsia="Times New Roman"/>
          <w:bCs/>
          <w:i w:val="0"/>
          <w:iCs/>
          <w:sz w:val="24"/>
          <w:szCs w:val="24"/>
          <w:lang w:eastAsia="ru-RU"/>
        </w:rPr>
        <w:t xml:space="preserve">Ответственность должностных лиц, государственных гражданских служащих и работников </w:t>
      </w:r>
      <w:r w:rsidR="007043F4" w:rsidRPr="006D2DAE">
        <w:rPr>
          <w:rFonts w:eastAsia="Times New Roman"/>
          <w:bCs/>
          <w:i w:val="0"/>
          <w:iCs/>
          <w:sz w:val="24"/>
          <w:szCs w:val="24"/>
          <w:lang w:eastAsia="ru-RU"/>
        </w:rPr>
        <w:t>Министерство</w:t>
      </w:r>
      <w:r w:rsidR="0069016B" w:rsidRPr="006D2DAE">
        <w:rPr>
          <w:rFonts w:eastAsia="Times New Roman"/>
          <w:bCs/>
          <w:i w:val="0"/>
          <w:iCs/>
          <w:sz w:val="24"/>
          <w:szCs w:val="24"/>
          <w:lang w:eastAsia="ru-RU"/>
        </w:rPr>
        <w:t xml:space="preserve"> </w:t>
      </w:r>
      <w:r w:rsidR="0069016B" w:rsidRPr="006D2DAE">
        <w:rPr>
          <w:i w:val="0"/>
          <w:sz w:val="24"/>
          <w:szCs w:val="24"/>
        </w:rPr>
        <w:t xml:space="preserve"> </w:t>
      </w:r>
      <w:r w:rsidRPr="006D2DAE">
        <w:rPr>
          <w:i w:val="0"/>
          <w:sz w:val="24"/>
          <w:szCs w:val="24"/>
        </w:rPr>
        <w:t>за решения и действия (бездействие), принимаемые (осуществляемые) ими в ходе предоставления Услуги</w:t>
      </w:r>
      <w:bookmarkEnd w:id="171"/>
      <w:bookmarkEnd w:id="172"/>
      <w:bookmarkEnd w:id="173"/>
      <w:bookmarkEnd w:id="174"/>
      <w:bookmarkEnd w:id="175"/>
    </w:p>
    <w:p w:rsidR="00587C0C" w:rsidRPr="006D2DAE" w:rsidRDefault="00587C0C" w:rsidP="00631ABD">
      <w:pPr>
        <w:pStyle w:val="112"/>
        <w:numPr>
          <w:ilvl w:val="1"/>
          <w:numId w:val="11"/>
        </w:numPr>
        <w:ind w:left="0" w:firstLine="709"/>
        <w:rPr>
          <w:sz w:val="24"/>
          <w:szCs w:val="24"/>
        </w:rPr>
      </w:pPr>
      <w:r w:rsidRPr="006D2DAE">
        <w:rPr>
          <w:sz w:val="24"/>
          <w:szCs w:val="24"/>
        </w:rPr>
        <w:t xml:space="preserve">Должностные лица, государственные гражданские служащие и работники </w:t>
      </w:r>
      <w:r w:rsidR="007043F4" w:rsidRPr="006D2DAE">
        <w:rPr>
          <w:sz w:val="24"/>
          <w:szCs w:val="24"/>
        </w:rPr>
        <w:t>Министерства</w:t>
      </w:r>
      <w:r w:rsidR="006D2DAE">
        <w:rPr>
          <w:sz w:val="24"/>
          <w:szCs w:val="24"/>
        </w:rPr>
        <w:t>,</w:t>
      </w:r>
      <w:r w:rsidRPr="006D2DAE">
        <w:rPr>
          <w:sz w:val="24"/>
          <w:szCs w:val="24"/>
        </w:rPr>
        <w:t xml:space="preserve">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587C0C" w:rsidRPr="006D2DAE" w:rsidRDefault="00587C0C" w:rsidP="00631ABD">
      <w:pPr>
        <w:pStyle w:val="112"/>
        <w:numPr>
          <w:ilvl w:val="1"/>
          <w:numId w:val="11"/>
        </w:numPr>
        <w:ind w:left="0" w:firstLine="709"/>
        <w:rPr>
          <w:sz w:val="24"/>
          <w:szCs w:val="24"/>
        </w:rPr>
      </w:pPr>
      <w:r w:rsidRPr="006D2DAE">
        <w:rPr>
          <w:sz w:val="24"/>
          <w:szCs w:val="24"/>
        </w:rPr>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587C0C" w:rsidRPr="006D2DAE" w:rsidRDefault="00587C0C" w:rsidP="00631ABD">
      <w:pPr>
        <w:pStyle w:val="112"/>
        <w:numPr>
          <w:ilvl w:val="1"/>
          <w:numId w:val="11"/>
        </w:numPr>
        <w:ind w:left="0" w:firstLine="709"/>
        <w:rPr>
          <w:sz w:val="24"/>
          <w:szCs w:val="24"/>
        </w:rPr>
      </w:pPr>
      <w:proofErr w:type="gramStart"/>
      <w:r w:rsidRPr="006D2DAE">
        <w:rPr>
          <w:sz w:val="24"/>
          <w:szCs w:val="24"/>
        </w:rPr>
        <w:t xml:space="preserve">Нарушение порядка предоставления Услуги, повлекшее ее непредставление или предоставление Услуги с нарушением срока, установленного Регламентом, предусматривает административную ответственность должностного лица </w:t>
      </w:r>
      <w:r w:rsidR="007043F4" w:rsidRPr="006D2DAE">
        <w:rPr>
          <w:sz w:val="24"/>
          <w:szCs w:val="24"/>
        </w:rPr>
        <w:t>Министерства</w:t>
      </w:r>
      <w:r w:rsidR="006D2DAE">
        <w:rPr>
          <w:sz w:val="24"/>
          <w:szCs w:val="24"/>
        </w:rPr>
        <w:t>,</w:t>
      </w:r>
      <w:r w:rsidRPr="006D2DAE">
        <w:rPr>
          <w:sz w:val="24"/>
          <w:szCs w:val="24"/>
        </w:rPr>
        <w:t xml:space="preserve"> ответственного за соблюдение порядка предоставления Услуги, установленную Законом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roofErr w:type="gramEnd"/>
    </w:p>
    <w:p w:rsidR="00587C0C" w:rsidRPr="006D2DAE" w:rsidRDefault="00587C0C" w:rsidP="00631ABD">
      <w:pPr>
        <w:pStyle w:val="112"/>
        <w:numPr>
          <w:ilvl w:val="1"/>
          <w:numId w:val="11"/>
        </w:numPr>
        <w:ind w:left="0" w:firstLine="709"/>
        <w:rPr>
          <w:sz w:val="24"/>
          <w:szCs w:val="24"/>
        </w:rPr>
      </w:pPr>
      <w:r w:rsidRPr="006D2DAE">
        <w:rPr>
          <w:sz w:val="24"/>
          <w:szCs w:val="24"/>
        </w:rPr>
        <w:t xml:space="preserve">Должностным лицом </w:t>
      </w:r>
      <w:r w:rsidR="007043F4" w:rsidRPr="006D2DAE">
        <w:rPr>
          <w:sz w:val="24"/>
          <w:szCs w:val="24"/>
        </w:rPr>
        <w:t>Министерства</w:t>
      </w:r>
      <w:r w:rsidR="006D2DAE">
        <w:rPr>
          <w:sz w:val="24"/>
          <w:szCs w:val="24"/>
        </w:rPr>
        <w:t>,</w:t>
      </w:r>
      <w:r w:rsidRPr="006D2DAE">
        <w:rPr>
          <w:sz w:val="24"/>
          <w:szCs w:val="24"/>
        </w:rPr>
        <w:t xml:space="preserve"> ответственным за соблюдение порядка предоставления Услуги является </w:t>
      </w:r>
      <w:r w:rsidR="007043F4" w:rsidRPr="006D2DAE">
        <w:rPr>
          <w:sz w:val="24"/>
          <w:szCs w:val="24"/>
        </w:rPr>
        <w:t>Начальник организационно-аналитического управления.</w:t>
      </w:r>
      <w:r w:rsidRPr="006D2DAE">
        <w:rPr>
          <w:sz w:val="24"/>
          <w:szCs w:val="24"/>
        </w:rPr>
        <w:t xml:space="preserve"> </w:t>
      </w:r>
    </w:p>
    <w:p w:rsidR="00DF731A" w:rsidRPr="006D2DAE" w:rsidRDefault="00DF731A" w:rsidP="006D2DAE">
      <w:pPr>
        <w:autoSpaceDE w:val="0"/>
        <w:autoSpaceDN w:val="0"/>
        <w:adjustRightInd w:val="0"/>
        <w:spacing w:after="0" w:line="240" w:lineRule="auto"/>
        <w:ind w:firstLine="709"/>
        <w:jc w:val="both"/>
        <w:rPr>
          <w:rFonts w:ascii="Times New Roman" w:hAnsi="Times New Roman" w:cs="Times New Roman"/>
          <w:sz w:val="24"/>
          <w:szCs w:val="24"/>
        </w:rPr>
      </w:pPr>
    </w:p>
    <w:p w:rsidR="00DF731A" w:rsidRPr="006D2DAE" w:rsidRDefault="00DF731A" w:rsidP="00631ABD">
      <w:pPr>
        <w:pStyle w:val="aa"/>
        <w:numPr>
          <w:ilvl w:val="0"/>
          <w:numId w:val="11"/>
        </w:numPr>
        <w:spacing w:after="0" w:line="240" w:lineRule="auto"/>
        <w:ind w:left="0" w:firstLine="709"/>
        <w:jc w:val="center"/>
        <w:rPr>
          <w:rFonts w:ascii="Times New Roman" w:eastAsia="Times New Roman" w:hAnsi="Times New Roman" w:cs="Times New Roman"/>
          <w:b/>
          <w:bCs/>
          <w:iCs/>
          <w:sz w:val="24"/>
          <w:szCs w:val="24"/>
          <w:lang w:eastAsia="ru-RU"/>
        </w:rPr>
      </w:pPr>
      <w:r w:rsidRPr="006D2DAE">
        <w:rPr>
          <w:rFonts w:ascii="Times New Roman" w:eastAsia="Times New Roman" w:hAnsi="Times New Roman" w:cs="Times New Roman"/>
          <w:b/>
          <w:bCs/>
          <w:iCs/>
          <w:sz w:val="24"/>
          <w:szCs w:val="24"/>
          <w:lang w:eastAsia="ru-RU"/>
        </w:rPr>
        <w:t xml:space="preserve">Положения, характеризующие требования к порядку и формам </w:t>
      </w:r>
      <w:proofErr w:type="gramStart"/>
      <w:r w:rsidRPr="006D2DAE">
        <w:rPr>
          <w:rFonts w:ascii="Times New Roman" w:eastAsia="Times New Roman" w:hAnsi="Times New Roman" w:cs="Times New Roman"/>
          <w:b/>
          <w:bCs/>
          <w:iCs/>
          <w:sz w:val="24"/>
          <w:szCs w:val="24"/>
          <w:lang w:eastAsia="ru-RU"/>
        </w:rPr>
        <w:t>контроля за</w:t>
      </w:r>
      <w:proofErr w:type="gramEnd"/>
      <w:r w:rsidRPr="006D2DAE">
        <w:rPr>
          <w:rFonts w:ascii="Times New Roman" w:eastAsia="Times New Roman" w:hAnsi="Times New Roman" w:cs="Times New Roman"/>
          <w:b/>
          <w:bCs/>
          <w:iCs/>
          <w:sz w:val="24"/>
          <w:szCs w:val="24"/>
          <w:lang w:eastAsia="ru-RU"/>
        </w:rPr>
        <w:t xml:space="preserve"> предоставлением </w:t>
      </w:r>
      <w:r w:rsidR="00BE3822" w:rsidRPr="006D2DAE">
        <w:rPr>
          <w:rFonts w:ascii="Times New Roman" w:eastAsia="Times New Roman" w:hAnsi="Times New Roman" w:cs="Times New Roman"/>
          <w:b/>
          <w:bCs/>
          <w:iCs/>
          <w:sz w:val="24"/>
          <w:szCs w:val="24"/>
          <w:lang w:eastAsia="ru-RU"/>
        </w:rPr>
        <w:t>У</w:t>
      </w:r>
      <w:r w:rsidRPr="006D2DAE">
        <w:rPr>
          <w:rFonts w:ascii="Times New Roman" w:eastAsia="Times New Roman" w:hAnsi="Times New Roman" w:cs="Times New Roman"/>
          <w:b/>
          <w:bCs/>
          <w:iCs/>
          <w:sz w:val="24"/>
          <w:szCs w:val="24"/>
          <w:lang w:eastAsia="ru-RU"/>
        </w:rPr>
        <w:t>слуги, в том числе со стороны граждан, их объединений и организаций</w:t>
      </w:r>
    </w:p>
    <w:p w:rsidR="00DF731A" w:rsidRPr="006D2DAE" w:rsidRDefault="00DF731A" w:rsidP="006D2DAE">
      <w:pPr>
        <w:autoSpaceDE w:val="0"/>
        <w:autoSpaceDN w:val="0"/>
        <w:adjustRightInd w:val="0"/>
        <w:spacing w:after="0" w:line="240" w:lineRule="auto"/>
        <w:ind w:firstLine="709"/>
        <w:jc w:val="center"/>
        <w:rPr>
          <w:rFonts w:ascii="Times New Roman" w:hAnsi="Times New Roman" w:cs="Times New Roman"/>
          <w:sz w:val="24"/>
          <w:szCs w:val="24"/>
        </w:rPr>
      </w:pPr>
    </w:p>
    <w:p w:rsidR="00BF1401" w:rsidRPr="006D2DAE" w:rsidRDefault="00BF1401" w:rsidP="00631ABD">
      <w:pPr>
        <w:pStyle w:val="112"/>
        <w:numPr>
          <w:ilvl w:val="1"/>
          <w:numId w:val="11"/>
        </w:numPr>
        <w:ind w:left="0" w:firstLine="709"/>
        <w:rPr>
          <w:sz w:val="24"/>
          <w:szCs w:val="24"/>
        </w:rPr>
      </w:pPr>
      <w:r w:rsidRPr="006D2DAE">
        <w:rPr>
          <w:sz w:val="24"/>
          <w:szCs w:val="24"/>
        </w:rPr>
        <w:t xml:space="preserve">Требованиями к порядку и формам Текущего </w:t>
      </w:r>
      <w:proofErr w:type="gramStart"/>
      <w:r w:rsidRPr="006D2DAE">
        <w:rPr>
          <w:sz w:val="24"/>
          <w:szCs w:val="24"/>
        </w:rPr>
        <w:t>контроля за</w:t>
      </w:r>
      <w:proofErr w:type="gramEnd"/>
      <w:r w:rsidRPr="006D2DAE">
        <w:rPr>
          <w:sz w:val="24"/>
          <w:szCs w:val="24"/>
        </w:rPr>
        <w:t xml:space="preserve"> предоставлением Услуги являются:</w:t>
      </w:r>
    </w:p>
    <w:p w:rsidR="00BF1401" w:rsidRPr="006D2DAE" w:rsidRDefault="00BF1401" w:rsidP="006D2DAE">
      <w:pPr>
        <w:pStyle w:val="10"/>
        <w:numPr>
          <w:ilvl w:val="0"/>
          <w:numId w:val="0"/>
        </w:numPr>
        <w:ind w:firstLine="709"/>
        <w:rPr>
          <w:sz w:val="24"/>
          <w:szCs w:val="24"/>
        </w:rPr>
      </w:pPr>
      <w:r w:rsidRPr="006D2DAE">
        <w:rPr>
          <w:sz w:val="24"/>
          <w:szCs w:val="24"/>
        </w:rPr>
        <w:t>- независимость;</w:t>
      </w:r>
    </w:p>
    <w:p w:rsidR="00BF1401" w:rsidRPr="006D2DAE" w:rsidRDefault="00BF1401" w:rsidP="006D2DAE">
      <w:pPr>
        <w:pStyle w:val="10"/>
        <w:numPr>
          <w:ilvl w:val="0"/>
          <w:numId w:val="0"/>
        </w:numPr>
        <w:ind w:firstLine="709"/>
        <w:rPr>
          <w:sz w:val="24"/>
          <w:szCs w:val="24"/>
        </w:rPr>
      </w:pPr>
      <w:r w:rsidRPr="006D2DAE">
        <w:rPr>
          <w:sz w:val="24"/>
          <w:szCs w:val="24"/>
        </w:rPr>
        <w:t>- тщательность.</w:t>
      </w:r>
    </w:p>
    <w:p w:rsidR="00BF1401" w:rsidRPr="006D2DAE" w:rsidRDefault="00BF1401" w:rsidP="00631ABD">
      <w:pPr>
        <w:pStyle w:val="112"/>
        <w:numPr>
          <w:ilvl w:val="1"/>
          <w:numId w:val="11"/>
        </w:numPr>
        <w:ind w:left="0" w:firstLine="709"/>
        <w:rPr>
          <w:sz w:val="24"/>
          <w:szCs w:val="24"/>
        </w:rPr>
      </w:pPr>
      <w:r w:rsidRPr="006D2DAE">
        <w:rPr>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государственного гражданского служащего, работника </w:t>
      </w:r>
      <w:r w:rsidR="007043F4" w:rsidRPr="006D2DAE">
        <w:rPr>
          <w:sz w:val="24"/>
          <w:szCs w:val="24"/>
        </w:rPr>
        <w:t>Министерства</w:t>
      </w:r>
      <w:r w:rsidR="006D2DAE">
        <w:rPr>
          <w:sz w:val="24"/>
          <w:szCs w:val="24"/>
        </w:rPr>
        <w:t>,</w:t>
      </w:r>
      <w:r w:rsidRPr="006D2DAE">
        <w:rPr>
          <w:sz w:val="24"/>
          <w:szCs w:val="24"/>
        </w:rPr>
        <w:t xml:space="preserve"> участвующего в предоставлении Услуги, в том числе не имеет родства с ним.</w:t>
      </w:r>
    </w:p>
    <w:p w:rsidR="00BF1401" w:rsidRPr="006D2DAE" w:rsidRDefault="00BF1401" w:rsidP="00631ABD">
      <w:pPr>
        <w:pStyle w:val="112"/>
        <w:numPr>
          <w:ilvl w:val="1"/>
          <w:numId w:val="11"/>
        </w:numPr>
        <w:ind w:left="0" w:firstLine="709"/>
        <w:rPr>
          <w:sz w:val="24"/>
          <w:szCs w:val="24"/>
        </w:rPr>
      </w:pPr>
      <w:r w:rsidRPr="006D2DAE">
        <w:rPr>
          <w:sz w:val="24"/>
          <w:szCs w:val="24"/>
        </w:rPr>
        <w:t>Должностные лица, осуществляющие</w:t>
      </w:r>
      <w:r w:rsidR="007043F4" w:rsidRPr="006D2DAE">
        <w:rPr>
          <w:sz w:val="24"/>
          <w:szCs w:val="24"/>
        </w:rPr>
        <w:t xml:space="preserve"> </w:t>
      </w:r>
      <w:r w:rsidRPr="006D2DAE">
        <w:rPr>
          <w:sz w:val="24"/>
          <w:szCs w:val="24"/>
        </w:rPr>
        <w:t xml:space="preserve">Текущий </w:t>
      </w:r>
      <w:proofErr w:type="gramStart"/>
      <w:r w:rsidRPr="006D2DAE">
        <w:rPr>
          <w:sz w:val="24"/>
          <w:szCs w:val="24"/>
        </w:rPr>
        <w:t>контроль за</w:t>
      </w:r>
      <w:proofErr w:type="gramEnd"/>
      <w:r w:rsidRPr="006D2DAE">
        <w:rPr>
          <w:sz w:val="24"/>
          <w:szCs w:val="24"/>
        </w:rPr>
        <w:t xml:space="preserve"> предоставлением Услуги, должны принимать меры по предотвращению конфликта интересов при предоставлении Услуги.</w:t>
      </w:r>
    </w:p>
    <w:p w:rsidR="00BF1401" w:rsidRPr="006D2DAE" w:rsidRDefault="00BF1401" w:rsidP="00631ABD">
      <w:pPr>
        <w:pStyle w:val="112"/>
        <w:numPr>
          <w:ilvl w:val="1"/>
          <w:numId w:val="11"/>
        </w:numPr>
        <w:ind w:left="0" w:firstLine="709"/>
        <w:rPr>
          <w:sz w:val="24"/>
          <w:szCs w:val="24"/>
        </w:rPr>
      </w:pPr>
      <w:r w:rsidRPr="006D2DAE">
        <w:rPr>
          <w:sz w:val="24"/>
          <w:szCs w:val="24"/>
        </w:rPr>
        <w:lastRenderedPageBreak/>
        <w:t xml:space="preserve">Тщательность осуществления Текущего </w:t>
      </w:r>
      <w:proofErr w:type="gramStart"/>
      <w:r w:rsidRPr="006D2DAE">
        <w:rPr>
          <w:sz w:val="24"/>
          <w:szCs w:val="24"/>
        </w:rPr>
        <w:t>контроля за</w:t>
      </w:r>
      <w:proofErr w:type="gramEnd"/>
      <w:r w:rsidRPr="006D2DAE">
        <w:rPr>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BF1401" w:rsidRPr="006D2DAE" w:rsidRDefault="00BF1401" w:rsidP="00631ABD">
      <w:pPr>
        <w:pStyle w:val="112"/>
        <w:numPr>
          <w:ilvl w:val="1"/>
          <w:numId w:val="11"/>
        </w:numPr>
        <w:ind w:left="0" w:firstLine="709"/>
        <w:rPr>
          <w:sz w:val="24"/>
          <w:szCs w:val="24"/>
        </w:rPr>
      </w:pPr>
      <w:r w:rsidRPr="006D2DAE">
        <w:rPr>
          <w:sz w:val="24"/>
          <w:szCs w:val="24"/>
        </w:rPr>
        <w:t xml:space="preserve">Граждане, их объединения и организации для осуществления контроля за предоставлением Услуги имеют право направлять в </w:t>
      </w:r>
      <w:r w:rsidR="007043F4" w:rsidRPr="006D2DAE">
        <w:rPr>
          <w:sz w:val="24"/>
          <w:szCs w:val="24"/>
        </w:rPr>
        <w:t>Министерство</w:t>
      </w:r>
      <w:r w:rsidR="0069016B" w:rsidRPr="006D2DAE">
        <w:rPr>
          <w:sz w:val="24"/>
          <w:szCs w:val="24"/>
        </w:rPr>
        <w:t xml:space="preserve">  </w:t>
      </w:r>
      <w:r w:rsidRPr="006D2DAE">
        <w:rPr>
          <w:sz w:val="24"/>
          <w:szCs w:val="24"/>
        </w:rPr>
        <w:t xml:space="preserve">индивидуальные и коллективные обращения с предложениями </w:t>
      </w:r>
      <w:proofErr w:type="gramStart"/>
      <w:r w:rsidRPr="006D2DAE">
        <w:rPr>
          <w:sz w:val="24"/>
          <w:szCs w:val="24"/>
        </w:rPr>
        <w:t>по</w:t>
      </w:r>
      <w:proofErr w:type="gramEnd"/>
      <w:r w:rsidRPr="006D2DAE">
        <w:rPr>
          <w:sz w:val="24"/>
          <w:szCs w:val="24"/>
        </w:rPr>
        <w:t xml:space="preserve"> </w:t>
      </w:r>
      <w:proofErr w:type="gramStart"/>
      <w:r w:rsidRPr="006D2DAE">
        <w:rPr>
          <w:sz w:val="24"/>
          <w:szCs w:val="24"/>
        </w:rPr>
        <w:t>совершенствовании</w:t>
      </w:r>
      <w:proofErr w:type="gramEnd"/>
      <w:r w:rsidRPr="006D2DAE">
        <w:rPr>
          <w:sz w:val="24"/>
          <w:szCs w:val="24"/>
        </w:rPr>
        <w:t xml:space="preserve"> порядка предоставления Услуги, а также жалобы и заявления на действия (бездействия) должностных лиц </w:t>
      </w:r>
      <w:r w:rsidR="007043F4" w:rsidRPr="006D2DAE">
        <w:rPr>
          <w:sz w:val="24"/>
          <w:szCs w:val="24"/>
        </w:rPr>
        <w:t>Министерство</w:t>
      </w:r>
      <w:r w:rsidR="0069016B" w:rsidRPr="006D2DAE">
        <w:rPr>
          <w:sz w:val="24"/>
          <w:szCs w:val="24"/>
        </w:rPr>
        <w:t xml:space="preserve">  </w:t>
      </w:r>
      <w:r w:rsidRPr="006D2DAE">
        <w:rPr>
          <w:sz w:val="24"/>
          <w:szCs w:val="24"/>
        </w:rPr>
        <w:t>и принятые ими решения, связанные с предоставлением Услуги.</w:t>
      </w:r>
    </w:p>
    <w:p w:rsidR="00BF1401" w:rsidRPr="006D2DAE" w:rsidRDefault="00BF1401" w:rsidP="00631ABD">
      <w:pPr>
        <w:pStyle w:val="112"/>
        <w:numPr>
          <w:ilvl w:val="1"/>
          <w:numId w:val="11"/>
        </w:numPr>
        <w:ind w:left="0" w:firstLine="709"/>
        <w:rPr>
          <w:sz w:val="24"/>
          <w:szCs w:val="24"/>
        </w:rPr>
      </w:pPr>
      <w:proofErr w:type="gramStart"/>
      <w:r w:rsidRPr="006D2DAE">
        <w:rPr>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государственными гражданскими служащими </w:t>
      </w:r>
      <w:r w:rsidR="007043F4" w:rsidRPr="006D2DAE">
        <w:rPr>
          <w:sz w:val="24"/>
          <w:szCs w:val="24"/>
        </w:rPr>
        <w:t>Министерство</w:t>
      </w:r>
      <w:r w:rsidR="0069016B" w:rsidRPr="006D2DAE">
        <w:rPr>
          <w:sz w:val="24"/>
          <w:szCs w:val="24"/>
        </w:rPr>
        <w:t xml:space="preserve">  </w:t>
      </w:r>
      <w:r w:rsidRPr="006D2DAE">
        <w:rPr>
          <w:sz w:val="24"/>
          <w:szCs w:val="24"/>
        </w:rPr>
        <w:t>порядка предоставления Услуги, повлекшее ее непредставление или предоставление с нарушением срока, установленного Регламентом.</w:t>
      </w:r>
      <w:proofErr w:type="gramEnd"/>
    </w:p>
    <w:p w:rsidR="00BF1401" w:rsidRPr="006D2DAE" w:rsidRDefault="00BF1401" w:rsidP="00631ABD">
      <w:pPr>
        <w:pStyle w:val="112"/>
        <w:numPr>
          <w:ilvl w:val="1"/>
          <w:numId w:val="11"/>
        </w:numPr>
        <w:ind w:left="0" w:firstLine="709"/>
        <w:rPr>
          <w:sz w:val="24"/>
          <w:szCs w:val="24"/>
        </w:rPr>
      </w:pPr>
      <w:proofErr w:type="gramStart"/>
      <w:r w:rsidRPr="006D2DAE">
        <w:rPr>
          <w:sz w:val="24"/>
          <w:szCs w:val="24"/>
        </w:rPr>
        <w:t>Контроль за</w:t>
      </w:r>
      <w:proofErr w:type="gramEnd"/>
      <w:r w:rsidRPr="006D2DAE">
        <w:rPr>
          <w:sz w:val="24"/>
          <w:szCs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w:t>
      </w:r>
      <w:r w:rsidR="007043F4" w:rsidRPr="006D2DAE">
        <w:rPr>
          <w:sz w:val="24"/>
          <w:szCs w:val="24"/>
        </w:rPr>
        <w:t>Министерство</w:t>
      </w:r>
      <w:r w:rsidR="0069016B" w:rsidRPr="006D2DAE">
        <w:rPr>
          <w:sz w:val="24"/>
          <w:szCs w:val="24"/>
        </w:rPr>
        <w:t xml:space="preserve">  </w:t>
      </w:r>
      <w:r w:rsidRPr="006D2DAE">
        <w:rPr>
          <w:sz w:val="24"/>
          <w:szCs w:val="24"/>
        </w:rPr>
        <w:t>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BF1401" w:rsidRPr="006D2DAE" w:rsidRDefault="00BF1401" w:rsidP="00631ABD">
      <w:pPr>
        <w:pStyle w:val="112"/>
        <w:numPr>
          <w:ilvl w:val="1"/>
          <w:numId w:val="11"/>
        </w:numPr>
        <w:ind w:left="0" w:firstLine="709"/>
        <w:rPr>
          <w:sz w:val="24"/>
          <w:szCs w:val="24"/>
        </w:rPr>
      </w:pPr>
      <w:r w:rsidRPr="006D2DAE">
        <w:rPr>
          <w:sz w:val="24"/>
          <w:szCs w:val="24"/>
        </w:rPr>
        <w:t>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w:t>
      </w:r>
    </w:p>
    <w:p w:rsidR="00E45D1E" w:rsidRPr="006D2DAE" w:rsidRDefault="00E45D1E" w:rsidP="006D2DAE">
      <w:pPr>
        <w:autoSpaceDE w:val="0"/>
        <w:autoSpaceDN w:val="0"/>
        <w:adjustRightInd w:val="0"/>
        <w:spacing w:after="0" w:line="240" w:lineRule="auto"/>
        <w:ind w:firstLine="709"/>
        <w:jc w:val="both"/>
        <w:rPr>
          <w:rFonts w:ascii="Times New Roman" w:hAnsi="Times New Roman" w:cs="Times New Roman"/>
          <w:sz w:val="24"/>
          <w:szCs w:val="24"/>
        </w:rPr>
      </w:pPr>
    </w:p>
    <w:p w:rsidR="00E45D1E" w:rsidRPr="006D2DAE" w:rsidRDefault="00E45D1E" w:rsidP="006D2DAE">
      <w:pPr>
        <w:autoSpaceDE w:val="0"/>
        <w:autoSpaceDN w:val="0"/>
        <w:adjustRightInd w:val="0"/>
        <w:spacing w:after="0" w:line="240" w:lineRule="auto"/>
        <w:ind w:firstLine="709"/>
        <w:jc w:val="both"/>
        <w:rPr>
          <w:rFonts w:ascii="Times New Roman" w:hAnsi="Times New Roman" w:cs="Times New Roman"/>
          <w:sz w:val="24"/>
          <w:szCs w:val="24"/>
        </w:rPr>
      </w:pPr>
    </w:p>
    <w:p w:rsidR="007043F4" w:rsidRPr="006D2DAE" w:rsidRDefault="007043F4" w:rsidP="006D2DAE">
      <w:pPr>
        <w:pStyle w:val="1-"/>
        <w:ind w:firstLine="709"/>
        <w:rPr>
          <w:sz w:val="24"/>
          <w:szCs w:val="24"/>
        </w:rPr>
        <w:sectPr w:rsidR="007043F4" w:rsidRPr="006D2DAE" w:rsidSect="005B654A">
          <w:pgSz w:w="11906" w:h="16838" w:code="9"/>
          <w:pgMar w:top="1440" w:right="567" w:bottom="1276" w:left="1134" w:header="720" w:footer="720" w:gutter="0"/>
          <w:cols w:space="720"/>
          <w:noEndnote/>
          <w:titlePg/>
          <w:docGrid w:linePitch="299"/>
        </w:sectPr>
      </w:pPr>
      <w:bookmarkStart w:id="176" w:name="_Toc443043237"/>
    </w:p>
    <w:p w:rsidR="007043F4" w:rsidRPr="006D2DAE" w:rsidRDefault="00DF731A" w:rsidP="006D2DAE">
      <w:pPr>
        <w:pStyle w:val="12"/>
        <w:ind w:firstLine="709"/>
        <w:jc w:val="center"/>
        <w:rPr>
          <w:i w:val="0"/>
        </w:rPr>
      </w:pPr>
      <w:bookmarkStart w:id="177" w:name="_Toc443302695"/>
      <w:bookmarkStart w:id="178" w:name="_Toc443303837"/>
      <w:r w:rsidRPr="006D2DAE">
        <w:rPr>
          <w:i w:val="0"/>
        </w:rPr>
        <w:lastRenderedPageBreak/>
        <w:t xml:space="preserve">Раздел V. </w:t>
      </w:r>
      <w:r w:rsidR="00B161AB" w:rsidRPr="006D2DAE">
        <w:rPr>
          <w:i w:val="0"/>
        </w:rPr>
        <w:t>Досудебный (внесудебный) порядок обжалования решений и действий (бездействия) должностных лиц, государственных служащих и работников</w:t>
      </w:r>
      <w:bookmarkEnd w:id="177"/>
      <w:bookmarkEnd w:id="178"/>
      <w:r w:rsidR="00B161AB" w:rsidRPr="006D2DAE">
        <w:rPr>
          <w:i w:val="0"/>
        </w:rPr>
        <w:t xml:space="preserve"> </w:t>
      </w:r>
    </w:p>
    <w:p w:rsidR="007043F4" w:rsidRPr="006D2DAE" w:rsidRDefault="007043F4" w:rsidP="006D2DAE">
      <w:pPr>
        <w:pStyle w:val="12"/>
        <w:ind w:firstLine="709"/>
        <w:jc w:val="center"/>
        <w:rPr>
          <w:i w:val="0"/>
        </w:rPr>
      </w:pPr>
      <w:bookmarkStart w:id="179" w:name="_Toc443302696"/>
      <w:bookmarkStart w:id="180" w:name="_Toc443303838"/>
      <w:r w:rsidRPr="006D2DAE">
        <w:rPr>
          <w:i w:val="0"/>
        </w:rPr>
        <w:t>Министерства жилищно-коммунального хозяйства Московской области</w:t>
      </w:r>
      <w:r w:rsidR="006D2DAE">
        <w:rPr>
          <w:i w:val="0"/>
        </w:rPr>
        <w:t>,</w:t>
      </w:r>
      <w:bookmarkEnd w:id="179"/>
      <w:bookmarkEnd w:id="180"/>
    </w:p>
    <w:p w:rsidR="00B161AB" w:rsidRPr="006D2DAE" w:rsidRDefault="00B161AB" w:rsidP="006D2DAE">
      <w:pPr>
        <w:pStyle w:val="12"/>
        <w:ind w:firstLine="709"/>
        <w:jc w:val="center"/>
        <w:rPr>
          <w:i w:val="0"/>
        </w:rPr>
      </w:pPr>
      <w:r w:rsidRPr="006D2DAE">
        <w:rPr>
          <w:i w:val="0"/>
        </w:rPr>
        <w:t xml:space="preserve"> </w:t>
      </w:r>
      <w:bookmarkStart w:id="181" w:name="_Toc443302697"/>
      <w:bookmarkStart w:id="182" w:name="_Toc443303839"/>
      <w:r w:rsidRPr="006D2DAE">
        <w:rPr>
          <w:i w:val="0"/>
        </w:rPr>
        <w:t>участвующих в предоставлении Услуги</w:t>
      </w:r>
      <w:bookmarkEnd w:id="176"/>
      <w:bookmarkEnd w:id="181"/>
      <w:bookmarkEnd w:id="182"/>
    </w:p>
    <w:p w:rsidR="0069016B" w:rsidRPr="006D2DAE" w:rsidRDefault="0069016B" w:rsidP="006D2DAE">
      <w:pPr>
        <w:pStyle w:val="1-"/>
        <w:spacing w:before="0" w:after="0"/>
        <w:ind w:firstLine="709"/>
        <w:rPr>
          <w:sz w:val="24"/>
          <w:szCs w:val="24"/>
        </w:rPr>
      </w:pPr>
    </w:p>
    <w:p w:rsidR="00B161AB" w:rsidRPr="006D2DAE" w:rsidRDefault="00B161AB" w:rsidP="006D2DAE">
      <w:pPr>
        <w:pStyle w:val="112"/>
        <w:ind w:left="0" w:firstLine="709"/>
        <w:rPr>
          <w:rFonts w:eastAsia="Times New Roman"/>
          <w:sz w:val="24"/>
          <w:szCs w:val="24"/>
          <w:lang w:eastAsia="ar-SA"/>
        </w:rPr>
      </w:pPr>
      <w:bookmarkStart w:id="183" w:name="_Toc438371846"/>
      <w:bookmarkStart w:id="184" w:name="_Toc438372091"/>
      <w:bookmarkStart w:id="185" w:name="_Toc438374277"/>
      <w:bookmarkStart w:id="186" w:name="_Toc438375737"/>
      <w:bookmarkStart w:id="187" w:name="_Toc438376257"/>
      <w:bookmarkStart w:id="188" w:name="_Toc438480270"/>
      <w:bookmarkStart w:id="189" w:name="_Toc438726330"/>
      <w:bookmarkStart w:id="190" w:name="_Toc438727047"/>
      <w:bookmarkStart w:id="191" w:name="_Toc438727106"/>
      <w:bookmarkStart w:id="192" w:name="_Toc443043238"/>
      <w:bookmarkEnd w:id="183"/>
      <w:bookmarkEnd w:id="184"/>
      <w:bookmarkEnd w:id="185"/>
      <w:bookmarkEnd w:id="186"/>
      <w:bookmarkEnd w:id="187"/>
      <w:bookmarkEnd w:id="188"/>
      <w:bookmarkEnd w:id="189"/>
      <w:bookmarkEnd w:id="190"/>
      <w:bookmarkEnd w:id="191"/>
      <w:bookmarkEnd w:id="192"/>
      <w:r w:rsidRPr="006D2DAE">
        <w:rPr>
          <w:rFonts w:eastAsia="Times New Roman"/>
          <w:sz w:val="24"/>
          <w:szCs w:val="24"/>
          <w:lang w:eastAsia="ar-SA"/>
        </w:rPr>
        <w:t xml:space="preserve">28.1.Заявитель имеет право обратиться в </w:t>
      </w:r>
      <w:r w:rsidR="007043F4" w:rsidRPr="006D2DAE">
        <w:rPr>
          <w:sz w:val="24"/>
          <w:szCs w:val="24"/>
        </w:rPr>
        <w:t>Министерство</w:t>
      </w:r>
      <w:r w:rsidR="0069016B" w:rsidRPr="006D2DAE">
        <w:rPr>
          <w:sz w:val="24"/>
          <w:szCs w:val="24"/>
        </w:rPr>
        <w:t xml:space="preserve"> </w:t>
      </w:r>
      <w:r w:rsidRPr="006D2DAE">
        <w:rPr>
          <w:sz w:val="24"/>
          <w:szCs w:val="24"/>
        </w:rPr>
        <w:t>(</w:t>
      </w:r>
      <w:r w:rsidR="00D632F5" w:rsidRPr="006D2DAE">
        <w:rPr>
          <w:sz w:val="24"/>
          <w:szCs w:val="24"/>
        </w:rPr>
        <w:t>Подразделение</w:t>
      </w:r>
      <w:r w:rsidRPr="006D2DAE">
        <w:rPr>
          <w:sz w:val="24"/>
          <w:szCs w:val="24"/>
        </w:rPr>
        <w:t xml:space="preserve">), а также Министерство государственного управления, информационных технологий и связи Московской области </w:t>
      </w:r>
      <w:r w:rsidRPr="006D2DAE">
        <w:rPr>
          <w:rFonts w:eastAsia="Times New Roman"/>
          <w:sz w:val="24"/>
          <w:szCs w:val="24"/>
          <w:lang w:eastAsia="ar-SA"/>
        </w:rPr>
        <w:t>с жалобой, в том числе в следующих случаях:</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 xml:space="preserve">нарушение срока регистрации </w:t>
      </w:r>
      <w:r w:rsidRPr="006D2DAE">
        <w:rPr>
          <w:sz w:val="24"/>
          <w:szCs w:val="24"/>
        </w:rPr>
        <w:t>заявления</w:t>
      </w:r>
      <w:r w:rsidRPr="006D2DAE">
        <w:rPr>
          <w:sz w:val="24"/>
          <w:szCs w:val="24"/>
          <w:lang w:eastAsia="ar-SA"/>
        </w:rPr>
        <w:t xml:space="preserve"> Заявителя о предоставлении </w:t>
      </w:r>
      <w:r w:rsidRPr="006D2DAE">
        <w:rPr>
          <w:sz w:val="24"/>
          <w:szCs w:val="24"/>
        </w:rPr>
        <w:t>У</w:t>
      </w:r>
      <w:r w:rsidRPr="006D2DAE">
        <w:rPr>
          <w:sz w:val="24"/>
          <w:szCs w:val="24"/>
          <w:lang w:eastAsia="ar-SA"/>
        </w:rPr>
        <w:t>слуги, установленного Регламентом;</w:t>
      </w:r>
    </w:p>
    <w:p w:rsidR="00B161AB" w:rsidRPr="006D2DAE" w:rsidRDefault="00B161AB" w:rsidP="006D2DAE">
      <w:pPr>
        <w:pStyle w:val="10"/>
        <w:ind w:left="0" w:firstLine="709"/>
        <w:rPr>
          <w:sz w:val="24"/>
          <w:szCs w:val="24"/>
          <w:lang w:eastAsia="ar-SA"/>
        </w:rPr>
      </w:pPr>
      <w:r w:rsidRPr="006D2DAE">
        <w:rPr>
          <w:sz w:val="24"/>
          <w:szCs w:val="24"/>
          <w:lang w:eastAsia="ar-SA"/>
        </w:rPr>
        <w:t xml:space="preserve">нарушение срока предоставления </w:t>
      </w:r>
      <w:r w:rsidRPr="006D2DAE">
        <w:rPr>
          <w:sz w:val="24"/>
          <w:szCs w:val="24"/>
        </w:rPr>
        <w:t>У</w:t>
      </w:r>
      <w:r w:rsidRPr="006D2DAE">
        <w:rPr>
          <w:sz w:val="24"/>
          <w:szCs w:val="24"/>
          <w:lang w:eastAsia="ar-SA"/>
        </w:rPr>
        <w:t>слуги, установленного Регламентом;</w:t>
      </w:r>
    </w:p>
    <w:p w:rsidR="00B161AB" w:rsidRPr="006D2DAE" w:rsidRDefault="00B161AB" w:rsidP="006D2DAE">
      <w:pPr>
        <w:pStyle w:val="10"/>
        <w:ind w:left="0" w:firstLine="709"/>
        <w:rPr>
          <w:sz w:val="24"/>
          <w:szCs w:val="24"/>
          <w:lang w:eastAsia="ar-SA"/>
        </w:rPr>
      </w:pPr>
      <w:r w:rsidRPr="006D2DAE">
        <w:rPr>
          <w:sz w:val="24"/>
          <w:szCs w:val="24"/>
          <w:lang w:eastAsia="ar-SA"/>
        </w:rPr>
        <w:t xml:space="preserve">требование у Заявителя документов, не предусмотренных Регламентом для предоставления </w:t>
      </w:r>
      <w:r w:rsidRPr="006D2DAE">
        <w:rPr>
          <w:sz w:val="24"/>
          <w:szCs w:val="24"/>
        </w:rPr>
        <w:t>У</w:t>
      </w:r>
      <w:r w:rsidRPr="006D2DAE">
        <w:rPr>
          <w:sz w:val="24"/>
          <w:szCs w:val="24"/>
          <w:lang w:eastAsia="ar-SA"/>
        </w:rPr>
        <w:t>слуги;</w:t>
      </w:r>
    </w:p>
    <w:p w:rsidR="00B161AB" w:rsidRPr="006D2DAE" w:rsidRDefault="00B161AB" w:rsidP="006D2DAE">
      <w:pPr>
        <w:pStyle w:val="10"/>
        <w:ind w:left="0" w:firstLine="709"/>
        <w:rPr>
          <w:sz w:val="24"/>
          <w:szCs w:val="24"/>
          <w:lang w:eastAsia="ar-SA"/>
        </w:rPr>
      </w:pPr>
      <w:r w:rsidRPr="006D2DAE">
        <w:rPr>
          <w:sz w:val="24"/>
          <w:szCs w:val="24"/>
          <w:lang w:eastAsia="ar-SA"/>
        </w:rPr>
        <w:t>отказ в приеме документов у Заявителя, если основания отказа не предусмотрены Регламентом;</w:t>
      </w:r>
    </w:p>
    <w:p w:rsidR="00B161AB" w:rsidRPr="006D2DAE" w:rsidRDefault="00B161AB" w:rsidP="006D2DAE">
      <w:pPr>
        <w:pStyle w:val="10"/>
        <w:ind w:left="0" w:firstLine="709"/>
        <w:rPr>
          <w:sz w:val="24"/>
          <w:szCs w:val="24"/>
          <w:lang w:eastAsia="ar-SA"/>
        </w:rPr>
      </w:pPr>
      <w:r w:rsidRPr="006D2DAE">
        <w:rPr>
          <w:sz w:val="24"/>
          <w:szCs w:val="24"/>
          <w:lang w:eastAsia="ar-SA"/>
        </w:rPr>
        <w:t xml:space="preserve">отказ в предоставлении </w:t>
      </w:r>
      <w:r w:rsidRPr="006D2DAE">
        <w:rPr>
          <w:sz w:val="24"/>
          <w:szCs w:val="24"/>
        </w:rPr>
        <w:t>У</w:t>
      </w:r>
      <w:r w:rsidRPr="006D2DAE">
        <w:rPr>
          <w:sz w:val="24"/>
          <w:szCs w:val="24"/>
          <w:lang w:eastAsia="ar-SA"/>
        </w:rPr>
        <w:t>слуги, если основания отказа не предусмотрены Регламентом;</w:t>
      </w:r>
    </w:p>
    <w:p w:rsidR="00B161AB" w:rsidRPr="006D2DAE" w:rsidRDefault="00B161AB" w:rsidP="006D2DAE">
      <w:pPr>
        <w:pStyle w:val="10"/>
        <w:ind w:left="0" w:firstLine="709"/>
        <w:rPr>
          <w:sz w:val="24"/>
          <w:szCs w:val="24"/>
          <w:lang w:eastAsia="ar-SA"/>
        </w:rPr>
      </w:pPr>
      <w:r w:rsidRPr="006D2DAE">
        <w:rPr>
          <w:sz w:val="24"/>
          <w:szCs w:val="24"/>
          <w:lang w:eastAsia="ar-SA"/>
        </w:rPr>
        <w:t xml:space="preserve">требование с Заявителя при предоставлении </w:t>
      </w:r>
      <w:r w:rsidRPr="006D2DAE">
        <w:rPr>
          <w:sz w:val="24"/>
          <w:szCs w:val="24"/>
        </w:rPr>
        <w:t>У</w:t>
      </w:r>
      <w:r w:rsidRPr="006D2DAE">
        <w:rPr>
          <w:sz w:val="24"/>
          <w:szCs w:val="24"/>
          <w:lang w:eastAsia="ar-SA"/>
        </w:rPr>
        <w:t>слуги платы, не предусмотренной Регламентом;</w:t>
      </w:r>
    </w:p>
    <w:p w:rsidR="00B161AB" w:rsidRPr="006D2DAE" w:rsidRDefault="00B161AB" w:rsidP="006D2DAE">
      <w:pPr>
        <w:pStyle w:val="10"/>
        <w:ind w:left="0" w:firstLine="709"/>
        <w:rPr>
          <w:sz w:val="24"/>
          <w:szCs w:val="24"/>
          <w:lang w:eastAsia="ar-SA"/>
        </w:rPr>
      </w:pPr>
      <w:r w:rsidRPr="006D2DAE">
        <w:rPr>
          <w:sz w:val="24"/>
          <w:szCs w:val="24"/>
          <w:lang w:eastAsia="ar-SA"/>
        </w:rPr>
        <w:t xml:space="preserve">отказ должностного лица </w:t>
      </w:r>
      <w:r w:rsidRPr="006D2DAE">
        <w:rPr>
          <w:sz w:val="24"/>
          <w:szCs w:val="24"/>
        </w:rPr>
        <w:t>Министерства</w:t>
      </w:r>
      <w:r w:rsidRPr="006D2DAE">
        <w:rPr>
          <w:sz w:val="24"/>
          <w:szCs w:val="24"/>
          <w:lang w:eastAsia="ar-SA"/>
        </w:rPr>
        <w:t xml:space="preserve"> в исправлении допущенных опечаток и ошибок в выданных в результате предоставления </w:t>
      </w:r>
      <w:r w:rsidRPr="006D2DAE">
        <w:rPr>
          <w:sz w:val="24"/>
          <w:szCs w:val="24"/>
        </w:rPr>
        <w:t>У</w:t>
      </w:r>
      <w:r w:rsidRPr="006D2DAE">
        <w:rPr>
          <w:sz w:val="24"/>
          <w:szCs w:val="24"/>
          <w:lang w:eastAsia="ar-SA"/>
        </w:rPr>
        <w:t>слуги документах либо нарушение установленного срока таких исправлений.</w:t>
      </w:r>
    </w:p>
    <w:p w:rsidR="00B161AB" w:rsidRPr="006D2DAE" w:rsidRDefault="00B161AB" w:rsidP="00631ABD">
      <w:pPr>
        <w:pStyle w:val="112"/>
        <w:numPr>
          <w:ilvl w:val="1"/>
          <w:numId w:val="13"/>
        </w:numPr>
        <w:ind w:left="0" w:firstLine="709"/>
        <w:rPr>
          <w:sz w:val="24"/>
          <w:szCs w:val="24"/>
        </w:rPr>
      </w:pPr>
      <w:r w:rsidRPr="006D2DAE">
        <w:rPr>
          <w:sz w:val="24"/>
          <w:szCs w:val="24"/>
          <w:lang w:eastAsia="ar-SA"/>
        </w:rPr>
        <w:t>Жалоба подается в письменной форме на бумажном носителе либо в электронной форме</w:t>
      </w:r>
      <w:r w:rsidRPr="006D2DAE">
        <w:rPr>
          <w:sz w:val="24"/>
          <w:szCs w:val="24"/>
        </w:rPr>
        <w:t xml:space="preserve">. </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sidR="007043F4" w:rsidRPr="006D2DAE">
        <w:rPr>
          <w:sz w:val="24"/>
          <w:szCs w:val="24"/>
        </w:rPr>
        <w:t xml:space="preserve"> Министерства</w:t>
      </w:r>
      <w:r w:rsidR="006D2DAE">
        <w:rPr>
          <w:sz w:val="24"/>
          <w:szCs w:val="24"/>
        </w:rPr>
        <w:t>,</w:t>
      </w:r>
      <w:r w:rsidRPr="006D2DAE">
        <w:rPr>
          <w:sz w:val="24"/>
          <w:szCs w:val="24"/>
          <w:lang w:eastAsia="ar-SA"/>
        </w:rPr>
        <w:t xml:space="preserve"> </w:t>
      </w:r>
      <w:r w:rsidRPr="006D2DAE">
        <w:rPr>
          <w:sz w:val="24"/>
          <w:szCs w:val="24"/>
        </w:rPr>
        <w:t xml:space="preserve">порталы </w:t>
      </w:r>
      <w:proofErr w:type="spellStart"/>
      <w:r w:rsidRPr="006D2DAE">
        <w:rPr>
          <w:sz w:val="24"/>
          <w:szCs w:val="24"/>
          <w:lang w:val="en-US"/>
        </w:rPr>
        <w:t>uslugi</w:t>
      </w:r>
      <w:proofErr w:type="spellEnd"/>
      <w:r w:rsidRPr="006D2DAE">
        <w:rPr>
          <w:sz w:val="24"/>
          <w:szCs w:val="24"/>
        </w:rPr>
        <w:t>.</w:t>
      </w:r>
      <w:proofErr w:type="spellStart"/>
      <w:r w:rsidRPr="006D2DAE">
        <w:rPr>
          <w:sz w:val="24"/>
          <w:szCs w:val="24"/>
          <w:lang w:val="en-US"/>
        </w:rPr>
        <w:t>mosreg</w:t>
      </w:r>
      <w:proofErr w:type="spellEnd"/>
      <w:r w:rsidRPr="006D2DAE">
        <w:rPr>
          <w:sz w:val="24"/>
          <w:szCs w:val="24"/>
        </w:rPr>
        <w:t>.</w:t>
      </w:r>
      <w:proofErr w:type="spellStart"/>
      <w:r w:rsidRPr="006D2DAE">
        <w:rPr>
          <w:sz w:val="24"/>
          <w:szCs w:val="24"/>
          <w:lang w:val="en-US"/>
        </w:rPr>
        <w:t>ru</w:t>
      </w:r>
      <w:proofErr w:type="spellEnd"/>
      <w:r w:rsidRPr="006D2DAE">
        <w:rPr>
          <w:sz w:val="24"/>
          <w:szCs w:val="24"/>
        </w:rPr>
        <w:t xml:space="preserve">, </w:t>
      </w:r>
      <w:proofErr w:type="spellStart"/>
      <w:r w:rsidRPr="006D2DAE">
        <w:rPr>
          <w:sz w:val="24"/>
          <w:szCs w:val="24"/>
          <w:lang w:val="en-US"/>
        </w:rPr>
        <w:t>gosuslugi</w:t>
      </w:r>
      <w:proofErr w:type="spellEnd"/>
      <w:r w:rsidRPr="006D2DAE">
        <w:rPr>
          <w:sz w:val="24"/>
          <w:szCs w:val="24"/>
        </w:rPr>
        <w:t>.</w:t>
      </w:r>
      <w:proofErr w:type="spellStart"/>
      <w:r w:rsidRPr="006D2DAE">
        <w:rPr>
          <w:sz w:val="24"/>
          <w:szCs w:val="24"/>
          <w:lang w:val="en-US"/>
        </w:rPr>
        <w:t>ru</w:t>
      </w:r>
      <w:proofErr w:type="spellEnd"/>
      <w:r w:rsidRPr="006D2DAE">
        <w:rPr>
          <w:sz w:val="24"/>
          <w:szCs w:val="24"/>
          <w:lang w:eastAsia="ar-SA"/>
        </w:rPr>
        <w:t xml:space="preserve">, </w:t>
      </w:r>
      <w:proofErr w:type="spellStart"/>
      <w:r w:rsidRPr="006D2DAE">
        <w:rPr>
          <w:sz w:val="24"/>
          <w:szCs w:val="24"/>
          <w:lang w:val="en-US" w:eastAsia="ar-SA"/>
        </w:rPr>
        <w:t>vmeste</w:t>
      </w:r>
      <w:proofErr w:type="spellEnd"/>
      <w:r w:rsidRPr="006D2DAE">
        <w:rPr>
          <w:sz w:val="24"/>
          <w:szCs w:val="24"/>
          <w:lang w:eastAsia="ar-SA"/>
        </w:rPr>
        <w:t>.</w:t>
      </w:r>
      <w:proofErr w:type="spellStart"/>
      <w:r w:rsidRPr="006D2DAE">
        <w:rPr>
          <w:sz w:val="24"/>
          <w:szCs w:val="24"/>
          <w:lang w:val="en-US" w:eastAsia="ar-SA"/>
        </w:rPr>
        <w:t>mosreg</w:t>
      </w:r>
      <w:proofErr w:type="spellEnd"/>
      <w:r w:rsidRPr="006D2DAE">
        <w:rPr>
          <w:sz w:val="24"/>
          <w:szCs w:val="24"/>
          <w:lang w:eastAsia="ar-SA"/>
        </w:rPr>
        <w:t>.</w:t>
      </w:r>
      <w:proofErr w:type="spellStart"/>
      <w:r w:rsidRPr="006D2DAE">
        <w:rPr>
          <w:sz w:val="24"/>
          <w:szCs w:val="24"/>
          <w:lang w:val="en-US" w:eastAsia="ar-SA"/>
        </w:rPr>
        <w:t>ru</w:t>
      </w:r>
      <w:proofErr w:type="spellEnd"/>
      <w:r w:rsidRPr="006D2DAE">
        <w:rPr>
          <w:sz w:val="24"/>
          <w:szCs w:val="24"/>
          <w:lang w:eastAsia="ar-SA"/>
        </w:rPr>
        <w:t>, а также может быть принята при личном приеме Заявителя.</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Жалоба должна содержать:</w:t>
      </w:r>
    </w:p>
    <w:p w:rsidR="00B161AB" w:rsidRPr="006D2DAE" w:rsidRDefault="00B161AB" w:rsidP="00631ABD">
      <w:pPr>
        <w:pStyle w:val="affff6"/>
        <w:numPr>
          <w:ilvl w:val="0"/>
          <w:numId w:val="12"/>
        </w:numPr>
        <w:ind w:left="0" w:firstLine="709"/>
        <w:rPr>
          <w:sz w:val="24"/>
          <w:szCs w:val="24"/>
        </w:rPr>
      </w:pPr>
      <w:proofErr w:type="gramStart"/>
      <w:r w:rsidRPr="006D2DAE">
        <w:rPr>
          <w:sz w:val="24"/>
          <w:szCs w:val="24"/>
        </w:rPr>
        <w:t>наименование органа, предоставляющего Услугу, либо организации, участ</w:t>
      </w:r>
      <w:r w:rsidR="007043F4" w:rsidRPr="006D2DAE">
        <w:rPr>
          <w:sz w:val="24"/>
          <w:szCs w:val="24"/>
        </w:rPr>
        <w:t>вующей в предоставлении Услуги</w:t>
      </w:r>
      <w:r w:rsidRPr="006D2DAE">
        <w:rPr>
          <w:sz w:val="24"/>
          <w:szCs w:val="24"/>
        </w:rPr>
        <w:t>; фамилию, имя, отчество должностного лица, государственного служащего,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roofErr w:type="gramEnd"/>
    </w:p>
    <w:p w:rsidR="00B161AB" w:rsidRPr="006D2DAE" w:rsidRDefault="00B161AB" w:rsidP="006D2DAE">
      <w:pPr>
        <w:pStyle w:val="affff6"/>
        <w:ind w:firstLine="709"/>
        <w:rPr>
          <w:sz w:val="24"/>
          <w:szCs w:val="24"/>
        </w:rPr>
      </w:pPr>
      <w:proofErr w:type="gramStart"/>
      <w:r w:rsidRPr="006D2DAE">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161AB" w:rsidRPr="006D2DAE" w:rsidRDefault="00B161AB" w:rsidP="006D2DAE">
      <w:pPr>
        <w:pStyle w:val="affff6"/>
        <w:ind w:firstLine="709"/>
        <w:rPr>
          <w:sz w:val="24"/>
          <w:szCs w:val="24"/>
        </w:rPr>
      </w:pPr>
      <w:r w:rsidRPr="006D2DAE">
        <w:rPr>
          <w:sz w:val="24"/>
          <w:szCs w:val="24"/>
        </w:rPr>
        <w:t>сведения об обжалуемых решениях и действиях (бездействии);</w:t>
      </w:r>
    </w:p>
    <w:p w:rsidR="00B161AB" w:rsidRPr="006D2DAE" w:rsidRDefault="00B161AB" w:rsidP="006D2DAE">
      <w:pPr>
        <w:pStyle w:val="affff6"/>
        <w:ind w:firstLine="709"/>
        <w:rPr>
          <w:sz w:val="24"/>
          <w:szCs w:val="24"/>
        </w:rPr>
      </w:pPr>
      <w:r w:rsidRPr="006D2DAE">
        <w:rPr>
          <w:sz w:val="24"/>
          <w:szCs w:val="24"/>
        </w:rPr>
        <w:t>доводы, на основании которых Заявитель не согласен с решением и действием (бездействием).</w:t>
      </w:r>
    </w:p>
    <w:p w:rsidR="00B161AB" w:rsidRPr="006D2DAE" w:rsidRDefault="00B161AB" w:rsidP="006D2DAE">
      <w:pPr>
        <w:pStyle w:val="affff5"/>
        <w:ind w:firstLine="709"/>
        <w:rPr>
          <w:sz w:val="24"/>
          <w:szCs w:val="24"/>
        </w:rPr>
      </w:pPr>
      <w:r w:rsidRPr="006D2DAE">
        <w:rPr>
          <w:sz w:val="24"/>
          <w:szCs w:val="24"/>
        </w:rPr>
        <w:t>Заявителем могут быть представлены документы (при наличии), подтверждающие его доводы, либо их копии.</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lastRenderedPageBreak/>
        <w:t>Жалоба, поступившая в</w:t>
      </w:r>
      <w:r w:rsidRPr="006D2DAE">
        <w:rPr>
          <w:sz w:val="24"/>
          <w:szCs w:val="24"/>
        </w:rPr>
        <w:t xml:space="preserve"> </w:t>
      </w:r>
      <w:r w:rsidR="007043F4" w:rsidRPr="006D2DAE">
        <w:rPr>
          <w:sz w:val="24"/>
          <w:szCs w:val="24"/>
        </w:rPr>
        <w:t>Министерство</w:t>
      </w:r>
      <w:r w:rsidR="006D2DAE">
        <w:rPr>
          <w:sz w:val="24"/>
          <w:szCs w:val="24"/>
        </w:rPr>
        <w:t>,</w:t>
      </w:r>
      <w:r w:rsidRPr="006D2DAE">
        <w:rPr>
          <w:sz w:val="24"/>
          <w:szCs w:val="24"/>
          <w:lang w:eastAsia="ar-SA"/>
        </w:rPr>
        <w:t xml:space="preserve"> подлежит рассмотрению должностным лицом, уполномоченным на рассмотрение жалоб, который обеспечивает:</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 xml:space="preserve">прием и рассмотрение жалоб в соответствии с требованиями Федерального </w:t>
      </w:r>
      <w:hyperlink r:id="rId12" w:history="1">
        <w:r w:rsidRPr="006D2DAE">
          <w:rPr>
            <w:sz w:val="24"/>
            <w:szCs w:val="24"/>
            <w:lang w:eastAsia="ar-SA"/>
          </w:rPr>
          <w:t>закона</w:t>
        </w:r>
      </w:hyperlink>
      <w:r w:rsidRPr="006D2DAE">
        <w:rPr>
          <w:sz w:val="24"/>
          <w:szCs w:val="24"/>
          <w:lang w:eastAsia="ar-SA"/>
        </w:rPr>
        <w:t xml:space="preserve"> от 27.07.2010 № 210-ФЗ «Об организации предоставления государственных и муниципальных услуг»;</w:t>
      </w:r>
    </w:p>
    <w:p w:rsidR="00B161AB" w:rsidRPr="006D2DAE" w:rsidRDefault="00B161AB" w:rsidP="006D2DAE">
      <w:pPr>
        <w:pStyle w:val="10"/>
        <w:ind w:left="0" w:firstLine="709"/>
        <w:rPr>
          <w:sz w:val="24"/>
          <w:szCs w:val="24"/>
          <w:lang w:eastAsia="ar-SA"/>
        </w:rPr>
      </w:pPr>
      <w:r w:rsidRPr="006D2DAE">
        <w:rPr>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rsidR="00B161AB" w:rsidRPr="006D2DAE" w:rsidRDefault="00B161AB" w:rsidP="00631ABD">
      <w:pPr>
        <w:pStyle w:val="112"/>
        <w:numPr>
          <w:ilvl w:val="1"/>
          <w:numId w:val="13"/>
        </w:numPr>
        <w:ind w:left="0" w:firstLine="709"/>
        <w:rPr>
          <w:sz w:val="24"/>
          <w:szCs w:val="24"/>
          <w:lang w:eastAsia="ar-SA"/>
        </w:rPr>
      </w:pPr>
      <w:proofErr w:type="gramStart"/>
      <w:r w:rsidRPr="006D2DAE">
        <w:rPr>
          <w:sz w:val="24"/>
          <w:szCs w:val="24"/>
          <w:lang w:eastAsia="ar-SA"/>
        </w:rPr>
        <w:t xml:space="preserve">Жалоба, поступившая в </w:t>
      </w:r>
      <w:r w:rsidR="007043F4" w:rsidRPr="006D2DAE">
        <w:rPr>
          <w:sz w:val="24"/>
          <w:szCs w:val="24"/>
        </w:rPr>
        <w:t>Министерство</w:t>
      </w:r>
      <w:r w:rsidR="0069016B" w:rsidRPr="006D2DAE">
        <w:rPr>
          <w:sz w:val="24"/>
          <w:szCs w:val="24"/>
        </w:rPr>
        <w:t xml:space="preserve">  </w:t>
      </w:r>
      <w:r w:rsidRPr="006D2DAE">
        <w:rPr>
          <w:sz w:val="24"/>
          <w:szCs w:val="24"/>
          <w:lang w:eastAsia="ar-SA"/>
        </w:rPr>
        <w:t>подлежит</w:t>
      </w:r>
      <w:proofErr w:type="gramEnd"/>
      <w:r w:rsidRPr="006D2DAE">
        <w:rPr>
          <w:sz w:val="24"/>
          <w:szCs w:val="24"/>
          <w:lang w:eastAsia="ar-SA"/>
        </w:rPr>
        <w:t xml:space="preserve"> регистрации не позднее следующего рабочего дня со дня ее поступления.</w:t>
      </w:r>
    </w:p>
    <w:p w:rsidR="00B161AB" w:rsidRPr="006D2DAE" w:rsidRDefault="00B161AB" w:rsidP="006D2DAE">
      <w:pPr>
        <w:pStyle w:val="affff7"/>
        <w:ind w:firstLine="709"/>
        <w:rPr>
          <w:sz w:val="24"/>
          <w:szCs w:val="24"/>
        </w:rPr>
      </w:pPr>
      <w:r w:rsidRPr="006D2DAE">
        <w:rPr>
          <w:sz w:val="24"/>
          <w:szCs w:val="24"/>
        </w:rPr>
        <w:t>Жалоба подлежит рассмотрению:</w:t>
      </w:r>
    </w:p>
    <w:p w:rsidR="00B161AB" w:rsidRPr="006D2DAE" w:rsidRDefault="00B161AB" w:rsidP="00631ABD">
      <w:pPr>
        <w:pStyle w:val="10"/>
        <w:numPr>
          <w:ilvl w:val="0"/>
          <w:numId w:val="9"/>
        </w:numPr>
        <w:ind w:left="0" w:firstLine="709"/>
        <w:rPr>
          <w:sz w:val="24"/>
          <w:szCs w:val="24"/>
        </w:rPr>
      </w:pPr>
      <w:r w:rsidRPr="006D2DAE">
        <w:rPr>
          <w:sz w:val="24"/>
          <w:szCs w:val="24"/>
        </w:rPr>
        <w:t xml:space="preserve">в течение 15 рабочих дней со дня ее регистрации в </w:t>
      </w:r>
      <w:r w:rsidR="007043F4" w:rsidRPr="006D2DAE">
        <w:rPr>
          <w:sz w:val="24"/>
          <w:szCs w:val="24"/>
        </w:rPr>
        <w:t>Министерство</w:t>
      </w:r>
      <w:r w:rsidR="006D2DAE">
        <w:rPr>
          <w:sz w:val="24"/>
          <w:szCs w:val="24"/>
        </w:rPr>
        <w:t>.</w:t>
      </w:r>
    </w:p>
    <w:p w:rsidR="00B161AB" w:rsidRPr="006D2DAE" w:rsidRDefault="00B161AB" w:rsidP="00631ABD">
      <w:pPr>
        <w:pStyle w:val="10"/>
        <w:numPr>
          <w:ilvl w:val="0"/>
          <w:numId w:val="9"/>
        </w:numPr>
        <w:ind w:left="0" w:firstLine="709"/>
        <w:rPr>
          <w:sz w:val="24"/>
          <w:szCs w:val="24"/>
        </w:rPr>
      </w:pPr>
      <w:r w:rsidRPr="006D2DAE">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B161AB" w:rsidRPr="006D2DAE" w:rsidRDefault="00B161AB" w:rsidP="00631ABD">
      <w:pPr>
        <w:pStyle w:val="112"/>
        <w:numPr>
          <w:ilvl w:val="1"/>
          <w:numId w:val="13"/>
        </w:numPr>
        <w:ind w:left="0" w:firstLine="709"/>
        <w:rPr>
          <w:sz w:val="24"/>
          <w:szCs w:val="24"/>
          <w:lang w:eastAsia="ar-SA"/>
        </w:rPr>
      </w:pPr>
      <w:bookmarkStart w:id="193" w:name="_Ref438371566"/>
      <w:r w:rsidRPr="006D2DAE">
        <w:rPr>
          <w:sz w:val="24"/>
          <w:szCs w:val="24"/>
          <w:lang w:eastAsia="ar-SA"/>
        </w:rPr>
        <w:t xml:space="preserve">В случае если Заявителем в </w:t>
      </w:r>
      <w:r w:rsidR="007043F4" w:rsidRPr="006D2DAE">
        <w:rPr>
          <w:sz w:val="24"/>
          <w:szCs w:val="24"/>
        </w:rPr>
        <w:t>Министерство</w:t>
      </w:r>
      <w:r w:rsidR="0069016B" w:rsidRPr="006D2DAE">
        <w:rPr>
          <w:sz w:val="24"/>
          <w:szCs w:val="24"/>
        </w:rPr>
        <w:t xml:space="preserve">  </w:t>
      </w:r>
      <w:r w:rsidRPr="006D2DAE">
        <w:rPr>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007043F4" w:rsidRPr="006D2DAE">
        <w:rPr>
          <w:sz w:val="24"/>
          <w:szCs w:val="24"/>
        </w:rPr>
        <w:t>Министерство</w:t>
      </w:r>
      <w:r w:rsidR="0069016B" w:rsidRPr="006D2DAE">
        <w:rPr>
          <w:sz w:val="24"/>
          <w:szCs w:val="24"/>
        </w:rPr>
        <w:t xml:space="preserve">  </w:t>
      </w:r>
      <w:r w:rsidRPr="006D2DAE">
        <w:rPr>
          <w:sz w:val="24"/>
          <w:szCs w:val="24"/>
          <w:lang w:eastAsia="ar-SA"/>
        </w:rPr>
        <w:t xml:space="preserve">жалоба перенаправляется </w:t>
      </w:r>
      <w:proofErr w:type="gramStart"/>
      <w:r w:rsidRPr="006D2DAE">
        <w:rPr>
          <w:sz w:val="24"/>
          <w:szCs w:val="24"/>
          <w:lang w:eastAsia="ar-SA"/>
        </w:rPr>
        <w:t>в</w:t>
      </w:r>
      <w:proofErr w:type="gramEnd"/>
      <w:r w:rsidRPr="006D2DAE">
        <w:rPr>
          <w:sz w:val="24"/>
          <w:szCs w:val="24"/>
          <w:lang w:eastAsia="ar-SA"/>
        </w:rPr>
        <w:t xml:space="preserve"> </w:t>
      </w:r>
      <w:proofErr w:type="gramStart"/>
      <w:r w:rsidRPr="006D2DAE">
        <w:rPr>
          <w:sz w:val="24"/>
          <w:szCs w:val="24"/>
          <w:lang w:eastAsia="ar-SA"/>
        </w:rPr>
        <w:t>уполномоченный</w:t>
      </w:r>
      <w:proofErr w:type="gramEnd"/>
      <w:r w:rsidRPr="006D2DAE">
        <w:rPr>
          <w:sz w:val="24"/>
          <w:szCs w:val="24"/>
          <w:lang w:eastAsia="ar-SA"/>
        </w:rPr>
        <w:t xml:space="preserve"> на ее рассмотрение орган, о чем в письменной форме информируется Заявитель.</w:t>
      </w:r>
      <w:bookmarkEnd w:id="193"/>
    </w:p>
    <w:p w:rsidR="00B161AB" w:rsidRPr="006D2DAE" w:rsidRDefault="00B161AB" w:rsidP="006D2DAE">
      <w:pPr>
        <w:pStyle w:val="112"/>
        <w:ind w:left="0" w:firstLine="709"/>
        <w:rPr>
          <w:sz w:val="24"/>
          <w:szCs w:val="24"/>
          <w:lang w:eastAsia="ar-SA"/>
        </w:rPr>
      </w:pPr>
      <w:r w:rsidRPr="006D2DAE">
        <w:rPr>
          <w:sz w:val="24"/>
          <w:szCs w:val="24"/>
        </w:rPr>
        <w:t>При этом срок рассмотрения жалобы исчисляется со дня регистрации жалобы в уполномоченном на ее рассмотрение органе.</w:t>
      </w:r>
    </w:p>
    <w:p w:rsidR="00B161AB" w:rsidRPr="006D2DAE" w:rsidRDefault="00B161AB" w:rsidP="00631ABD">
      <w:pPr>
        <w:pStyle w:val="112"/>
        <w:numPr>
          <w:ilvl w:val="1"/>
          <w:numId w:val="13"/>
        </w:numPr>
        <w:ind w:left="0" w:firstLine="709"/>
        <w:rPr>
          <w:sz w:val="24"/>
          <w:szCs w:val="24"/>
          <w:lang w:eastAsia="ar-SA"/>
        </w:rPr>
      </w:pPr>
      <w:r w:rsidRPr="006D2DAE">
        <w:rPr>
          <w:rFonts w:eastAsia="Times New Roman"/>
          <w:sz w:val="24"/>
          <w:szCs w:val="24"/>
          <w:lang w:eastAsia="ar-SA"/>
        </w:rPr>
        <w:t xml:space="preserve">По результатам рассмотрения жалобы </w:t>
      </w:r>
      <w:r w:rsidR="007043F4" w:rsidRPr="006D2DAE">
        <w:rPr>
          <w:sz w:val="24"/>
          <w:szCs w:val="24"/>
        </w:rPr>
        <w:t>Министерство</w:t>
      </w:r>
      <w:r w:rsidR="0069016B" w:rsidRPr="006D2DAE">
        <w:rPr>
          <w:sz w:val="24"/>
          <w:szCs w:val="24"/>
        </w:rPr>
        <w:t xml:space="preserve">  </w:t>
      </w:r>
      <w:r w:rsidRPr="006D2DAE">
        <w:rPr>
          <w:rFonts w:eastAsia="Times New Roman"/>
          <w:sz w:val="24"/>
          <w:szCs w:val="24"/>
          <w:lang w:eastAsia="ar-SA"/>
        </w:rPr>
        <w:t>принимает одно из следующих решений:</w:t>
      </w:r>
    </w:p>
    <w:p w:rsidR="00B161AB" w:rsidRPr="006D2DAE" w:rsidRDefault="00B161AB" w:rsidP="00631ABD">
      <w:pPr>
        <w:pStyle w:val="10"/>
        <w:numPr>
          <w:ilvl w:val="0"/>
          <w:numId w:val="9"/>
        </w:numPr>
        <w:ind w:left="0" w:firstLine="709"/>
        <w:rPr>
          <w:sz w:val="24"/>
          <w:szCs w:val="24"/>
          <w:lang w:eastAsia="ar-SA"/>
        </w:rPr>
      </w:pPr>
      <w:proofErr w:type="gramStart"/>
      <w:r w:rsidRPr="006D2DAE">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6D2DAE">
        <w:rPr>
          <w:sz w:val="24"/>
          <w:szCs w:val="24"/>
        </w:rPr>
        <w:t>Услуги</w:t>
      </w:r>
      <w:r w:rsidRPr="006D2DAE">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B161AB" w:rsidRPr="006D2DAE" w:rsidRDefault="00B161AB" w:rsidP="006D2DAE">
      <w:pPr>
        <w:pStyle w:val="10"/>
        <w:ind w:left="0" w:firstLine="709"/>
        <w:rPr>
          <w:sz w:val="24"/>
          <w:szCs w:val="24"/>
          <w:lang w:eastAsia="ar-SA"/>
        </w:rPr>
      </w:pPr>
      <w:r w:rsidRPr="006D2DAE">
        <w:rPr>
          <w:sz w:val="24"/>
          <w:szCs w:val="24"/>
          <w:lang w:eastAsia="ar-SA"/>
        </w:rPr>
        <w:t>отказывает в удовлетворении жалобы.</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Не позднее дня, следующего за днем принятия решения, указанного в пункте 5.9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 xml:space="preserve">При удовлетворении жалобы </w:t>
      </w:r>
      <w:r w:rsidR="007043F4" w:rsidRPr="006D2DAE">
        <w:rPr>
          <w:sz w:val="24"/>
          <w:szCs w:val="24"/>
        </w:rPr>
        <w:t>Министерство</w:t>
      </w:r>
      <w:r w:rsidR="00D632F5" w:rsidRPr="006D2DAE">
        <w:rPr>
          <w:sz w:val="24"/>
          <w:szCs w:val="24"/>
        </w:rPr>
        <w:t> </w:t>
      </w:r>
      <w:r w:rsidRPr="006D2DAE">
        <w:rPr>
          <w:sz w:val="24"/>
          <w:szCs w:val="24"/>
        </w:rPr>
        <w:t>(</w:t>
      </w:r>
      <w:r w:rsidR="00D632F5" w:rsidRPr="006D2DAE">
        <w:rPr>
          <w:sz w:val="24"/>
          <w:szCs w:val="24"/>
        </w:rPr>
        <w:t>Подразделение</w:t>
      </w:r>
      <w:r w:rsidRPr="006D2DAE">
        <w:rPr>
          <w:sz w:val="24"/>
          <w:szCs w:val="24"/>
        </w:rPr>
        <w:t xml:space="preserve">) </w:t>
      </w:r>
      <w:r w:rsidRPr="006D2DAE">
        <w:rPr>
          <w:sz w:val="24"/>
          <w:szCs w:val="24"/>
          <w:lang w:eastAsia="ar-SA"/>
        </w:rPr>
        <w:t xml:space="preserve">принимает исчерпывающие меры по устранению выявленных нарушений, в том числе по выдаче Заявителю результата </w:t>
      </w:r>
      <w:r w:rsidRPr="006D2DAE">
        <w:rPr>
          <w:sz w:val="24"/>
          <w:szCs w:val="24"/>
        </w:rPr>
        <w:t>У</w:t>
      </w:r>
      <w:r w:rsidRPr="006D2DAE">
        <w:rPr>
          <w:sz w:val="24"/>
          <w:szCs w:val="24"/>
          <w:lang w:eastAsia="ar-SA"/>
        </w:rPr>
        <w:t xml:space="preserve">слуги, не позднее </w:t>
      </w:r>
      <w:r w:rsidR="007043F4" w:rsidRPr="006D2DAE">
        <w:rPr>
          <w:sz w:val="24"/>
          <w:szCs w:val="24"/>
          <w:lang w:eastAsia="ar-SA"/>
        </w:rPr>
        <w:t>5</w:t>
      </w:r>
      <w:r w:rsidRPr="006D2DAE">
        <w:rPr>
          <w:sz w:val="24"/>
          <w:szCs w:val="24"/>
          <w:lang w:eastAsia="ar-SA"/>
        </w:rPr>
        <w:t xml:space="preserve"> рабочих дней</w:t>
      </w:r>
      <w:r w:rsidR="007043F4" w:rsidRPr="006D2DAE">
        <w:rPr>
          <w:sz w:val="24"/>
          <w:szCs w:val="24"/>
          <w:lang w:eastAsia="ar-SA"/>
        </w:rPr>
        <w:t xml:space="preserve"> </w:t>
      </w:r>
      <w:r w:rsidRPr="006D2DAE">
        <w:rPr>
          <w:sz w:val="24"/>
          <w:szCs w:val="24"/>
          <w:lang w:eastAsia="ar-SA"/>
        </w:rPr>
        <w:t>со дня принятия решения.</w:t>
      </w:r>
    </w:p>
    <w:p w:rsidR="00B161AB" w:rsidRPr="006D2DAE" w:rsidRDefault="007043F4" w:rsidP="00631ABD">
      <w:pPr>
        <w:pStyle w:val="112"/>
        <w:numPr>
          <w:ilvl w:val="1"/>
          <w:numId w:val="13"/>
        </w:numPr>
        <w:ind w:left="0" w:firstLine="709"/>
        <w:rPr>
          <w:sz w:val="24"/>
          <w:szCs w:val="24"/>
          <w:lang w:eastAsia="ar-SA"/>
        </w:rPr>
      </w:pPr>
      <w:r w:rsidRPr="006D2DAE">
        <w:rPr>
          <w:sz w:val="24"/>
          <w:szCs w:val="24"/>
        </w:rPr>
        <w:t>Министерство</w:t>
      </w:r>
      <w:r w:rsidR="00D632F5" w:rsidRPr="006D2DAE">
        <w:rPr>
          <w:sz w:val="24"/>
          <w:szCs w:val="24"/>
          <w:lang w:val="en-US"/>
        </w:rPr>
        <w:t> </w:t>
      </w:r>
      <w:r w:rsidR="00B161AB" w:rsidRPr="006D2DAE">
        <w:rPr>
          <w:sz w:val="24"/>
          <w:szCs w:val="24"/>
        </w:rPr>
        <w:t>(</w:t>
      </w:r>
      <w:r w:rsidR="00D632F5" w:rsidRPr="006D2DAE">
        <w:rPr>
          <w:sz w:val="24"/>
          <w:szCs w:val="24"/>
        </w:rPr>
        <w:t>Подразделение</w:t>
      </w:r>
      <w:r w:rsidR="00B161AB" w:rsidRPr="006D2DAE">
        <w:rPr>
          <w:sz w:val="24"/>
          <w:szCs w:val="24"/>
        </w:rPr>
        <w:t>) отказывает</w:t>
      </w:r>
      <w:r w:rsidR="00B161AB" w:rsidRPr="006D2DAE">
        <w:rPr>
          <w:sz w:val="24"/>
          <w:szCs w:val="24"/>
          <w:lang w:eastAsia="ar-SA"/>
        </w:rPr>
        <w:t xml:space="preserve"> в удовлетворении жалобы в следующих случаях:</w:t>
      </w:r>
    </w:p>
    <w:p w:rsidR="00B161AB" w:rsidRPr="006D2DAE" w:rsidRDefault="00B161AB" w:rsidP="00631ABD">
      <w:pPr>
        <w:pStyle w:val="10"/>
        <w:numPr>
          <w:ilvl w:val="0"/>
          <w:numId w:val="9"/>
        </w:numPr>
        <w:ind w:left="0" w:firstLine="709"/>
        <w:rPr>
          <w:sz w:val="24"/>
          <w:szCs w:val="24"/>
        </w:rPr>
      </w:pPr>
      <w:r w:rsidRPr="006D2DAE">
        <w:rPr>
          <w:sz w:val="24"/>
          <w:szCs w:val="24"/>
        </w:rPr>
        <w:t>наличия вступившего в законную силу решения суда, арбитражного суда по жалобе о том же предмете и по тем же основаниям;</w:t>
      </w:r>
    </w:p>
    <w:p w:rsidR="00B161AB" w:rsidRPr="006D2DAE" w:rsidRDefault="00B161AB" w:rsidP="00631ABD">
      <w:pPr>
        <w:pStyle w:val="10"/>
        <w:numPr>
          <w:ilvl w:val="0"/>
          <w:numId w:val="9"/>
        </w:numPr>
        <w:ind w:left="0" w:firstLine="709"/>
        <w:rPr>
          <w:sz w:val="24"/>
          <w:szCs w:val="24"/>
        </w:rPr>
      </w:pPr>
      <w:r w:rsidRPr="006D2DAE">
        <w:rPr>
          <w:sz w:val="24"/>
          <w:szCs w:val="24"/>
        </w:rPr>
        <w:t>подачи жалобы лицом, полномочия которого не подтверждены в порядке, установленном законодательством Российской Федерации;</w:t>
      </w:r>
    </w:p>
    <w:p w:rsidR="00B161AB" w:rsidRPr="006D2DAE" w:rsidRDefault="00B161AB" w:rsidP="00631ABD">
      <w:pPr>
        <w:pStyle w:val="10"/>
        <w:numPr>
          <w:ilvl w:val="0"/>
          <w:numId w:val="9"/>
        </w:numPr>
        <w:ind w:left="0" w:firstLine="709"/>
        <w:rPr>
          <w:sz w:val="24"/>
          <w:szCs w:val="24"/>
        </w:rPr>
      </w:pPr>
      <w:r w:rsidRPr="006D2DAE">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B161AB" w:rsidRPr="006D2DAE" w:rsidRDefault="00B161AB" w:rsidP="00631ABD">
      <w:pPr>
        <w:pStyle w:val="10"/>
        <w:numPr>
          <w:ilvl w:val="0"/>
          <w:numId w:val="9"/>
        </w:numPr>
        <w:ind w:left="0" w:firstLine="709"/>
        <w:rPr>
          <w:sz w:val="24"/>
          <w:szCs w:val="24"/>
        </w:rPr>
      </w:pPr>
      <w:r w:rsidRPr="006D2DAE">
        <w:rPr>
          <w:sz w:val="24"/>
          <w:szCs w:val="24"/>
        </w:rPr>
        <w:t>признания жалобы необоснованной.</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lastRenderedPageBreak/>
        <w:t xml:space="preserve">В случае установления в ходе или по результатам </w:t>
      </w:r>
      <w:proofErr w:type="gramStart"/>
      <w:r w:rsidRPr="006D2DAE">
        <w:rPr>
          <w:sz w:val="24"/>
          <w:szCs w:val="24"/>
          <w:lang w:eastAsia="ar-SA"/>
        </w:rPr>
        <w:t>рассмотрения жалобы признаков события административного правонарушения</w:t>
      </w:r>
      <w:proofErr w:type="gramEnd"/>
      <w:r w:rsidRPr="006D2DAE">
        <w:rPr>
          <w:sz w:val="24"/>
          <w:szCs w:val="24"/>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В ответе по результатам рассмотрения жалобы указываются:</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 xml:space="preserve">должность, фамилия, имя, отчество (при наличии) должностного лица </w:t>
      </w:r>
      <w:r w:rsidR="007043F4" w:rsidRPr="006D2DAE">
        <w:rPr>
          <w:sz w:val="24"/>
          <w:szCs w:val="24"/>
        </w:rPr>
        <w:t>Министерства</w:t>
      </w:r>
      <w:r w:rsidR="006D2DAE">
        <w:rPr>
          <w:sz w:val="24"/>
          <w:szCs w:val="24"/>
        </w:rPr>
        <w:t>,</w:t>
      </w:r>
      <w:r w:rsidRPr="006D2DAE">
        <w:rPr>
          <w:sz w:val="24"/>
          <w:szCs w:val="24"/>
          <w:lang w:eastAsia="ar-SA"/>
        </w:rPr>
        <w:t xml:space="preserve"> принявшего решение по жалобе;</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фамилия, имя, отчество (при наличии) или наименование Заявителя;</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основания для принятия решения по жалобе;</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принятое по жалобе решение;</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6D2DAE">
        <w:rPr>
          <w:sz w:val="24"/>
          <w:szCs w:val="24"/>
        </w:rPr>
        <w:t>У</w:t>
      </w:r>
      <w:r w:rsidRPr="006D2DAE">
        <w:rPr>
          <w:sz w:val="24"/>
          <w:szCs w:val="24"/>
          <w:lang w:eastAsia="ar-SA"/>
        </w:rPr>
        <w:t>слуги;</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сведения о порядке обжалования принятого по жалобе решения.</w:t>
      </w:r>
    </w:p>
    <w:p w:rsidR="00B161AB" w:rsidRPr="006D2DAE" w:rsidRDefault="00B161AB" w:rsidP="00631ABD">
      <w:pPr>
        <w:pStyle w:val="112"/>
        <w:numPr>
          <w:ilvl w:val="1"/>
          <w:numId w:val="13"/>
        </w:numPr>
        <w:ind w:left="0" w:firstLine="709"/>
        <w:rPr>
          <w:sz w:val="24"/>
          <w:szCs w:val="24"/>
        </w:rPr>
      </w:pPr>
      <w:r w:rsidRPr="006D2DAE">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7043F4" w:rsidRPr="006D2DAE">
        <w:rPr>
          <w:sz w:val="24"/>
          <w:szCs w:val="24"/>
        </w:rPr>
        <w:t>Министерства</w:t>
      </w:r>
      <w:r w:rsidR="00D632F5" w:rsidRPr="006D2DAE">
        <w:rPr>
          <w:sz w:val="24"/>
          <w:szCs w:val="24"/>
        </w:rPr>
        <w:t xml:space="preserve"> </w:t>
      </w:r>
      <w:r w:rsidRPr="006D2DAE">
        <w:rPr>
          <w:sz w:val="24"/>
          <w:szCs w:val="24"/>
        </w:rPr>
        <w:t>(</w:t>
      </w:r>
      <w:r w:rsidR="00D632F5" w:rsidRPr="006D2DAE">
        <w:rPr>
          <w:sz w:val="24"/>
          <w:szCs w:val="24"/>
        </w:rPr>
        <w:t>Подразделение</w:t>
      </w:r>
      <w:r w:rsidRPr="006D2DAE">
        <w:rPr>
          <w:sz w:val="24"/>
          <w:szCs w:val="24"/>
        </w:rPr>
        <w:t>).</w:t>
      </w:r>
    </w:p>
    <w:p w:rsidR="00B161AB" w:rsidRPr="006D2DAE" w:rsidRDefault="007043F4" w:rsidP="00631ABD">
      <w:pPr>
        <w:pStyle w:val="112"/>
        <w:numPr>
          <w:ilvl w:val="1"/>
          <w:numId w:val="13"/>
        </w:numPr>
        <w:ind w:left="0" w:firstLine="709"/>
        <w:rPr>
          <w:sz w:val="24"/>
          <w:szCs w:val="24"/>
          <w:lang w:eastAsia="ar-SA"/>
        </w:rPr>
      </w:pPr>
      <w:r w:rsidRPr="006D2DAE">
        <w:rPr>
          <w:sz w:val="24"/>
          <w:szCs w:val="24"/>
        </w:rPr>
        <w:t>Министерство</w:t>
      </w:r>
      <w:r w:rsidR="0069016B" w:rsidRPr="006D2DAE">
        <w:rPr>
          <w:sz w:val="24"/>
          <w:szCs w:val="24"/>
        </w:rPr>
        <w:t xml:space="preserve"> </w:t>
      </w:r>
      <w:r w:rsidR="00D632F5" w:rsidRPr="006D2DAE">
        <w:rPr>
          <w:sz w:val="24"/>
          <w:szCs w:val="24"/>
        </w:rPr>
        <w:t>(Подразделение</w:t>
      </w:r>
      <w:r w:rsidR="00B161AB" w:rsidRPr="006D2DAE">
        <w:rPr>
          <w:sz w:val="24"/>
          <w:szCs w:val="24"/>
        </w:rPr>
        <w:t xml:space="preserve">) </w:t>
      </w:r>
      <w:r w:rsidR="00B161AB" w:rsidRPr="006D2DAE">
        <w:rPr>
          <w:sz w:val="24"/>
          <w:szCs w:val="24"/>
          <w:lang w:eastAsia="ar-SA"/>
        </w:rPr>
        <w:t>вправе оставить жалобу без ответа в следующих случаях:</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B161AB" w:rsidRPr="006D2DAE" w:rsidRDefault="00B161AB" w:rsidP="00631ABD">
      <w:pPr>
        <w:pStyle w:val="10"/>
        <w:numPr>
          <w:ilvl w:val="0"/>
          <w:numId w:val="9"/>
        </w:numPr>
        <w:ind w:left="0" w:firstLine="709"/>
        <w:rPr>
          <w:sz w:val="24"/>
          <w:szCs w:val="24"/>
          <w:lang w:eastAsia="ar-SA"/>
        </w:rPr>
      </w:pPr>
      <w:r w:rsidRPr="006D2DAE">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B161AB" w:rsidRPr="006D2DAE" w:rsidRDefault="00B161AB" w:rsidP="00631ABD">
      <w:pPr>
        <w:pStyle w:val="112"/>
        <w:numPr>
          <w:ilvl w:val="1"/>
          <w:numId w:val="13"/>
        </w:numPr>
        <w:ind w:left="0" w:firstLine="709"/>
        <w:rPr>
          <w:sz w:val="24"/>
          <w:szCs w:val="24"/>
          <w:lang w:eastAsia="ar-SA"/>
        </w:rPr>
      </w:pPr>
      <w:r w:rsidRPr="006D2DAE">
        <w:rPr>
          <w:sz w:val="24"/>
          <w:szCs w:val="24"/>
          <w:lang w:eastAsia="ar-SA"/>
        </w:rPr>
        <w:t>Заявитель вправе обжаловать принятое по жалобе решение в судебном порядке в соответствии с законодательством Российской Федерации.</w:t>
      </w:r>
    </w:p>
    <w:p w:rsidR="00B161AB" w:rsidRPr="006D2DAE" w:rsidRDefault="00B161AB" w:rsidP="00631ABD">
      <w:pPr>
        <w:pStyle w:val="112"/>
        <w:numPr>
          <w:ilvl w:val="1"/>
          <w:numId w:val="13"/>
        </w:numPr>
        <w:ind w:left="0" w:firstLine="709"/>
        <w:rPr>
          <w:sz w:val="24"/>
          <w:szCs w:val="24"/>
          <w:lang w:eastAsia="ar-SA"/>
        </w:rPr>
      </w:pPr>
      <w:proofErr w:type="gramStart"/>
      <w:r w:rsidRPr="006D2DAE">
        <w:rPr>
          <w:sz w:val="24"/>
          <w:szCs w:val="24"/>
          <w:lang w:eastAsia="ar-SA"/>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6D2DAE">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6D2DAE">
        <w:rPr>
          <w:sz w:val="24"/>
          <w:szCs w:val="24"/>
        </w:rPr>
        <w:t>, информационных технологий и связи Московской области»</w:t>
      </w:r>
      <w:r w:rsidRPr="006D2DAE">
        <w:rPr>
          <w:sz w:val="24"/>
          <w:szCs w:val="24"/>
          <w:lang w:eastAsia="ar-SA"/>
        </w:rPr>
        <w:t>.</w:t>
      </w:r>
    </w:p>
    <w:p w:rsidR="00B13D20" w:rsidRPr="006D2DAE" w:rsidRDefault="00B13D20" w:rsidP="006D2DAE">
      <w:pPr>
        <w:pStyle w:val="112"/>
        <w:ind w:left="0" w:firstLine="709"/>
        <w:rPr>
          <w:sz w:val="24"/>
          <w:szCs w:val="24"/>
          <w:lang w:eastAsia="ar-SA"/>
        </w:rPr>
      </w:pPr>
    </w:p>
    <w:p w:rsidR="00B161AB" w:rsidRPr="006D2DAE" w:rsidRDefault="00B161AB" w:rsidP="006D2DAE">
      <w:pPr>
        <w:pStyle w:val="12"/>
        <w:ind w:firstLine="709"/>
        <w:jc w:val="center"/>
        <w:rPr>
          <w:i w:val="0"/>
        </w:rPr>
      </w:pPr>
      <w:bookmarkStart w:id="194" w:name="_Toc443043239"/>
      <w:bookmarkStart w:id="195" w:name="_Toc443302698"/>
      <w:bookmarkStart w:id="196" w:name="_Toc443303840"/>
      <w:r w:rsidRPr="006D2DAE">
        <w:rPr>
          <w:i w:val="0"/>
        </w:rPr>
        <w:lastRenderedPageBreak/>
        <w:t>Раздел VI. Правила обработки персональных данных при оказании Услуги</w:t>
      </w:r>
      <w:bookmarkEnd w:id="194"/>
      <w:bookmarkEnd w:id="195"/>
      <w:bookmarkEnd w:id="196"/>
    </w:p>
    <w:p w:rsidR="00B161AB" w:rsidRPr="006D2DAE" w:rsidRDefault="00B161AB" w:rsidP="00631ABD">
      <w:pPr>
        <w:pStyle w:val="2-"/>
        <w:numPr>
          <w:ilvl w:val="0"/>
          <w:numId w:val="13"/>
        </w:numPr>
        <w:ind w:left="0" w:firstLine="709"/>
        <w:rPr>
          <w:i w:val="0"/>
          <w:vanish/>
          <w:sz w:val="24"/>
          <w:szCs w:val="24"/>
          <w:lang w:eastAsia="ar-SA"/>
        </w:rPr>
      </w:pPr>
      <w:bookmarkStart w:id="197" w:name="_Toc438372093"/>
      <w:bookmarkStart w:id="198" w:name="_Toc438374279"/>
      <w:bookmarkStart w:id="199" w:name="_Toc438375739"/>
      <w:bookmarkStart w:id="200" w:name="_Toc438376259"/>
      <w:bookmarkStart w:id="201" w:name="_Toc438480272"/>
      <w:bookmarkEnd w:id="197"/>
      <w:bookmarkEnd w:id="198"/>
      <w:bookmarkEnd w:id="199"/>
      <w:bookmarkEnd w:id="200"/>
      <w:bookmarkEnd w:id="201"/>
      <w:r w:rsidRPr="006D2DAE">
        <w:rPr>
          <w:i w:val="0"/>
          <w:sz w:val="24"/>
          <w:szCs w:val="24"/>
        </w:rPr>
        <w:t xml:space="preserve"> </w:t>
      </w:r>
      <w:bookmarkStart w:id="202" w:name="_Toc443043240"/>
      <w:bookmarkStart w:id="203" w:name="_Toc443302699"/>
      <w:bookmarkStart w:id="204" w:name="_Toc443303841"/>
      <w:r w:rsidRPr="006D2DAE">
        <w:rPr>
          <w:i w:val="0"/>
          <w:sz w:val="24"/>
          <w:szCs w:val="24"/>
        </w:rPr>
        <w:t>Правила обработки персональных данных при оказании Услуги</w:t>
      </w:r>
      <w:bookmarkEnd w:id="202"/>
      <w:bookmarkEnd w:id="203"/>
      <w:bookmarkEnd w:id="204"/>
    </w:p>
    <w:p w:rsidR="00B161AB" w:rsidRPr="006D2DAE" w:rsidRDefault="00B161AB" w:rsidP="006D2DAE">
      <w:pPr>
        <w:pStyle w:val="112"/>
        <w:ind w:left="0" w:firstLine="709"/>
        <w:rPr>
          <w:sz w:val="24"/>
          <w:szCs w:val="24"/>
          <w:lang w:eastAsia="ar-SA"/>
        </w:rPr>
      </w:pP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Обработке подлежат только персональные данные, которые отвечают целям их обработки.</w:t>
      </w:r>
    </w:p>
    <w:p w:rsidR="00B161AB" w:rsidRPr="006D2DAE" w:rsidRDefault="00B161AB" w:rsidP="00631ABD">
      <w:pPr>
        <w:pStyle w:val="112"/>
        <w:numPr>
          <w:ilvl w:val="1"/>
          <w:numId w:val="13"/>
        </w:numPr>
        <w:ind w:left="0" w:firstLine="709"/>
        <w:rPr>
          <w:sz w:val="24"/>
          <w:szCs w:val="24"/>
          <w:lang w:eastAsia="ru-RU"/>
        </w:rPr>
      </w:pPr>
      <w:bookmarkStart w:id="205" w:name="_Ref438372417"/>
      <w:r w:rsidRPr="006D2DAE">
        <w:rPr>
          <w:sz w:val="24"/>
          <w:szCs w:val="24"/>
          <w:lang w:eastAsia="ru-RU"/>
        </w:rPr>
        <w:t xml:space="preserve">Целью обработки персональных данных является исполнение должностных обязанностей и полномочий сотрудниками </w:t>
      </w:r>
      <w:r w:rsidR="007043F4" w:rsidRPr="006D2DAE">
        <w:rPr>
          <w:sz w:val="24"/>
          <w:szCs w:val="24"/>
        </w:rPr>
        <w:t>Министерства</w:t>
      </w:r>
      <w:r w:rsidR="0069016B" w:rsidRPr="006D2DAE">
        <w:rPr>
          <w:sz w:val="24"/>
          <w:szCs w:val="24"/>
        </w:rPr>
        <w:t xml:space="preserve">  </w:t>
      </w:r>
      <w:r w:rsidRPr="006D2DAE">
        <w:rPr>
          <w:sz w:val="24"/>
          <w:szCs w:val="24"/>
          <w:lang w:eastAsia="ru-RU"/>
        </w:rPr>
        <w:t>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bookmarkEnd w:id="205"/>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7043F4" w:rsidRPr="006D2DAE">
        <w:rPr>
          <w:sz w:val="24"/>
          <w:szCs w:val="24"/>
        </w:rPr>
        <w:t>Министерства</w:t>
      </w:r>
      <w:r w:rsidR="0069016B" w:rsidRPr="006D2DAE">
        <w:rPr>
          <w:sz w:val="24"/>
          <w:szCs w:val="24"/>
        </w:rPr>
        <w:t xml:space="preserve">  </w:t>
      </w:r>
      <w:r w:rsidRPr="006D2DAE">
        <w:rPr>
          <w:sz w:val="24"/>
          <w:szCs w:val="24"/>
        </w:rPr>
        <w:t xml:space="preserve"> </w:t>
      </w:r>
      <w:r w:rsidRPr="006D2DAE">
        <w:rPr>
          <w:sz w:val="24"/>
          <w:szCs w:val="24"/>
          <w:lang w:eastAsia="ru-RU"/>
        </w:rPr>
        <w:t>должны принимать необходимые меры либо обеспечивать их принятие по удалению или уточнению неполных или неточных данных.</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sidRPr="006D2DAE">
        <w:rPr>
          <w:sz w:val="24"/>
          <w:szCs w:val="24"/>
          <w:lang w:eastAsia="ru-RU"/>
        </w:rPr>
        <w:t>выгодоприобретателем</w:t>
      </w:r>
      <w:proofErr w:type="spellEnd"/>
      <w:r w:rsidRPr="006D2DAE">
        <w:rPr>
          <w:sz w:val="24"/>
          <w:szCs w:val="24"/>
          <w:lang w:eastAsia="ru-RU"/>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В соответствии с целью обработки персональных данных, указанной в подпункте 30.4. Регламента, в </w:t>
      </w:r>
      <w:r w:rsidR="007043F4" w:rsidRPr="006D2DAE">
        <w:rPr>
          <w:sz w:val="24"/>
          <w:szCs w:val="24"/>
        </w:rPr>
        <w:t>Министерство</w:t>
      </w:r>
      <w:r w:rsidR="0069016B" w:rsidRPr="006D2DAE">
        <w:rPr>
          <w:sz w:val="24"/>
          <w:szCs w:val="24"/>
        </w:rPr>
        <w:t xml:space="preserve">  </w:t>
      </w:r>
      <w:r w:rsidR="007043F4" w:rsidRPr="006D2DAE">
        <w:rPr>
          <w:sz w:val="24"/>
          <w:szCs w:val="24"/>
          <w:lang w:eastAsia="ru-RU"/>
        </w:rPr>
        <w:t xml:space="preserve"> </w:t>
      </w:r>
      <w:r w:rsidRPr="006D2DAE">
        <w:rPr>
          <w:sz w:val="24"/>
          <w:szCs w:val="24"/>
          <w:lang w:eastAsia="ru-RU"/>
        </w:rPr>
        <w:t>обрабатываются персональные данные:</w:t>
      </w:r>
    </w:p>
    <w:p w:rsidR="00B161AB" w:rsidRPr="006D2DAE" w:rsidRDefault="00B161AB" w:rsidP="00631ABD">
      <w:pPr>
        <w:pStyle w:val="10"/>
        <w:numPr>
          <w:ilvl w:val="0"/>
          <w:numId w:val="9"/>
        </w:numPr>
        <w:ind w:left="0" w:firstLine="709"/>
        <w:rPr>
          <w:sz w:val="24"/>
          <w:szCs w:val="24"/>
          <w:lang w:eastAsia="ru-RU"/>
        </w:rPr>
      </w:pPr>
      <w:r w:rsidRPr="006D2DAE">
        <w:rPr>
          <w:sz w:val="24"/>
          <w:szCs w:val="24"/>
          <w:lang w:eastAsia="ru-RU"/>
        </w:rPr>
        <w:t>фамилия, имя, отчество;</w:t>
      </w:r>
    </w:p>
    <w:p w:rsidR="00B161AB" w:rsidRPr="006D2DAE" w:rsidRDefault="007043F4" w:rsidP="00631ABD">
      <w:pPr>
        <w:pStyle w:val="10"/>
        <w:numPr>
          <w:ilvl w:val="0"/>
          <w:numId w:val="9"/>
        </w:numPr>
        <w:ind w:left="0" w:firstLine="709"/>
        <w:rPr>
          <w:sz w:val="24"/>
          <w:szCs w:val="24"/>
          <w:lang w:eastAsia="ru-RU"/>
        </w:rPr>
      </w:pPr>
      <w:r w:rsidRPr="006D2DAE">
        <w:rPr>
          <w:sz w:val="24"/>
          <w:szCs w:val="24"/>
          <w:lang w:eastAsia="ru-RU"/>
        </w:rPr>
        <w:t>рабочий, сотовый телефоны.</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В соответствии с целью обработки персональных данных, указанной в подпункте </w:t>
      </w:r>
      <w:fldSimple w:instr=" REF _Ref438372417 \r \h  \* MERGEFORMAT ">
        <w:r w:rsidRPr="006D2DAE">
          <w:rPr>
            <w:sz w:val="24"/>
            <w:szCs w:val="24"/>
            <w:lang w:eastAsia="ru-RU"/>
          </w:rPr>
          <w:t>29.5</w:t>
        </w:r>
      </w:fldSimple>
      <w:r w:rsidRPr="006D2DAE">
        <w:rPr>
          <w:sz w:val="24"/>
          <w:szCs w:val="24"/>
          <w:lang w:eastAsia="ru-RU"/>
        </w:rPr>
        <w:t xml:space="preserve"> Регламента, к категориям субъектов, персональные данные которых обрабатываются в </w:t>
      </w:r>
      <w:r w:rsidR="007043F4" w:rsidRPr="006D2DAE">
        <w:rPr>
          <w:sz w:val="24"/>
          <w:szCs w:val="24"/>
        </w:rPr>
        <w:t>Министерство</w:t>
      </w:r>
      <w:r w:rsidR="006D2DAE">
        <w:rPr>
          <w:sz w:val="24"/>
          <w:szCs w:val="24"/>
        </w:rPr>
        <w:t>,</w:t>
      </w:r>
      <w:r w:rsidRPr="006D2DAE">
        <w:rPr>
          <w:sz w:val="24"/>
          <w:szCs w:val="24"/>
          <w:lang w:eastAsia="ru-RU"/>
        </w:rPr>
        <w:t xml:space="preserve"> относятся:</w:t>
      </w:r>
    </w:p>
    <w:p w:rsidR="00B161AB" w:rsidRPr="006D2DAE" w:rsidRDefault="007043F4" w:rsidP="00631ABD">
      <w:pPr>
        <w:pStyle w:val="10"/>
        <w:numPr>
          <w:ilvl w:val="0"/>
          <w:numId w:val="9"/>
        </w:numPr>
        <w:ind w:left="0" w:firstLine="709"/>
        <w:rPr>
          <w:sz w:val="24"/>
          <w:szCs w:val="24"/>
          <w:lang w:eastAsia="ru-RU"/>
        </w:rPr>
      </w:pPr>
      <w:r w:rsidRPr="006D2DAE">
        <w:rPr>
          <w:sz w:val="24"/>
          <w:szCs w:val="24"/>
          <w:lang w:eastAsia="ru-RU"/>
        </w:rPr>
        <w:lastRenderedPageBreak/>
        <w:t xml:space="preserve">Представители организаций, </w:t>
      </w:r>
      <w:r w:rsidR="00B161AB" w:rsidRPr="006D2DAE">
        <w:rPr>
          <w:sz w:val="24"/>
          <w:szCs w:val="24"/>
          <w:lang w:eastAsia="ru-RU"/>
        </w:rPr>
        <w:t xml:space="preserve">обратившиеся в </w:t>
      </w:r>
      <w:r w:rsidRPr="006D2DAE">
        <w:rPr>
          <w:sz w:val="24"/>
          <w:szCs w:val="24"/>
        </w:rPr>
        <w:t>Министерство</w:t>
      </w:r>
      <w:r w:rsidR="00D632F5" w:rsidRPr="006D2DAE">
        <w:rPr>
          <w:sz w:val="24"/>
          <w:szCs w:val="24"/>
        </w:rPr>
        <w:t> </w:t>
      </w:r>
      <w:r w:rsidRPr="006D2DAE">
        <w:rPr>
          <w:sz w:val="24"/>
          <w:szCs w:val="24"/>
          <w:lang w:eastAsia="ru-RU"/>
        </w:rPr>
        <w:t>(</w:t>
      </w:r>
      <w:r w:rsidR="00D632F5" w:rsidRPr="006D2DAE">
        <w:rPr>
          <w:sz w:val="24"/>
          <w:szCs w:val="24"/>
          <w:lang w:eastAsia="ru-RU"/>
        </w:rPr>
        <w:t>Подразделение</w:t>
      </w:r>
      <w:r w:rsidRPr="006D2DAE">
        <w:rPr>
          <w:sz w:val="24"/>
          <w:szCs w:val="24"/>
          <w:lang w:eastAsia="ru-RU"/>
        </w:rPr>
        <w:t>) за предоставлением Услуги.</w:t>
      </w:r>
    </w:p>
    <w:p w:rsidR="00B161AB" w:rsidRPr="006D2DAE" w:rsidRDefault="00B161AB" w:rsidP="006D2DAE">
      <w:pPr>
        <w:pStyle w:val="10"/>
        <w:numPr>
          <w:ilvl w:val="0"/>
          <w:numId w:val="0"/>
        </w:numPr>
        <w:ind w:firstLine="709"/>
        <w:rPr>
          <w:sz w:val="24"/>
          <w:szCs w:val="24"/>
          <w:lang w:eastAsia="ru-RU"/>
        </w:rPr>
      </w:pP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Сроки обработки и </w:t>
      </w:r>
      <w:proofErr w:type="gramStart"/>
      <w:r w:rsidRPr="006D2DAE">
        <w:rPr>
          <w:sz w:val="24"/>
          <w:szCs w:val="24"/>
          <w:lang w:eastAsia="ru-RU"/>
        </w:rPr>
        <w:t>хранения</w:t>
      </w:r>
      <w:proofErr w:type="gramEnd"/>
      <w:r w:rsidRPr="006D2DAE">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B161AB" w:rsidRPr="006D2DAE" w:rsidRDefault="00B161AB" w:rsidP="00631ABD">
      <w:pPr>
        <w:pStyle w:val="112"/>
        <w:numPr>
          <w:ilvl w:val="1"/>
          <w:numId w:val="13"/>
        </w:numPr>
        <w:ind w:left="0" w:firstLine="709"/>
        <w:rPr>
          <w:sz w:val="24"/>
          <w:szCs w:val="24"/>
          <w:lang w:eastAsia="ru-RU"/>
        </w:rPr>
      </w:pPr>
      <w:proofErr w:type="gramStart"/>
      <w:r w:rsidRPr="006D2DAE">
        <w:rPr>
          <w:sz w:val="24"/>
          <w:szCs w:val="24"/>
          <w:lang w:eastAsia="ru-RU"/>
        </w:rPr>
        <w:t xml:space="preserve">В случае достижения цели обработки персональных данных </w:t>
      </w:r>
      <w:r w:rsidR="007043F4" w:rsidRPr="006D2DAE">
        <w:rPr>
          <w:sz w:val="24"/>
          <w:szCs w:val="24"/>
          <w:lang w:eastAsia="ru-RU"/>
        </w:rPr>
        <w:t>Министерство</w:t>
      </w:r>
      <w:r w:rsidR="0069016B" w:rsidRPr="006D2DAE">
        <w:rPr>
          <w:sz w:val="24"/>
          <w:szCs w:val="24"/>
          <w:lang w:eastAsia="ru-RU"/>
        </w:rPr>
        <w:t xml:space="preserve">  </w:t>
      </w:r>
      <w:r w:rsidRPr="006D2DAE">
        <w:rPr>
          <w:sz w:val="24"/>
          <w:szCs w:val="24"/>
          <w:lang w:eastAsia="ru-RU"/>
        </w:rPr>
        <w:t xml:space="preserve">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6D2DAE">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rsidR="007043F4" w:rsidRPr="006D2DAE">
        <w:rPr>
          <w:sz w:val="24"/>
          <w:szCs w:val="24"/>
          <w:lang w:eastAsia="ru-RU"/>
        </w:rPr>
        <w:t>Министерство</w:t>
      </w:r>
      <w:r w:rsidR="0069016B" w:rsidRPr="006D2DAE">
        <w:rPr>
          <w:sz w:val="24"/>
          <w:szCs w:val="24"/>
          <w:lang w:eastAsia="ru-RU"/>
        </w:rPr>
        <w:t xml:space="preserve">  </w:t>
      </w:r>
      <w:r w:rsidRPr="006D2DAE">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 xml:space="preserve"> </w:t>
      </w:r>
      <w:proofErr w:type="gramStart"/>
      <w:r w:rsidRPr="006D2DAE">
        <w:rPr>
          <w:sz w:val="24"/>
          <w:szCs w:val="24"/>
          <w:lang w:eastAsia="ru-RU"/>
        </w:rPr>
        <w:t xml:space="preserve">В случае отзыва субъектом персональных данных согласия на обработку его персональных данных </w:t>
      </w:r>
      <w:r w:rsidR="007043F4" w:rsidRPr="006D2DAE">
        <w:rPr>
          <w:sz w:val="24"/>
          <w:szCs w:val="24"/>
          <w:lang w:eastAsia="ru-RU"/>
        </w:rPr>
        <w:t>Министерство</w:t>
      </w:r>
      <w:r w:rsidR="0069016B" w:rsidRPr="006D2DAE">
        <w:rPr>
          <w:sz w:val="24"/>
          <w:szCs w:val="24"/>
          <w:lang w:eastAsia="ru-RU"/>
        </w:rPr>
        <w:t xml:space="preserve">  </w:t>
      </w:r>
      <w:r w:rsidRPr="006D2DAE">
        <w:rPr>
          <w:sz w:val="24"/>
          <w:szCs w:val="24"/>
          <w:lang w:eastAsia="ru-RU"/>
        </w:rPr>
        <w:t xml:space="preserve">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7043F4" w:rsidRPr="006D2DAE">
        <w:rPr>
          <w:sz w:val="24"/>
          <w:szCs w:val="24"/>
        </w:rPr>
        <w:t>Министерства</w:t>
      </w:r>
      <w:r w:rsidR="0069016B" w:rsidRPr="006D2DAE">
        <w:rPr>
          <w:sz w:val="24"/>
          <w:szCs w:val="24"/>
        </w:rPr>
        <w:t xml:space="preserve">  </w:t>
      </w:r>
      <w:r w:rsidRPr="006D2DAE">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6D2DAE">
        <w:rPr>
          <w:sz w:val="24"/>
          <w:szCs w:val="24"/>
          <w:lang w:eastAsia="ru-RU"/>
        </w:rPr>
        <w:t xml:space="preserve"> </w:t>
      </w:r>
      <w:proofErr w:type="gramStart"/>
      <w:r w:rsidRPr="006D2DAE">
        <w:rPr>
          <w:sz w:val="24"/>
          <w:szCs w:val="24"/>
          <w:lang w:eastAsia="ru-RU"/>
        </w:rPr>
        <w:t>другим л</w:t>
      </w:r>
      <w:r w:rsidR="007043F4" w:rsidRPr="006D2DAE">
        <w:rPr>
          <w:sz w:val="24"/>
          <w:szCs w:val="24"/>
          <w:lang w:eastAsia="ru-RU"/>
        </w:rPr>
        <w:t xml:space="preserve">ицом, действующим по поручению </w:t>
      </w:r>
      <w:r w:rsidR="007043F4" w:rsidRPr="006D2DAE">
        <w:rPr>
          <w:sz w:val="24"/>
          <w:szCs w:val="24"/>
        </w:rPr>
        <w:t>Министерства</w:t>
      </w:r>
      <w:r w:rsidRPr="006D2DAE">
        <w:rPr>
          <w:sz w:val="24"/>
          <w:szCs w:val="24"/>
          <w:lang w:eastAsia="ru-RU"/>
        </w:rPr>
        <w:t>) в срок, не превышающий 30</w:t>
      </w:r>
      <w:r w:rsidR="007043F4" w:rsidRPr="006D2DAE">
        <w:rPr>
          <w:sz w:val="24"/>
          <w:szCs w:val="24"/>
          <w:lang w:eastAsia="ru-RU"/>
        </w:rPr>
        <w:t xml:space="preserve"> </w:t>
      </w:r>
      <w:r w:rsidRPr="006D2DAE">
        <w:rPr>
          <w:sz w:val="24"/>
          <w:szCs w:val="24"/>
          <w:lang w:eastAsia="ru-RU"/>
        </w:rPr>
        <w:t xml:space="preserve">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7043F4" w:rsidRPr="006D2DAE">
        <w:rPr>
          <w:sz w:val="24"/>
          <w:szCs w:val="24"/>
        </w:rPr>
        <w:t>Министерство</w:t>
      </w:r>
      <w:r w:rsidR="0069016B" w:rsidRPr="006D2DAE">
        <w:rPr>
          <w:sz w:val="24"/>
          <w:szCs w:val="24"/>
        </w:rPr>
        <w:t xml:space="preserve">  </w:t>
      </w:r>
      <w:r w:rsidRPr="006D2DAE">
        <w:rPr>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B161AB" w:rsidRPr="006D2DAE" w:rsidRDefault="00B161AB" w:rsidP="00631ABD">
      <w:pPr>
        <w:pStyle w:val="10"/>
        <w:numPr>
          <w:ilvl w:val="0"/>
          <w:numId w:val="9"/>
        </w:numPr>
        <w:ind w:left="0" w:firstLine="709"/>
        <w:rPr>
          <w:sz w:val="24"/>
          <w:szCs w:val="24"/>
          <w:lang w:eastAsia="ru-RU"/>
        </w:rPr>
      </w:pPr>
      <w:r w:rsidRPr="006D2DAE">
        <w:rPr>
          <w:sz w:val="24"/>
          <w:szCs w:val="24"/>
          <w:lang w:eastAsia="ru-RU"/>
        </w:rPr>
        <w:t>знать и выполнять требования законодательства в области обеспечения защиты персональных данных, настоящего Регламента;</w:t>
      </w:r>
    </w:p>
    <w:p w:rsidR="00B161AB" w:rsidRPr="006D2DAE" w:rsidRDefault="00B161AB" w:rsidP="00631ABD">
      <w:pPr>
        <w:pStyle w:val="10"/>
        <w:numPr>
          <w:ilvl w:val="0"/>
          <w:numId w:val="9"/>
        </w:numPr>
        <w:ind w:left="0" w:firstLine="709"/>
        <w:rPr>
          <w:sz w:val="24"/>
          <w:szCs w:val="24"/>
          <w:lang w:eastAsia="ru-RU"/>
        </w:rPr>
      </w:pPr>
      <w:r w:rsidRPr="006D2DAE">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161AB" w:rsidRPr="006D2DAE" w:rsidRDefault="00B161AB" w:rsidP="006D2DAE">
      <w:pPr>
        <w:pStyle w:val="10"/>
        <w:ind w:left="0" w:firstLine="709"/>
        <w:rPr>
          <w:sz w:val="24"/>
          <w:szCs w:val="24"/>
          <w:lang w:eastAsia="ru-RU"/>
        </w:rPr>
      </w:pPr>
      <w:r w:rsidRPr="006D2DAE">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B161AB" w:rsidRPr="006D2DAE" w:rsidRDefault="00B161AB" w:rsidP="006D2DAE">
      <w:pPr>
        <w:pStyle w:val="10"/>
        <w:ind w:left="0" w:firstLine="709"/>
        <w:rPr>
          <w:sz w:val="24"/>
          <w:szCs w:val="24"/>
          <w:lang w:eastAsia="ru-RU"/>
        </w:rPr>
      </w:pPr>
      <w:r w:rsidRPr="006D2DAE">
        <w:rPr>
          <w:sz w:val="24"/>
          <w:szCs w:val="24"/>
          <w:lang w:eastAsia="ru-RU"/>
        </w:rPr>
        <w:lastRenderedPageBreak/>
        <w:t>обрабатывать только те персональные данные, к которым получен доступ в силу исполнения служебных обязанностей.</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161AB" w:rsidRPr="006D2DAE" w:rsidRDefault="00B161AB" w:rsidP="00631ABD">
      <w:pPr>
        <w:pStyle w:val="10"/>
        <w:numPr>
          <w:ilvl w:val="0"/>
          <w:numId w:val="9"/>
        </w:numPr>
        <w:ind w:left="0" w:firstLine="709"/>
        <w:rPr>
          <w:sz w:val="24"/>
          <w:szCs w:val="24"/>
          <w:lang w:eastAsia="ru-RU"/>
        </w:rPr>
      </w:pPr>
      <w:r w:rsidRPr="006D2DAE">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161AB" w:rsidRPr="006D2DAE" w:rsidRDefault="00B161AB" w:rsidP="006D2DAE">
      <w:pPr>
        <w:pStyle w:val="10"/>
        <w:ind w:left="0" w:firstLine="709"/>
        <w:rPr>
          <w:sz w:val="24"/>
          <w:szCs w:val="24"/>
          <w:lang w:eastAsia="ru-RU"/>
        </w:rPr>
      </w:pPr>
      <w:r w:rsidRPr="006D2DAE">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6D2DAE">
        <w:rPr>
          <w:sz w:val="24"/>
          <w:szCs w:val="24"/>
          <w:lang w:eastAsia="ru-RU"/>
        </w:rPr>
        <w:t>дств кр</w:t>
      </w:r>
      <w:proofErr w:type="gramEnd"/>
      <w:r w:rsidRPr="006D2DAE">
        <w:rPr>
          <w:sz w:val="24"/>
          <w:szCs w:val="24"/>
          <w:lang w:eastAsia="ru-RU"/>
        </w:rPr>
        <w:t>иптографической защиты информации;</w:t>
      </w:r>
    </w:p>
    <w:p w:rsidR="00B161AB" w:rsidRPr="006D2DAE" w:rsidRDefault="00B161AB" w:rsidP="006D2DAE">
      <w:pPr>
        <w:pStyle w:val="10"/>
        <w:ind w:left="0" w:firstLine="709"/>
        <w:rPr>
          <w:sz w:val="24"/>
          <w:szCs w:val="24"/>
          <w:lang w:eastAsia="ru-RU"/>
        </w:rPr>
      </w:pPr>
      <w:r w:rsidRPr="006D2DAE">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161AB" w:rsidRPr="006D2DAE" w:rsidRDefault="00B161AB" w:rsidP="00631ABD">
      <w:pPr>
        <w:pStyle w:val="112"/>
        <w:numPr>
          <w:ilvl w:val="1"/>
          <w:numId w:val="13"/>
        </w:numPr>
        <w:ind w:left="0" w:firstLine="709"/>
        <w:rPr>
          <w:sz w:val="24"/>
          <w:szCs w:val="24"/>
          <w:lang w:eastAsia="ru-RU"/>
        </w:rPr>
      </w:pPr>
      <w:r w:rsidRPr="006D2DAE">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B161AB" w:rsidRPr="006D2DAE" w:rsidRDefault="007043F4" w:rsidP="00631ABD">
      <w:pPr>
        <w:pStyle w:val="112"/>
        <w:numPr>
          <w:ilvl w:val="1"/>
          <w:numId w:val="13"/>
        </w:numPr>
        <w:ind w:left="0" w:firstLine="709"/>
        <w:rPr>
          <w:sz w:val="24"/>
          <w:szCs w:val="24"/>
          <w:lang w:eastAsia="ru-RU"/>
        </w:rPr>
      </w:pPr>
      <w:r w:rsidRPr="006D2DAE">
        <w:rPr>
          <w:sz w:val="24"/>
          <w:szCs w:val="24"/>
          <w:lang w:eastAsia="ru-RU"/>
        </w:rPr>
        <w:t>Министерство</w:t>
      </w:r>
      <w:r w:rsidR="0069016B" w:rsidRPr="006D2DAE">
        <w:rPr>
          <w:sz w:val="24"/>
          <w:szCs w:val="24"/>
          <w:lang w:eastAsia="ru-RU"/>
        </w:rPr>
        <w:t xml:space="preserve">  </w:t>
      </w:r>
      <w:r w:rsidR="00B161AB" w:rsidRPr="006D2DAE">
        <w:rPr>
          <w:sz w:val="24"/>
          <w:szCs w:val="24"/>
          <w:lang w:eastAsia="ru-RU"/>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B161AB" w:rsidRPr="006D2DAE" w:rsidRDefault="00B161AB" w:rsidP="006D2DAE">
      <w:pPr>
        <w:suppressAutoHyphens/>
        <w:autoSpaceDE w:val="0"/>
        <w:autoSpaceDN w:val="0"/>
        <w:adjustRightInd w:val="0"/>
        <w:spacing w:after="0"/>
        <w:ind w:firstLine="709"/>
        <w:jc w:val="both"/>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 </w:t>
      </w:r>
      <w:r w:rsidRPr="006D2DAE">
        <w:rPr>
          <w:rFonts w:ascii="Times New Roman" w:eastAsia="Times New Roman" w:hAnsi="Times New Roman" w:cs="Times New Roman"/>
          <w:sz w:val="24"/>
          <w:szCs w:val="24"/>
          <w:lang w:eastAsia="ru-RU"/>
        </w:rPr>
        <w:br w:type="page"/>
      </w:r>
    </w:p>
    <w:p w:rsidR="00763B58" w:rsidRPr="006D2DAE" w:rsidRDefault="008F7E2C" w:rsidP="006D2DAE">
      <w:pPr>
        <w:pStyle w:val="1-"/>
        <w:ind w:firstLine="709"/>
        <w:jc w:val="right"/>
        <w:rPr>
          <w:b w:val="0"/>
          <w:sz w:val="24"/>
          <w:szCs w:val="24"/>
        </w:rPr>
      </w:pPr>
      <w:bookmarkStart w:id="206" w:name="_Toc443303842"/>
      <w:r w:rsidRPr="006D2DAE">
        <w:rPr>
          <w:b w:val="0"/>
          <w:sz w:val="24"/>
          <w:szCs w:val="24"/>
        </w:rPr>
        <w:lastRenderedPageBreak/>
        <w:t>Приложение № 1</w:t>
      </w:r>
      <w:r w:rsidR="00763B58" w:rsidRPr="006D2DAE">
        <w:rPr>
          <w:b w:val="0"/>
          <w:sz w:val="24"/>
          <w:szCs w:val="24"/>
        </w:rPr>
        <w:t xml:space="preserve"> к Регламенту</w:t>
      </w:r>
      <w:bookmarkEnd w:id="206"/>
    </w:p>
    <w:p w:rsidR="00763B58" w:rsidRPr="006D2DAE" w:rsidRDefault="00065AD1" w:rsidP="006D2DAE">
      <w:pPr>
        <w:spacing w:after="0"/>
        <w:ind w:firstLine="709"/>
        <w:jc w:val="right"/>
        <w:rPr>
          <w:rFonts w:ascii="Times New Roman" w:eastAsia="Times New Roman" w:hAnsi="Times New Roman" w:cs="Times New Roman"/>
          <w:b/>
          <w:sz w:val="24"/>
          <w:szCs w:val="24"/>
          <w:lang w:eastAsia="ru-RU"/>
        </w:rPr>
      </w:pPr>
      <w:r w:rsidRPr="006D2DAE">
        <w:rPr>
          <w:rFonts w:ascii="Times New Roman" w:eastAsia="Times New Roman" w:hAnsi="Times New Roman" w:cs="Times New Roman"/>
          <w:b/>
          <w:sz w:val="24"/>
          <w:szCs w:val="24"/>
          <w:lang w:eastAsia="ru-RU"/>
        </w:rPr>
        <w:t xml:space="preserve"> </w:t>
      </w:r>
    </w:p>
    <w:p w:rsidR="00065AD1" w:rsidRPr="006D2DAE" w:rsidRDefault="00065AD1" w:rsidP="006D2DAE">
      <w:pPr>
        <w:spacing w:after="0"/>
        <w:ind w:firstLine="709"/>
        <w:jc w:val="center"/>
        <w:rPr>
          <w:rFonts w:ascii="Times New Roman" w:eastAsia="Times New Roman" w:hAnsi="Times New Roman" w:cs="Times New Roman"/>
          <w:b/>
          <w:sz w:val="24"/>
          <w:szCs w:val="24"/>
          <w:lang w:eastAsia="ru-RU"/>
        </w:rPr>
      </w:pPr>
      <w:r w:rsidRPr="006D2DAE">
        <w:rPr>
          <w:rFonts w:ascii="Times New Roman" w:eastAsia="Times New Roman" w:hAnsi="Times New Roman" w:cs="Times New Roman"/>
          <w:b/>
          <w:sz w:val="24"/>
          <w:szCs w:val="24"/>
          <w:lang w:eastAsia="ru-RU"/>
        </w:rPr>
        <w:t>Термины и определения</w:t>
      </w:r>
    </w:p>
    <w:p w:rsidR="00763B58" w:rsidRPr="006D2DAE" w:rsidRDefault="00763B58" w:rsidP="006D2DAE">
      <w:pPr>
        <w:spacing w:after="0"/>
        <w:ind w:firstLine="709"/>
        <w:jc w:val="center"/>
        <w:rPr>
          <w:rFonts w:ascii="Times New Roman" w:eastAsia="Times New Roman" w:hAnsi="Times New Roman" w:cs="Times New Roman"/>
          <w:b/>
          <w:sz w:val="24"/>
          <w:szCs w:val="24"/>
          <w:lang w:eastAsia="ru-RU"/>
        </w:rPr>
      </w:pPr>
    </w:p>
    <w:p w:rsidR="00065AD1" w:rsidRPr="006D2DAE" w:rsidRDefault="00065AD1" w:rsidP="006D2DAE">
      <w:pPr>
        <w:pStyle w:val="affff5"/>
        <w:ind w:firstLine="709"/>
        <w:rPr>
          <w:sz w:val="24"/>
          <w:szCs w:val="24"/>
        </w:rPr>
      </w:pPr>
      <w:r w:rsidRPr="006D2DAE">
        <w:rPr>
          <w:sz w:val="24"/>
          <w:szCs w:val="24"/>
        </w:rPr>
        <w:t>В Регламенте используются следующие термины и определения:</w:t>
      </w:r>
    </w:p>
    <w:tbl>
      <w:tblPr>
        <w:tblStyle w:val="afe"/>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93"/>
        <w:gridCol w:w="283"/>
        <w:gridCol w:w="7761"/>
      </w:tblGrid>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Услуга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государственная услуга</w:t>
            </w:r>
            <w:r w:rsidR="007043F4" w:rsidRPr="006D2DAE">
              <w:rPr>
                <w:sz w:val="24"/>
                <w:szCs w:val="24"/>
              </w:rPr>
              <w:t xml:space="preserve"> по </w:t>
            </w:r>
            <w:r w:rsidR="007043F4" w:rsidRPr="006D2DAE">
              <w:rPr>
                <w:sz w:val="24"/>
                <w:szCs w:val="24"/>
                <w:lang w:eastAsia="ru-RU"/>
              </w:rPr>
              <w:t xml:space="preserve">утверждению 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007043F4" w:rsidRPr="006D2DAE">
              <w:rPr>
                <w:sz w:val="24"/>
                <w:szCs w:val="24"/>
                <w:lang w:eastAsia="ru-RU"/>
              </w:rPr>
              <w:t xml:space="preserve"> территории Московской области;</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Регламент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 xml:space="preserve">административный регламент предоставления государственной услуги </w:t>
            </w:r>
            <w:r w:rsidR="007043F4" w:rsidRPr="006D2DAE">
              <w:rPr>
                <w:sz w:val="24"/>
                <w:szCs w:val="24"/>
                <w:lang w:eastAsia="ru-RU"/>
              </w:rPr>
              <w:t xml:space="preserve">утверждению инвестиционных программ организаций, осуществляющих регулируемые виды деятельности в сфере </w:t>
            </w:r>
            <w:r w:rsidR="00DC668D" w:rsidRPr="006D2DAE">
              <w:rPr>
                <w:sz w:val="24"/>
                <w:szCs w:val="24"/>
                <w:lang w:eastAsia="ru-RU"/>
              </w:rPr>
              <w:t xml:space="preserve"> водоснабжения и водоотведения на</w:t>
            </w:r>
            <w:r w:rsidR="007043F4" w:rsidRPr="006D2DAE">
              <w:rPr>
                <w:sz w:val="24"/>
                <w:szCs w:val="24"/>
                <w:lang w:eastAsia="ru-RU"/>
              </w:rPr>
              <w:t xml:space="preserve"> территории Московской области</w:t>
            </w:r>
            <w:r w:rsidRPr="006D2DAE">
              <w:rPr>
                <w:sz w:val="24"/>
                <w:szCs w:val="24"/>
              </w:rPr>
              <w:t>;</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Заявитель</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лицо, обращающееся с заявлением о предоставлении Услуги;</w:t>
            </w:r>
          </w:p>
        </w:tc>
      </w:tr>
      <w:tr w:rsidR="00065AD1" w:rsidRPr="006D2DAE" w:rsidTr="00783B22">
        <w:tc>
          <w:tcPr>
            <w:tcW w:w="2093" w:type="dxa"/>
          </w:tcPr>
          <w:p w:rsidR="00065AD1" w:rsidRPr="006D2DAE" w:rsidRDefault="007043F4" w:rsidP="00B70E20">
            <w:pPr>
              <w:pStyle w:val="affff5"/>
              <w:ind w:firstLine="0"/>
              <w:rPr>
                <w:sz w:val="24"/>
                <w:szCs w:val="24"/>
              </w:rPr>
            </w:pPr>
            <w:r w:rsidRPr="006D2DAE">
              <w:rPr>
                <w:sz w:val="24"/>
                <w:szCs w:val="24"/>
              </w:rPr>
              <w:t xml:space="preserve">Министерство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7043F4" w:rsidP="00B70E20">
            <w:pPr>
              <w:pStyle w:val="affff5"/>
              <w:ind w:firstLine="0"/>
              <w:rPr>
                <w:sz w:val="24"/>
                <w:szCs w:val="24"/>
              </w:rPr>
            </w:pPr>
            <w:r w:rsidRPr="006D2DAE">
              <w:rPr>
                <w:sz w:val="24"/>
                <w:szCs w:val="24"/>
              </w:rPr>
              <w:t>Министерство жилищно-коммунального хозяйства</w:t>
            </w:r>
            <w:r w:rsidR="00065AD1" w:rsidRPr="006D2DAE">
              <w:rPr>
                <w:sz w:val="24"/>
                <w:szCs w:val="24"/>
              </w:rPr>
              <w:t xml:space="preserve"> Московской области; </w:t>
            </w:r>
          </w:p>
        </w:tc>
      </w:tr>
      <w:tr w:rsidR="00065AD1" w:rsidRPr="006D2DAE" w:rsidTr="00783B22">
        <w:tc>
          <w:tcPr>
            <w:tcW w:w="2093" w:type="dxa"/>
          </w:tcPr>
          <w:p w:rsidR="00065AD1" w:rsidRPr="006D2DAE" w:rsidRDefault="007043F4" w:rsidP="00B70E20">
            <w:pPr>
              <w:pStyle w:val="affff5"/>
              <w:ind w:firstLine="0"/>
              <w:rPr>
                <w:sz w:val="24"/>
                <w:szCs w:val="24"/>
              </w:rPr>
            </w:pPr>
            <w:r w:rsidRPr="006D2DAE">
              <w:rPr>
                <w:sz w:val="24"/>
                <w:szCs w:val="24"/>
              </w:rPr>
              <w:t>Подразделение</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7043F4" w:rsidP="00B70E20">
            <w:pPr>
              <w:pStyle w:val="affff5"/>
              <w:ind w:firstLine="0"/>
              <w:rPr>
                <w:sz w:val="24"/>
                <w:szCs w:val="24"/>
              </w:rPr>
            </w:pPr>
            <w:r w:rsidRPr="006D2DAE">
              <w:rPr>
                <w:sz w:val="24"/>
                <w:szCs w:val="24"/>
              </w:rPr>
              <w:t>Управление перспективного развития ЖКХ</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ГКУ МО «МО МФЦ»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МФЦ</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многофункциональный центр предоставления государственных и муниципальных услуг;</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Сеть Интернет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информационно</w:t>
            </w:r>
            <w:r w:rsidRPr="006D2DAE">
              <w:rPr>
                <w:sz w:val="24"/>
                <w:szCs w:val="24"/>
                <w:lang w:val="en-US"/>
              </w:rPr>
              <w:t>-</w:t>
            </w:r>
            <w:r w:rsidRPr="006D2DAE">
              <w:rPr>
                <w:sz w:val="24"/>
                <w:szCs w:val="24"/>
              </w:rPr>
              <w:t>телекоммуникационная сеть «Интернет»;</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РПГУ</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rStyle w:val="afff8"/>
                <w:i w:val="0"/>
                <w:sz w:val="24"/>
                <w:szCs w:val="24"/>
              </w:rPr>
            </w:pPr>
            <w:r w:rsidRPr="006D2DAE">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3" w:history="1">
              <w:r w:rsidRPr="006D2DAE">
                <w:rPr>
                  <w:rStyle w:val="a5"/>
                  <w:sz w:val="24"/>
                  <w:szCs w:val="24"/>
                  <w:lang w:val="en-US"/>
                </w:rPr>
                <w:t>http</w:t>
              </w:r>
              <w:r w:rsidRPr="006D2DAE">
                <w:rPr>
                  <w:rStyle w:val="a5"/>
                  <w:sz w:val="24"/>
                  <w:szCs w:val="24"/>
                </w:rPr>
                <w:t>://</w:t>
              </w:r>
              <w:proofErr w:type="spellStart"/>
              <w:r w:rsidRPr="006D2DAE">
                <w:rPr>
                  <w:rStyle w:val="a5"/>
                  <w:sz w:val="24"/>
                  <w:szCs w:val="24"/>
                  <w:lang w:val="en-US"/>
                </w:rPr>
                <w:t>uslugi</w:t>
              </w:r>
              <w:proofErr w:type="spellEnd"/>
              <w:r w:rsidRPr="006D2DAE">
                <w:rPr>
                  <w:rStyle w:val="a5"/>
                  <w:sz w:val="24"/>
                  <w:szCs w:val="24"/>
                </w:rPr>
                <w:t>.</w:t>
              </w:r>
              <w:proofErr w:type="spellStart"/>
              <w:r w:rsidRPr="006D2DAE">
                <w:rPr>
                  <w:rStyle w:val="a5"/>
                  <w:sz w:val="24"/>
                  <w:szCs w:val="24"/>
                  <w:lang w:val="en-US"/>
                </w:rPr>
                <w:t>mosreg</w:t>
              </w:r>
              <w:proofErr w:type="spellEnd"/>
              <w:r w:rsidRPr="006D2DAE">
                <w:rPr>
                  <w:rStyle w:val="a5"/>
                  <w:sz w:val="24"/>
                  <w:szCs w:val="24"/>
                </w:rPr>
                <w:t>.</w:t>
              </w:r>
              <w:proofErr w:type="spellStart"/>
              <w:r w:rsidRPr="006D2DAE">
                <w:rPr>
                  <w:rStyle w:val="a5"/>
                  <w:sz w:val="24"/>
                  <w:szCs w:val="24"/>
                  <w:lang w:val="en-US"/>
                </w:rPr>
                <w:t>ru</w:t>
              </w:r>
              <w:proofErr w:type="spellEnd"/>
            </w:hyperlink>
            <w:r w:rsidRPr="006D2DAE">
              <w:rPr>
                <w:iCs/>
                <w:sz w:val="24"/>
                <w:szCs w:val="24"/>
              </w:rPr>
              <w:t>;</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ЕПГУ</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4" w:history="1">
              <w:r w:rsidRPr="006D2DAE">
                <w:rPr>
                  <w:rStyle w:val="a5"/>
                  <w:sz w:val="24"/>
                  <w:szCs w:val="24"/>
                </w:rPr>
                <w:t>http://www.gosuslugi.ru</w:t>
              </w:r>
            </w:hyperlink>
            <w:r w:rsidRPr="006D2DAE">
              <w:rPr>
                <w:sz w:val="24"/>
                <w:szCs w:val="24"/>
              </w:rPr>
              <w:t>;</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Заявление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запрос о предоставлении Услуги, представленный любым предусмотренным Регламентом способом;</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Органы власти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И</w:t>
            </w:r>
            <w:proofErr w:type="gramStart"/>
            <w:r w:rsidRPr="006D2DAE">
              <w:rPr>
                <w:sz w:val="24"/>
                <w:szCs w:val="24"/>
              </w:rPr>
              <w:t>С</w:t>
            </w:r>
            <w:r w:rsidR="00B70E20">
              <w:rPr>
                <w:sz w:val="24"/>
                <w:szCs w:val="24"/>
              </w:rPr>
              <w:t>(</w:t>
            </w:r>
            <w:proofErr w:type="gramEnd"/>
            <w:r w:rsidR="00B70E20">
              <w:rPr>
                <w:sz w:val="24"/>
                <w:szCs w:val="24"/>
              </w:rPr>
              <w:t>МСЭДО)</w:t>
            </w:r>
            <w:r w:rsidRPr="006D2DAE">
              <w:rPr>
                <w:sz w:val="24"/>
                <w:szCs w:val="24"/>
              </w:rPr>
              <w:t xml:space="preserve">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информационная система</w:t>
            </w:r>
            <w:r w:rsidR="00B70E20">
              <w:rPr>
                <w:sz w:val="24"/>
                <w:szCs w:val="24"/>
              </w:rPr>
              <w:t xml:space="preserve"> (межведомственная система электронного документооборота)</w:t>
            </w:r>
            <w:proofErr w:type="gramStart"/>
            <w:r w:rsidR="00B70E20">
              <w:rPr>
                <w:sz w:val="24"/>
                <w:szCs w:val="24"/>
              </w:rPr>
              <w:t xml:space="preserve"> </w:t>
            </w:r>
            <w:r w:rsidRPr="006D2DAE">
              <w:rPr>
                <w:sz w:val="24"/>
                <w:szCs w:val="24"/>
              </w:rPr>
              <w:t>;</w:t>
            </w:r>
            <w:proofErr w:type="gramEnd"/>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Личный кабинет</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сервис РПГУ, позволяющий Заявителю получать информацию о ходе обработки заявлений, поданных посредством РПГУ;</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ЕИС ОУ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единая информационная система оказания государственных и муниципальных услуг Московской области;</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ЕСИА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федеральная государственная информационная система «Единая система идентификац</w:t>
            </w:r>
            <w:proofErr w:type="gramStart"/>
            <w:r w:rsidRPr="006D2DAE">
              <w:rPr>
                <w:sz w:val="24"/>
                <w:szCs w:val="24"/>
              </w:rPr>
              <w:t>ии и ау</w:t>
            </w:r>
            <w:proofErr w:type="gramEnd"/>
            <w:r w:rsidRPr="006D2DAE">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АИС МФЦ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Автоматизированная информационная система управления деятельностью многофункционального центра;</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РГИС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 xml:space="preserve">Региональная географическая информационная система для обеспечения деятельности органов государственной власти и местного </w:t>
            </w:r>
            <w:r w:rsidRPr="006D2DAE">
              <w:rPr>
                <w:sz w:val="24"/>
                <w:szCs w:val="24"/>
              </w:rPr>
              <w:lastRenderedPageBreak/>
              <w:t>самоуправления Московской области;</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lastRenderedPageBreak/>
              <w:t xml:space="preserve">СНИЛС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страховой номер индивидуального лицевого счёта;</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Удостоверяющий центр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удостоверяющий центр, аккредитованный Министерством связи и массовых коммуникаций Российской Федерации.</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ЭЦП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электронная цифровая подпись, выданная Удостоверяющим центром;</w:t>
            </w:r>
          </w:p>
        </w:tc>
      </w:tr>
      <w:tr w:rsidR="00065AD1" w:rsidRPr="006D2DAE" w:rsidTr="00783B22">
        <w:tc>
          <w:tcPr>
            <w:tcW w:w="2093" w:type="dxa"/>
          </w:tcPr>
          <w:p w:rsidR="00065AD1" w:rsidRPr="006D2DAE" w:rsidRDefault="00065AD1" w:rsidP="00B70E20">
            <w:pPr>
              <w:pStyle w:val="affff5"/>
              <w:ind w:firstLine="0"/>
              <w:rPr>
                <w:sz w:val="24"/>
                <w:szCs w:val="24"/>
              </w:rPr>
            </w:pPr>
            <w:r w:rsidRPr="006D2DAE">
              <w:rPr>
                <w:sz w:val="24"/>
                <w:szCs w:val="24"/>
              </w:rPr>
              <w:t xml:space="preserve">Файл документа </w:t>
            </w:r>
          </w:p>
        </w:tc>
        <w:tc>
          <w:tcPr>
            <w:tcW w:w="283" w:type="dxa"/>
          </w:tcPr>
          <w:p w:rsidR="00065AD1" w:rsidRPr="006D2DAE" w:rsidRDefault="00065AD1" w:rsidP="00B70E20">
            <w:pPr>
              <w:pStyle w:val="affff5"/>
              <w:ind w:firstLine="0"/>
              <w:rPr>
                <w:sz w:val="24"/>
                <w:szCs w:val="24"/>
              </w:rPr>
            </w:pPr>
            <w:r w:rsidRPr="006D2DAE">
              <w:rPr>
                <w:sz w:val="24"/>
                <w:szCs w:val="24"/>
              </w:rPr>
              <w:t>–</w:t>
            </w:r>
          </w:p>
        </w:tc>
        <w:tc>
          <w:tcPr>
            <w:tcW w:w="7761" w:type="dxa"/>
          </w:tcPr>
          <w:p w:rsidR="00065AD1" w:rsidRPr="006D2DAE" w:rsidRDefault="00065AD1" w:rsidP="00B70E20">
            <w:pPr>
              <w:pStyle w:val="affff5"/>
              <w:ind w:firstLine="0"/>
              <w:rPr>
                <w:sz w:val="24"/>
                <w:szCs w:val="24"/>
              </w:rPr>
            </w:pPr>
            <w:r w:rsidRPr="006D2DAE">
              <w:rPr>
                <w:sz w:val="24"/>
                <w:szCs w:val="24"/>
              </w:rPr>
              <w:t>электронный образ документа, полученный путем сканирования документа в бумажной форме.</w:t>
            </w:r>
          </w:p>
        </w:tc>
      </w:tr>
    </w:tbl>
    <w:p w:rsidR="00AF77DF" w:rsidRPr="006D2DAE" w:rsidRDefault="00AF77DF" w:rsidP="006D2DAE">
      <w:pPr>
        <w:spacing w:after="0"/>
        <w:ind w:firstLine="709"/>
        <w:jc w:val="center"/>
        <w:rPr>
          <w:rFonts w:ascii="Times New Roman" w:eastAsia="Times New Roman" w:hAnsi="Times New Roman" w:cs="Times New Roman"/>
          <w:b/>
          <w:sz w:val="24"/>
          <w:szCs w:val="24"/>
          <w:lang w:eastAsia="ru-RU"/>
        </w:rPr>
        <w:sectPr w:rsidR="00AF77DF" w:rsidRPr="006D2DAE" w:rsidSect="005B654A">
          <w:pgSz w:w="11906" w:h="16838" w:code="9"/>
          <w:pgMar w:top="1440" w:right="567" w:bottom="1276" w:left="1134" w:header="720" w:footer="720" w:gutter="0"/>
          <w:cols w:space="720"/>
          <w:noEndnote/>
          <w:titlePg/>
          <w:docGrid w:linePitch="299"/>
        </w:sectPr>
      </w:pPr>
    </w:p>
    <w:p w:rsidR="00763B58" w:rsidRPr="006D2DAE" w:rsidRDefault="00065AD1" w:rsidP="006D2DAE">
      <w:pPr>
        <w:pStyle w:val="1-"/>
        <w:ind w:firstLine="709"/>
        <w:jc w:val="right"/>
        <w:rPr>
          <w:sz w:val="24"/>
          <w:szCs w:val="24"/>
        </w:rPr>
      </w:pPr>
      <w:bookmarkStart w:id="207" w:name="_Ref437966912"/>
      <w:bookmarkStart w:id="208" w:name="_Toc443302700"/>
      <w:bookmarkStart w:id="209" w:name="_Toc443303843"/>
      <w:bookmarkStart w:id="210" w:name="_Ref437728886"/>
      <w:bookmarkStart w:id="211" w:name="_Ref437728890"/>
      <w:bookmarkStart w:id="212" w:name="_Ref437728891"/>
      <w:bookmarkStart w:id="213" w:name="_Ref437728892"/>
      <w:bookmarkStart w:id="214" w:name="_Ref437728900"/>
      <w:bookmarkStart w:id="215" w:name="_Ref437728907"/>
      <w:bookmarkStart w:id="216" w:name="_Ref437729729"/>
      <w:bookmarkStart w:id="217" w:name="_Ref437729738"/>
      <w:bookmarkStart w:id="218" w:name="_Toc437973323"/>
      <w:bookmarkStart w:id="219" w:name="_Toc438110065"/>
      <w:bookmarkStart w:id="220" w:name="_Toc438376277"/>
      <w:bookmarkStart w:id="221" w:name="_Toc443043241"/>
      <w:r w:rsidRPr="006D2DAE">
        <w:rPr>
          <w:b w:val="0"/>
          <w:sz w:val="24"/>
          <w:szCs w:val="24"/>
        </w:rPr>
        <w:lastRenderedPageBreak/>
        <w:t xml:space="preserve">Приложение № </w:t>
      </w:r>
      <w:bookmarkStart w:id="222" w:name="Приложение10"/>
      <w:r w:rsidR="005A1DB3" w:rsidRPr="006D2DAE">
        <w:rPr>
          <w:b w:val="0"/>
          <w:noProof/>
          <w:sz w:val="24"/>
          <w:szCs w:val="24"/>
        </w:rPr>
        <w:fldChar w:fldCharType="begin"/>
      </w:r>
      <w:r w:rsidRPr="006D2DAE">
        <w:rPr>
          <w:b w:val="0"/>
          <w:noProof/>
          <w:sz w:val="24"/>
          <w:szCs w:val="24"/>
        </w:rPr>
        <w:instrText xml:space="preserve"> SEQ Приложение_№ \* ARABIC  \* MERGEFORMAT </w:instrText>
      </w:r>
      <w:r w:rsidR="005A1DB3" w:rsidRPr="006D2DAE">
        <w:rPr>
          <w:b w:val="0"/>
          <w:noProof/>
          <w:sz w:val="24"/>
          <w:szCs w:val="24"/>
        </w:rPr>
        <w:fldChar w:fldCharType="separate"/>
      </w:r>
      <w:r w:rsidRPr="006D2DAE">
        <w:rPr>
          <w:b w:val="0"/>
          <w:noProof/>
          <w:sz w:val="24"/>
          <w:szCs w:val="24"/>
        </w:rPr>
        <w:t>2</w:t>
      </w:r>
      <w:r w:rsidR="005A1DB3" w:rsidRPr="006D2DAE">
        <w:rPr>
          <w:b w:val="0"/>
          <w:noProof/>
          <w:sz w:val="24"/>
          <w:szCs w:val="24"/>
        </w:rPr>
        <w:fldChar w:fldCharType="end"/>
      </w:r>
      <w:bookmarkEnd w:id="207"/>
      <w:bookmarkEnd w:id="222"/>
      <w:r w:rsidR="00763B58" w:rsidRPr="006D2DAE">
        <w:rPr>
          <w:b w:val="0"/>
          <w:sz w:val="24"/>
          <w:szCs w:val="24"/>
        </w:rPr>
        <w:t xml:space="preserve"> к Регламенту</w:t>
      </w:r>
      <w:bookmarkEnd w:id="208"/>
      <w:bookmarkEnd w:id="209"/>
      <w:r w:rsidRPr="006D2DAE">
        <w:rPr>
          <w:sz w:val="24"/>
          <w:szCs w:val="24"/>
        </w:rPr>
        <w:t xml:space="preserve"> </w:t>
      </w:r>
    </w:p>
    <w:p w:rsidR="00065AD1" w:rsidRPr="006D2DAE" w:rsidRDefault="00065AD1" w:rsidP="006D2DAE">
      <w:pPr>
        <w:pStyle w:val="1-"/>
        <w:ind w:firstLine="709"/>
        <w:rPr>
          <w:rFonts w:eastAsia="Calibri"/>
          <w:bCs w:val="0"/>
          <w:iCs w:val="0"/>
          <w:sz w:val="24"/>
          <w:szCs w:val="24"/>
          <w:lang w:eastAsia="en-US"/>
        </w:rPr>
      </w:pPr>
      <w:bookmarkStart w:id="223" w:name="_Toc443302701"/>
      <w:bookmarkStart w:id="224" w:name="_Toc443303844"/>
      <w:r w:rsidRPr="006D2DAE">
        <w:rPr>
          <w:rFonts w:eastAsia="Calibri"/>
          <w:bCs w:val="0"/>
          <w:iCs w:val="0"/>
          <w:sz w:val="24"/>
          <w:szCs w:val="24"/>
          <w:lang w:eastAsia="en-US"/>
        </w:rPr>
        <w:t>Требования к порядку информирования</w:t>
      </w:r>
      <w:bookmarkEnd w:id="210"/>
      <w:bookmarkEnd w:id="211"/>
      <w:bookmarkEnd w:id="212"/>
      <w:bookmarkEnd w:id="213"/>
      <w:bookmarkEnd w:id="214"/>
      <w:bookmarkEnd w:id="215"/>
      <w:bookmarkEnd w:id="216"/>
      <w:bookmarkEnd w:id="217"/>
      <w:r w:rsidRPr="006D2DAE">
        <w:rPr>
          <w:rFonts w:eastAsia="Calibri"/>
          <w:bCs w:val="0"/>
          <w:iCs w:val="0"/>
          <w:sz w:val="24"/>
          <w:szCs w:val="24"/>
          <w:lang w:eastAsia="en-US"/>
        </w:rPr>
        <w:t xml:space="preserve"> о порядке предоставления Услуги</w:t>
      </w:r>
      <w:bookmarkEnd w:id="218"/>
      <w:bookmarkEnd w:id="219"/>
      <w:bookmarkEnd w:id="220"/>
      <w:bookmarkEnd w:id="221"/>
      <w:bookmarkEnd w:id="223"/>
      <w:bookmarkEnd w:id="224"/>
    </w:p>
    <w:p w:rsidR="00065AD1" w:rsidRPr="006D2DAE" w:rsidRDefault="00065AD1" w:rsidP="006D2DAE">
      <w:pPr>
        <w:pStyle w:val="1"/>
        <w:ind w:left="0" w:firstLine="709"/>
        <w:rPr>
          <w:sz w:val="24"/>
          <w:szCs w:val="24"/>
        </w:rPr>
      </w:pPr>
      <w:r w:rsidRPr="006D2DAE">
        <w:rPr>
          <w:sz w:val="24"/>
          <w:szCs w:val="24"/>
        </w:rPr>
        <w:t xml:space="preserve">График работы </w:t>
      </w:r>
      <w:r w:rsidR="007043F4" w:rsidRPr="006D2DAE">
        <w:rPr>
          <w:sz w:val="24"/>
          <w:szCs w:val="24"/>
        </w:rPr>
        <w:t>Министерств</w:t>
      </w:r>
      <w:r w:rsidR="00AF77DF" w:rsidRPr="006D2DAE">
        <w:rPr>
          <w:sz w:val="24"/>
          <w:szCs w:val="24"/>
        </w:rPr>
        <w:t>а</w:t>
      </w:r>
      <w:r w:rsidRPr="006D2DAE">
        <w:rPr>
          <w:sz w:val="24"/>
          <w:szCs w:val="24"/>
        </w:rPr>
        <w:t xml:space="preserve"> и </w:t>
      </w:r>
      <w:r w:rsidR="00AF77DF" w:rsidRPr="006D2DAE">
        <w:rPr>
          <w:sz w:val="24"/>
          <w:szCs w:val="24"/>
        </w:rPr>
        <w:t xml:space="preserve">его </w:t>
      </w:r>
      <w:r w:rsidRPr="006D2DAE">
        <w:rPr>
          <w:sz w:val="24"/>
          <w:szCs w:val="24"/>
        </w:rPr>
        <w:t xml:space="preserve">контактные телефоны приведены в Приложении № </w:t>
      </w:r>
      <w:r w:rsidR="00763B58" w:rsidRPr="006D2DAE">
        <w:rPr>
          <w:sz w:val="24"/>
          <w:szCs w:val="24"/>
        </w:rPr>
        <w:t>7</w:t>
      </w:r>
      <w:r w:rsidRPr="006D2DAE">
        <w:rPr>
          <w:sz w:val="24"/>
          <w:szCs w:val="24"/>
        </w:rPr>
        <w:t xml:space="preserve"> к Регламенту. </w:t>
      </w:r>
    </w:p>
    <w:p w:rsidR="00065AD1" w:rsidRPr="006D2DAE" w:rsidRDefault="00065AD1" w:rsidP="006D2DAE">
      <w:pPr>
        <w:pStyle w:val="1"/>
        <w:ind w:left="0" w:firstLine="709"/>
        <w:rPr>
          <w:sz w:val="24"/>
          <w:szCs w:val="24"/>
        </w:rPr>
      </w:pPr>
      <w:r w:rsidRPr="006D2DAE">
        <w:rPr>
          <w:sz w:val="24"/>
          <w:szCs w:val="24"/>
        </w:rPr>
        <w:t>Информация об оказании Услуги размещается в электронном виде:</w:t>
      </w:r>
    </w:p>
    <w:p w:rsidR="00065AD1" w:rsidRPr="006D2DAE" w:rsidRDefault="00065AD1" w:rsidP="00631ABD">
      <w:pPr>
        <w:pStyle w:val="affff6"/>
        <w:numPr>
          <w:ilvl w:val="0"/>
          <w:numId w:val="12"/>
        </w:numPr>
        <w:ind w:left="0" w:firstLine="709"/>
        <w:rPr>
          <w:sz w:val="24"/>
          <w:szCs w:val="24"/>
        </w:rPr>
      </w:pPr>
      <w:r w:rsidRPr="006D2DAE">
        <w:rPr>
          <w:sz w:val="24"/>
          <w:szCs w:val="24"/>
        </w:rPr>
        <w:t xml:space="preserve">на официальном сайте </w:t>
      </w:r>
      <w:r w:rsidR="007043F4" w:rsidRPr="006D2DAE">
        <w:rPr>
          <w:sz w:val="24"/>
          <w:szCs w:val="24"/>
        </w:rPr>
        <w:t>Министерств</w:t>
      </w:r>
      <w:r w:rsidR="00763B58" w:rsidRPr="006D2DAE">
        <w:rPr>
          <w:sz w:val="24"/>
          <w:szCs w:val="24"/>
        </w:rPr>
        <w:t>а</w:t>
      </w:r>
      <w:r w:rsidR="0069016B" w:rsidRPr="006D2DAE">
        <w:rPr>
          <w:sz w:val="24"/>
          <w:szCs w:val="24"/>
        </w:rPr>
        <w:t xml:space="preserve"> </w:t>
      </w:r>
      <w:r w:rsidR="00763B58" w:rsidRPr="006D2DAE">
        <w:rPr>
          <w:sz w:val="24"/>
          <w:szCs w:val="24"/>
          <w:lang w:val="en-US"/>
        </w:rPr>
        <w:t>http</w:t>
      </w:r>
      <w:r w:rsidR="00763B58" w:rsidRPr="006D2DAE">
        <w:rPr>
          <w:sz w:val="24"/>
          <w:szCs w:val="24"/>
        </w:rPr>
        <w:t>:\\</w:t>
      </w:r>
      <w:r w:rsidR="00763B58" w:rsidRPr="006D2DAE">
        <w:rPr>
          <w:sz w:val="24"/>
          <w:szCs w:val="24"/>
          <w:lang w:val="en-US"/>
        </w:rPr>
        <w:t>mgkh</w:t>
      </w:r>
      <w:r w:rsidR="00763B58" w:rsidRPr="006D2DAE">
        <w:rPr>
          <w:sz w:val="24"/>
          <w:szCs w:val="24"/>
        </w:rPr>
        <w:t>.</w:t>
      </w:r>
      <w:proofErr w:type="spellStart"/>
      <w:r w:rsidR="00763B58" w:rsidRPr="006D2DAE">
        <w:rPr>
          <w:sz w:val="24"/>
          <w:szCs w:val="24"/>
          <w:lang w:val="en-US"/>
        </w:rPr>
        <w:t>mosreg</w:t>
      </w:r>
      <w:proofErr w:type="spellEnd"/>
      <w:r w:rsidR="00763B58" w:rsidRPr="006D2DAE">
        <w:rPr>
          <w:sz w:val="24"/>
          <w:szCs w:val="24"/>
        </w:rPr>
        <w:t>.</w:t>
      </w:r>
      <w:proofErr w:type="spellStart"/>
      <w:r w:rsidR="00763B58" w:rsidRPr="006D2DAE">
        <w:rPr>
          <w:sz w:val="24"/>
          <w:szCs w:val="24"/>
          <w:lang w:val="en-US"/>
        </w:rPr>
        <w:t>ru</w:t>
      </w:r>
      <w:proofErr w:type="spellEnd"/>
    </w:p>
    <w:p w:rsidR="00065AD1" w:rsidRPr="006D2DAE" w:rsidRDefault="00065AD1" w:rsidP="00631ABD">
      <w:pPr>
        <w:pStyle w:val="affff6"/>
        <w:numPr>
          <w:ilvl w:val="0"/>
          <w:numId w:val="12"/>
        </w:numPr>
        <w:ind w:left="0" w:firstLine="709"/>
        <w:rPr>
          <w:sz w:val="24"/>
          <w:szCs w:val="24"/>
        </w:rPr>
      </w:pPr>
      <w:r w:rsidRPr="006D2DAE">
        <w:rPr>
          <w:sz w:val="24"/>
          <w:szCs w:val="24"/>
        </w:rPr>
        <w:t xml:space="preserve">на порталах </w:t>
      </w:r>
      <w:proofErr w:type="spellStart"/>
      <w:r w:rsidRPr="006D2DAE">
        <w:rPr>
          <w:sz w:val="24"/>
          <w:szCs w:val="24"/>
          <w:lang w:val="en-US"/>
        </w:rPr>
        <w:t>uslugi</w:t>
      </w:r>
      <w:proofErr w:type="spellEnd"/>
      <w:r w:rsidRPr="006D2DAE">
        <w:rPr>
          <w:sz w:val="24"/>
          <w:szCs w:val="24"/>
        </w:rPr>
        <w:t>.</w:t>
      </w:r>
      <w:proofErr w:type="spellStart"/>
      <w:r w:rsidRPr="006D2DAE">
        <w:rPr>
          <w:sz w:val="24"/>
          <w:szCs w:val="24"/>
          <w:lang w:val="en-US"/>
        </w:rPr>
        <w:t>mosreg</w:t>
      </w:r>
      <w:proofErr w:type="spellEnd"/>
      <w:r w:rsidRPr="006D2DAE">
        <w:rPr>
          <w:sz w:val="24"/>
          <w:szCs w:val="24"/>
        </w:rPr>
        <w:t>.</w:t>
      </w:r>
      <w:proofErr w:type="spellStart"/>
      <w:r w:rsidRPr="006D2DAE">
        <w:rPr>
          <w:sz w:val="24"/>
          <w:szCs w:val="24"/>
          <w:lang w:val="en-US"/>
        </w:rPr>
        <w:t>ru</w:t>
      </w:r>
      <w:proofErr w:type="spellEnd"/>
      <w:r w:rsidRPr="006D2DAE">
        <w:rPr>
          <w:sz w:val="24"/>
          <w:szCs w:val="24"/>
        </w:rPr>
        <w:t xml:space="preserve">, </w:t>
      </w:r>
      <w:proofErr w:type="spellStart"/>
      <w:r w:rsidRPr="006D2DAE">
        <w:rPr>
          <w:sz w:val="24"/>
          <w:szCs w:val="24"/>
          <w:lang w:val="en-US"/>
        </w:rPr>
        <w:t>gosuslugi</w:t>
      </w:r>
      <w:proofErr w:type="spellEnd"/>
      <w:r w:rsidRPr="006D2DAE">
        <w:rPr>
          <w:sz w:val="24"/>
          <w:szCs w:val="24"/>
        </w:rPr>
        <w:t>.</w:t>
      </w:r>
      <w:proofErr w:type="spellStart"/>
      <w:r w:rsidRPr="006D2DAE">
        <w:rPr>
          <w:sz w:val="24"/>
          <w:szCs w:val="24"/>
          <w:lang w:val="en-US"/>
        </w:rPr>
        <w:t>ru</w:t>
      </w:r>
      <w:proofErr w:type="spellEnd"/>
      <w:r w:rsidRPr="006D2DAE">
        <w:rPr>
          <w:sz w:val="24"/>
          <w:szCs w:val="24"/>
        </w:rPr>
        <w:t xml:space="preserve"> на страницах, посвященных Услуге.</w:t>
      </w:r>
    </w:p>
    <w:p w:rsidR="00065AD1" w:rsidRPr="006D2DAE" w:rsidRDefault="00065AD1" w:rsidP="006D2DAE">
      <w:pPr>
        <w:pStyle w:val="1"/>
        <w:ind w:left="0" w:firstLine="709"/>
        <w:rPr>
          <w:sz w:val="24"/>
          <w:szCs w:val="24"/>
        </w:rPr>
      </w:pPr>
      <w:r w:rsidRPr="006D2DAE">
        <w:rPr>
          <w:sz w:val="24"/>
          <w:szCs w:val="24"/>
        </w:rPr>
        <w:t>Размещенная в электронном виде информация об оказании Услуги должна включать в себя:</w:t>
      </w:r>
    </w:p>
    <w:p w:rsidR="00763B58" w:rsidRPr="006D2DAE" w:rsidRDefault="00065AD1" w:rsidP="00631ABD">
      <w:pPr>
        <w:pStyle w:val="affff6"/>
        <w:numPr>
          <w:ilvl w:val="0"/>
          <w:numId w:val="22"/>
        </w:numPr>
        <w:ind w:left="0" w:firstLine="709"/>
        <w:rPr>
          <w:sz w:val="24"/>
          <w:szCs w:val="24"/>
        </w:rPr>
      </w:pPr>
      <w:r w:rsidRPr="006D2DAE">
        <w:rPr>
          <w:sz w:val="24"/>
          <w:szCs w:val="24"/>
        </w:rPr>
        <w:t>наименование, почтовые адреса, справочные номера телефонов, адреса</w:t>
      </w:r>
      <w:r w:rsidR="00763B58" w:rsidRPr="006D2DAE">
        <w:rPr>
          <w:sz w:val="24"/>
          <w:szCs w:val="24"/>
        </w:rPr>
        <w:t xml:space="preserve"> электронной почты, адреса сайта</w:t>
      </w:r>
      <w:r w:rsidRPr="006D2DAE">
        <w:rPr>
          <w:sz w:val="24"/>
          <w:szCs w:val="24"/>
        </w:rPr>
        <w:t xml:space="preserve"> </w:t>
      </w:r>
      <w:r w:rsidR="00763B58" w:rsidRPr="006D2DAE">
        <w:rPr>
          <w:sz w:val="24"/>
          <w:szCs w:val="24"/>
        </w:rPr>
        <w:t>Министерства</w:t>
      </w:r>
      <w:r w:rsidR="0069016B" w:rsidRPr="006D2DAE">
        <w:rPr>
          <w:sz w:val="24"/>
          <w:szCs w:val="24"/>
        </w:rPr>
        <w:t xml:space="preserve"> </w:t>
      </w:r>
      <w:r w:rsidR="00763B58" w:rsidRPr="006D2DAE">
        <w:rPr>
          <w:sz w:val="24"/>
          <w:szCs w:val="24"/>
          <w:lang w:val="en-US"/>
        </w:rPr>
        <w:t>http</w:t>
      </w:r>
      <w:r w:rsidR="00763B58" w:rsidRPr="006D2DAE">
        <w:rPr>
          <w:sz w:val="24"/>
          <w:szCs w:val="24"/>
        </w:rPr>
        <w:t>:\\</w:t>
      </w:r>
      <w:r w:rsidR="00763B58" w:rsidRPr="006D2DAE">
        <w:rPr>
          <w:sz w:val="24"/>
          <w:szCs w:val="24"/>
          <w:lang w:val="en-US"/>
        </w:rPr>
        <w:t>mgkh</w:t>
      </w:r>
      <w:r w:rsidR="00763B58" w:rsidRPr="006D2DAE">
        <w:rPr>
          <w:sz w:val="24"/>
          <w:szCs w:val="24"/>
        </w:rPr>
        <w:t>.</w:t>
      </w:r>
      <w:proofErr w:type="spellStart"/>
      <w:r w:rsidR="00763B58" w:rsidRPr="006D2DAE">
        <w:rPr>
          <w:sz w:val="24"/>
          <w:szCs w:val="24"/>
          <w:lang w:val="en-US"/>
        </w:rPr>
        <w:t>mosreg</w:t>
      </w:r>
      <w:proofErr w:type="spellEnd"/>
      <w:r w:rsidR="00763B58" w:rsidRPr="006D2DAE">
        <w:rPr>
          <w:sz w:val="24"/>
          <w:szCs w:val="24"/>
        </w:rPr>
        <w:t>.</w:t>
      </w:r>
      <w:proofErr w:type="spellStart"/>
      <w:r w:rsidR="00763B58" w:rsidRPr="006D2DAE">
        <w:rPr>
          <w:sz w:val="24"/>
          <w:szCs w:val="24"/>
          <w:lang w:val="en-US"/>
        </w:rPr>
        <w:t>ru</w:t>
      </w:r>
      <w:proofErr w:type="spellEnd"/>
      <w:r w:rsidR="00763B58" w:rsidRPr="006D2DAE">
        <w:rPr>
          <w:sz w:val="24"/>
          <w:szCs w:val="24"/>
        </w:rPr>
        <w:t>.</w:t>
      </w:r>
    </w:p>
    <w:p w:rsidR="00065AD1" w:rsidRPr="006D2DAE" w:rsidRDefault="00065AD1" w:rsidP="00631ABD">
      <w:pPr>
        <w:pStyle w:val="affff6"/>
        <w:numPr>
          <w:ilvl w:val="0"/>
          <w:numId w:val="12"/>
        </w:numPr>
        <w:ind w:left="0" w:firstLine="709"/>
        <w:rPr>
          <w:sz w:val="24"/>
          <w:szCs w:val="24"/>
        </w:rPr>
      </w:pPr>
      <w:r w:rsidRPr="006D2DAE">
        <w:rPr>
          <w:sz w:val="24"/>
          <w:szCs w:val="24"/>
        </w:rPr>
        <w:t>график работы</w:t>
      </w:r>
      <w:r w:rsidR="00763B58" w:rsidRPr="006D2DAE">
        <w:rPr>
          <w:sz w:val="24"/>
          <w:szCs w:val="24"/>
        </w:rPr>
        <w:t xml:space="preserve"> Министерства</w:t>
      </w:r>
      <w:r w:rsidRPr="006D2DAE">
        <w:rPr>
          <w:sz w:val="24"/>
          <w:szCs w:val="24"/>
        </w:rPr>
        <w:t>;</w:t>
      </w:r>
    </w:p>
    <w:p w:rsidR="00065AD1" w:rsidRPr="006D2DAE" w:rsidRDefault="00065AD1" w:rsidP="00631ABD">
      <w:pPr>
        <w:pStyle w:val="affff6"/>
        <w:numPr>
          <w:ilvl w:val="0"/>
          <w:numId w:val="12"/>
        </w:numPr>
        <w:ind w:left="0" w:firstLine="709"/>
        <w:rPr>
          <w:sz w:val="24"/>
          <w:szCs w:val="24"/>
        </w:rPr>
      </w:pPr>
      <w:r w:rsidRPr="006D2DAE">
        <w:rPr>
          <w:sz w:val="24"/>
          <w:szCs w:val="24"/>
        </w:rPr>
        <w:t>требования к заявлению и прилагаемым к нему документам (включая их перечень);</w:t>
      </w:r>
    </w:p>
    <w:p w:rsidR="00065AD1" w:rsidRPr="006D2DAE" w:rsidRDefault="00065AD1" w:rsidP="00631ABD">
      <w:pPr>
        <w:pStyle w:val="affff6"/>
        <w:numPr>
          <w:ilvl w:val="0"/>
          <w:numId w:val="12"/>
        </w:numPr>
        <w:ind w:left="0" w:firstLine="709"/>
        <w:rPr>
          <w:sz w:val="24"/>
          <w:szCs w:val="24"/>
        </w:rPr>
      </w:pPr>
      <w:r w:rsidRPr="006D2DAE">
        <w:rPr>
          <w:sz w:val="24"/>
          <w:szCs w:val="24"/>
        </w:rPr>
        <w:t>выдержки из правовых актов, в части касающейся Услуги;</w:t>
      </w:r>
    </w:p>
    <w:p w:rsidR="00065AD1" w:rsidRPr="006D2DAE" w:rsidRDefault="00065AD1" w:rsidP="00631ABD">
      <w:pPr>
        <w:pStyle w:val="affff6"/>
        <w:numPr>
          <w:ilvl w:val="0"/>
          <w:numId w:val="12"/>
        </w:numPr>
        <w:ind w:left="0" w:firstLine="709"/>
        <w:rPr>
          <w:sz w:val="24"/>
          <w:szCs w:val="24"/>
        </w:rPr>
      </w:pPr>
      <w:r w:rsidRPr="006D2DAE">
        <w:rPr>
          <w:sz w:val="24"/>
          <w:szCs w:val="24"/>
        </w:rPr>
        <w:t>текст Регламента;</w:t>
      </w:r>
    </w:p>
    <w:p w:rsidR="00065AD1" w:rsidRPr="006D2DAE" w:rsidRDefault="00065AD1" w:rsidP="00631ABD">
      <w:pPr>
        <w:pStyle w:val="affff6"/>
        <w:numPr>
          <w:ilvl w:val="0"/>
          <w:numId w:val="12"/>
        </w:numPr>
        <w:ind w:left="0" w:firstLine="709"/>
        <w:rPr>
          <w:sz w:val="24"/>
          <w:szCs w:val="24"/>
        </w:rPr>
      </w:pPr>
      <w:r w:rsidRPr="006D2DAE">
        <w:rPr>
          <w:sz w:val="24"/>
          <w:szCs w:val="24"/>
        </w:rPr>
        <w:t xml:space="preserve">краткое описание порядка предоставления Услуги; </w:t>
      </w:r>
    </w:p>
    <w:p w:rsidR="00065AD1" w:rsidRPr="006D2DAE" w:rsidRDefault="00065AD1" w:rsidP="00631ABD">
      <w:pPr>
        <w:pStyle w:val="affff6"/>
        <w:numPr>
          <w:ilvl w:val="0"/>
          <w:numId w:val="12"/>
        </w:numPr>
        <w:ind w:left="0" w:firstLine="709"/>
        <w:rPr>
          <w:sz w:val="24"/>
          <w:szCs w:val="24"/>
        </w:rPr>
      </w:pPr>
      <w:r w:rsidRPr="006D2DAE">
        <w:rPr>
          <w:sz w:val="24"/>
          <w:szCs w:val="24"/>
        </w:rPr>
        <w:t>образцы оформления документов, необходимых для получения Услуги, и требования к ним;</w:t>
      </w:r>
    </w:p>
    <w:p w:rsidR="00065AD1" w:rsidRPr="006D2DAE" w:rsidRDefault="00065AD1" w:rsidP="00631ABD">
      <w:pPr>
        <w:pStyle w:val="affff6"/>
        <w:numPr>
          <w:ilvl w:val="0"/>
          <w:numId w:val="12"/>
        </w:numPr>
        <w:ind w:left="0" w:firstLine="709"/>
        <w:rPr>
          <w:sz w:val="24"/>
          <w:szCs w:val="24"/>
        </w:rPr>
      </w:pPr>
      <w:r w:rsidRPr="006D2DAE">
        <w:rPr>
          <w:sz w:val="24"/>
          <w:szCs w:val="24"/>
        </w:rPr>
        <w:t>перечень типовых, наиболее актуальных вопросов, относящихся к Услуге, и ответы на них.</w:t>
      </w:r>
    </w:p>
    <w:p w:rsidR="00065AD1" w:rsidRPr="006D2DAE" w:rsidRDefault="00065AD1" w:rsidP="006D2DAE">
      <w:pPr>
        <w:pStyle w:val="1"/>
        <w:ind w:left="0" w:firstLine="709"/>
        <w:rPr>
          <w:sz w:val="24"/>
          <w:szCs w:val="24"/>
        </w:rPr>
      </w:pPr>
      <w:r w:rsidRPr="006D2DAE">
        <w:rPr>
          <w:sz w:val="24"/>
          <w:szCs w:val="24"/>
        </w:rPr>
        <w:t xml:space="preserve">Информация, указанная в пункте 3 настоящего Приложения к Регламенту предоставляется также сотрудниками </w:t>
      </w:r>
      <w:r w:rsidR="00763B58" w:rsidRPr="006D2DAE">
        <w:rPr>
          <w:sz w:val="24"/>
          <w:szCs w:val="24"/>
        </w:rPr>
        <w:t xml:space="preserve">Министерства </w:t>
      </w:r>
      <w:r w:rsidRPr="006D2DAE">
        <w:rPr>
          <w:sz w:val="24"/>
          <w:szCs w:val="24"/>
        </w:rPr>
        <w:t>при обращении Заявителей:</w:t>
      </w:r>
    </w:p>
    <w:p w:rsidR="00065AD1" w:rsidRPr="006D2DAE" w:rsidRDefault="00065AD1" w:rsidP="00631ABD">
      <w:pPr>
        <w:pStyle w:val="affff6"/>
        <w:numPr>
          <w:ilvl w:val="0"/>
          <w:numId w:val="12"/>
        </w:numPr>
        <w:ind w:left="0" w:firstLine="709"/>
        <w:rPr>
          <w:sz w:val="24"/>
          <w:szCs w:val="24"/>
        </w:rPr>
      </w:pPr>
      <w:r w:rsidRPr="006D2DAE">
        <w:rPr>
          <w:sz w:val="24"/>
          <w:szCs w:val="24"/>
        </w:rPr>
        <w:t>лично;</w:t>
      </w:r>
    </w:p>
    <w:p w:rsidR="00065AD1" w:rsidRPr="006D2DAE" w:rsidRDefault="00065AD1" w:rsidP="00631ABD">
      <w:pPr>
        <w:pStyle w:val="affff6"/>
        <w:numPr>
          <w:ilvl w:val="0"/>
          <w:numId w:val="12"/>
        </w:numPr>
        <w:ind w:left="0" w:firstLine="709"/>
        <w:rPr>
          <w:sz w:val="24"/>
          <w:szCs w:val="24"/>
        </w:rPr>
      </w:pPr>
      <w:r w:rsidRPr="006D2DAE">
        <w:rPr>
          <w:sz w:val="24"/>
          <w:szCs w:val="24"/>
        </w:rPr>
        <w:t>по почте, в том числе электронной;</w:t>
      </w:r>
    </w:p>
    <w:p w:rsidR="00065AD1" w:rsidRPr="006D2DAE" w:rsidRDefault="00065AD1" w:rsidP="00631ABD">
      <w:pPr>
        <w:pStyle w:val="affff6"/>
        <w:numPr>
          <w:ilvl w:val="0"/>
          <w:numId w:val="12"/>
        </w:numPr>
        <w:ind w:left="0" w:firstLine="709"/>
        <w:rPr>
          <w:sz w:val="24"/>
          <w:szCs w:val="24"/>
        </w:rPr>
      </w:pPr>
      <w:r w:rsidRPr="006D2DAE">
        <w:rPr>
          <w:sz w:val="24"/>
          <w:szCs w:val="24"/>
        </w:rPr>
        <w:t>по телефонам, указанным в приложении № 1 к Регламенту.</w:t>
      </w:r>
    </w:p>
    <w:p w:rsidR="00065AD1" w:rsidRPr="006D2DAE" w:rsidRDefault="00065AD1" w:rsidP="006D2DAE">
      <w:pPr>
        <w:pStyle w:val="1"/>
        <w:ind w:left="0" w:firstLine="709"/>
        <w:rPr>
          <w:sz w:val="24"/>
          <w:szCs w:val="24"/>
        </w:rPr>
      </w:pPr>
      <w:r w:rsidRPr="006D2DAE">
        <w:rPr>
          <w:sz w:val="24"/>
          <w:szCs w:val="24"/>
        </w:rPr>
        <w:t xml:space="preserve">Консультирование по вопросам предоставления Услуги сотрудниками </w:t>
      </w:r>
      <w:r w:rsidR="00763B58" w:rsidRPr="006D2DAE">
        <w:rPr>
          <w:sz w:val="24"/>
          <w:szCs w:val="24"/>
        </w:rPr>
        <w:t>Министерства</w:t>
      </w:r>
      <w:r w:rsidRPr="006D2DAE">
        <w:rPr>
          <w:sz w:val="24"/>
          <w:szCs w:val="24"/>
        </w:rPr>
        <w:t xml:space="preserve"> осуществляется бесплатно.</w:t>
      </w:r>
    </w:p>
    <w:p w:rsidR="00065AD1" w:rsidRPr="006D2DAE" w:rsidRDefault="00065AD1" w:rsidP="006D2DAE">
      <w:pPr>
        <w:pStyle w:val="1"/>
        <w:ind w:left="0" w:firstLine="709"/>
        <w:rPr>
          <w:sz w:val="24"/>
          <w:szCs w:val="24"/>
        </w:rPr>
      </w:pPr>
      <w:r w:rsidRPr="006D2DAE">
        <w:rPr>
          <w:sz w:val="24"/>
          <w:szCs w:val="24"/>
        </w:rPr>
        <w:t>Информирование Заявителей о порядке оказания Услуги осуществляется также по телефону «горячей линии» 8-800-550-50-03.</w:t>
      </w:r>
    </w:p>
    <w:p w:rsidR="00065AD1" w:rsidRPr="006D2DAE" w:rsidRDefault="00065AD1" w:rsidP="006D2DAE">
      <w:pPr>
        <w:pStyle w:val="1"/>
        <w:ind w:left="0" w:firstLine="709"/>
        <w:rPr>
          <w:sz w:val="24"/>
          <w:szCs w:val="24"/>
        </w:rPr>
      </w:pPr>
      <w:r w:rsidRPr="006D2DAE">
        <w:rPr>
          <w:sz w:val="24"/>
          <w:szCs w:val="24"/>
        </w:rPr>
        <w:t xml:space="preserve">Информация об оказании услуги размещается в помещениях </w:t>
      </w:r>
      <w:r w:rsidR="00763B58" w:rsidRPr="006D2DAE">
        <w:rPr>
          <w:sz w:val="24"/>
          <w:szCs w:val="24"/>
        </w:rPr>
        <w:t>Министерства</w:t>
      </w:r>
      <w:r w:rsidRPr="006D2DAE">
        <w:rPr>
          <w:sz w:val="24"/>
          <w:szCs w:val="24"/>
        </w:rPr>
        <w:t xml:space="preserve">, предназначенных для приема Заявителей. </w:t>
      </w:r>
    </w:p>
    <w:p w:rsidR="00065AD1" w:rsidRPr="006D2DAE" w:rsidRDefault="00065AD1" w:rsidP="006D2DAE">
      <w:pPr>
        <w:pStyle w:val="1"/>
        <w:ind w:left="0" w:firstLine="709"/>
        <w:rPr>
          <w:sz w:val="24"/>
          <w:szCs w:val="24"/>
        </w:rPr>
      </w:pPr>
      <w:r w:rsidRPr="006D2DAE">
        <w:rPr>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rsidR="00763B58" w:rsidRPr="006D2DAE" w:rsidRDefault="00763B58" w:rsidP="006D2DAE">
      <w:pPr>
        <w:pStyle w:val="12"/>
        <w:ind w:firstLine="709"/>
        <w:rPr>
          <w:b w:val="0"/>
          <w:i w:val="0"/>
          <w:highlight w:val="green"/>
        </w:rPr>
        <w:sectPr w:rsidR="00763B58" w:rsidRPr="006D2DAE" w:rsidSect="005B654A">
          <w:pgSz w:w="11906" w:h="16838" w:code="9"/>
          <w:pgMar w:top="1440" w:right="567" w:bottom="1276" w:left="1134" w:header="720" w:footer="720" w:gutter="0"/>
          <w:cols w:space="720"/>
          <w:noEndnote/>
          <w:titlePg/>
          <w:docGrid w:linePitch="299"/>
        </w:sectPr>
      </w:pPr>
      <w:bookmarkStart w:id="225" w:name="_Toc443043242"/>
    </w:p>
    <w:bookmarkEnd w:id="225"/>
    <w:p w:rsidR="00AC3CA8" w:rsidRPr="006D2DAE" w:rsidRDefault="00AC3CA8" w:rsidP="006D2DAE">
      <w:pPr>
        <w:spacing w:after="0"/>
        <w:ind w:firstLine="709"/>
        <w:jc w:val="right"/>
        <w:rPr>
          <w:rFonts w:ascii="Times New Roman" w:hAnsi="Times New Roman" w:cs="Times New Roman"/>
          <w:sz w:val="24"/>
          <w:szCs w:val="24"/>
        </w:rPr>
      </w:pPr>
    </w:p>
    <w:p w:rsidR="00763B58" w:rsidRPr="006D2DAE" w:rsidRDefault="00763B58" w:rsidP="006D2DAE">
      <w:pPr>
        <w:pStyle w:val="1-"/>
        <w:ind w:firstLine="709"/>
        <w:jc w:val="right"/>
        <w:rPr>
          <w:b w:val="0"/>
          <w:sz w:val="24"/>
          <w:szCs w:val="24"/>
        </w:rPr>
      </w:pPr>
      <w:bookmarkStart w:id="226" w:name="_Toc443303845"/>
      <w:bookmarkStart w:id="227" w:name="_Toc443043243"/>
      <w:r w:rsidRPr="006D2DAE">
        <w:rPr>
          <w:b w:val="0"/>
          <w:sz w:val="24"/>
          <w:szCs w:val="24"/>
        </w:rPr>
        <w:t>Приложение № 3 к Регламенту</w:t>
      </w:r>
      <w:bookmarkEnd w:id="226"/>
    </w:p>
    <w:p w:rsidR="00AC3CA8" w:rsidRPr="006D2DAE" w:rsidRDefault="00AC3CA8" w:rsidP="006D2DAE">
      <w:pPr>
        <w:pStyle w:val="1-"/>
        <w:ind w:firstLine="709"/>
        <w:rPr>
          <w:sz w:val="24"/>
          <w:szCs w:val="24"/>
        </w:rPr>
      </w:pPr>
      <w:bookmarkStart w:id="228" w:name="_Toc443302702"/>
      <w:bookmarkStart w:id="229" w:name="_Toc443303846"/>
      <w:r w:rsidRPr="006D2DAE">
        <w:rPr>
          <w:sz w:val="24"/>
          <w:szCs w:val="24"/>
        </w:rPr>
        <w:t>Список нормативных актов, в соответствии с которыми осуществляется оказание Услуги</w:t>
      </w:r>
      <w:bookmarkEnd w:id="227"/>
      <w:bookmarkEnd w:id="228"/>
      <w:bookmarkEnd w:id="229"/>
    </w:p>
    <w:p w:rsidR="00AC3CA8" w:rsidRPr="006D2DAE" w:rsidRDefault="00AC3CA8" w:rsidP="006D2DAE">
      <w:pPr>
        <w:pStyle w:val="ConsPlusNormal"/>
        <w:spacing w:line="276"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Предоставление Услуги осуществляется в соответствии </w:t>
      </w:r>
      <w:proofErr w:type="gramStart"/>
      <w:r w:rsidRPr="006D2DAE">
        <w:rPr>
          <w:rFonts w:ascii="Times New Roman" w:hAnsi="Times New Roman" w:cs="Times New Roman"/>
          <w:sz w:val="24"/>
          <w:szCs w:val="24"/>
        </w:rPr>
        <w:t>с</w:t>
      </w:r>
      <w:proofErr w:type="gramEnd"/>
      <w:r w:rsidRPr="006D2DAE">
        <w:rPr>
          <w:rFonts w:ascii="Times New Roman" w:hAnsi="Times New Roman" w:cs="Times New Roman"/>
          <w:sz w:val="24"/>
          <w:szCs w:val="24"/>
        </w:rPr>
        <w:t xml:space="preserve">: </w:t>
      </w:r>
    </w:p>
    <w:p w:rsidR="00AC3CA8" w:rsidRPr="006D2DAE" w:rsidRDefault="00AC3CA8" w:rsidP="00631ABD">
      <w:pPr>
        <w:pStyle w:val="affff6"/>
        <w:numPr>
          <w:ilvl w:val="0"/>
          <w:numId w:val="23"/>
        </w:numPr>
        <w:spacing w:after="0"/>
        <w:ind w:left="0" w:firstLine="709"/>
        <w:rPr>
          <w:rFonts w:eastAsiaTheme="minorHAnsi"/>
          <w:sz w:val="24"/>
          <w:szCs w:val="24"/>
          <w:lang w:eastAsia="en-US"/>
        </w:rPr>
      </w:pPr>
      <w:r w:rsidRPr="006D2DAE">
        <w:rPr>
          <w:rFonts w:eastAsiaTheme="minorHAnsi"/>
          <w:sz w:val="24"/>
          <w:szCs w:val="24"/>
          <w:lang w:eastAsia="en-US"/>
        </w:rPr>
        <w:t>Конституцией Российской Федерации, принятой всенародным голосованием, 12.12.1993 («Российская газета», 25.12.1993, №237);</w:t>
      </w:r>
    </w:p>
    <w:p w:rsidR="00DC668D" w:rsidRPr="006D2DAE" w:rsidRDefault="00DC668D" w:rsidP="00631ABD">
      <w:pPr>
        <w:pStyle w:val="aa"/>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Федеральным </w:t>
      </w:r>
      <w:hyperlink r:id="rId15" w:history="1">
        <w:r w:rsidRPr="006D2DAE">
          <w:rPr>
            <w:rFonts w:ascii="Times New Roman" w:hAnsi="Times New Roman" w:cs="Times New Roman"/>
            <w:sz w:val="24"/>
            <w:szCs w:val="24"/>
          </w:rPr>
          <w:t>законом</w:t>
        </w:r>
      </w:hyperlink>
      <w:r w:rsidRPr="006D2DAE">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Федеральным законом от 07.12.2011 № 416-ФЗ «О водоснабжении и водоотведении»;</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 xml:space="preserve">Федеральным </w:t>
      </w:r>
      <w:hyperlink r:id="rId16" w:history="1">
        <w:r w:rsidRPr="006D2DAE">
          <w:rPr>
            <w:rFonts w:eastAsiaTheme="minorHAnsi"/>
            <w:sz w:val="24"/>
            <w:szCs w:val="24"/>
            <w:lang w:eastAsia="en-US"/>
          </w:rPr>
          <w:t>законом</w:t>
        </w:r>
      </w:hyperlink>
      <w:r w:rsidRPr="006D2DAE">
        <w:rPr>
          <w:rFonts w:eastAsiaTheme="minorHAnsi"/>
          <w:sz w:val="24"/>
          <w:szCs w:val="24"/>
          <w:lang w:eastAsia="en-US"/>
        </w:rPr>
        <w:t xml:space="preserve"> от 27.07.2010 № 210-ФЗ «Об организации предоставления государственных и муниципальных услуг»; </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Закон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постановлением Правительства Российской Федерации от 29.07.2013 № 641 «Об инвестиционных и производственных программах организаций, осуществляющих деятельность в сфере водоснабжения и водоотведения»;</w:t>
      </w:r>
    </w:p>
    <w:p w:rsidR="00763B58" w:rsidRPr="006D2DAE" w:rsidRDefault="005A1DB3" w:rsidP="00631ABD">
      <w:pPr>
        <w:pStyle w:val="affff6"/>
        <w:numPr>
          <w:ilvl w:val="0"/>
          <w:numId w:val="23"/>
        </w:numPr>
        <w:ind w:left="0" w:firstLine="709"/>
        <w:rPr>
          <w:rFonts w:eastAsiaTheme="minorHAnsi"/>
          <w:sz w:val="24"/>
          <w:szCs w:val="24"/>
          <w:lang w:eastAsia="en-US"/>
        </w:rPr>
      </w:pPr>
      <w:hyperlink r:id="rId17" w:history="1">
        <w:r w:rsidR="00763B58" w:rsidRPr="006D2DAE">
          <w:rPr>
            <w:rFonts w:eastAsiaTheme="minorHAnsi"/>
            <w:sz w:val="24"/>
            <w:szCs w:val="24"/>
            <w:lang w:eastAsia="en-US"/>
          </w:rPr>
          <w:t>постановлением</w:t>
        </w:r>
      </w:hyperlink>
      <w:r w:rsidR="00763B58" w:rsidRPr="006D2DAE">
        <w:rPr>
          <w:rFonts w:eastAsiaTheme="minorHAnsi"/>
          <w:sz w:val="24"/>
          <w:szCs w:val="24"/>
          <w:lang w:eastAsia="en-US"/>
        </w:rPr>
        <w:t xml:space="preserve"> Правительства Московской области от 03.10.2013 № 787/44 </w:t>
      </w:r>
      <w:r w:rsidR="00763B58" w:rsidRPr="006D2DAE">
        <w:rPr>
          <w:rFonts w:eastAsiaTheme="minorHAnsi"/>
          <w:sz w:val="24"/>
          <w:szCs w:val="24"/>
          <w:lang w:eastAsia="en-US"/>
        </w:rPr>
        <w:br/>
        <w:t>«Об установлении штатной численности и утверждении Положения о Министерстве жилищно-коммунального хозяйства Московской области»;</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постановлением Правительства Московской области от 11.11.2014 № 953/45 «Об установлении штатной численности и внесении изменений в Положение о Министерстве жилищно-коммунального хозяйства Московской области»;</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 xml:space="preserve">постановлением Правительства Московской области от 25.04.2011 </w:t>
      </w:r>
      <w:r w:rsidRPr="006D2DAE">
        <w:rPr>
          <w:rFonts w:eastAsiaTheme="minorHAnsi"/>
          <w:sz w:val="24"/>
          <w:szCs w:val="24"/>
          <w:lang w:eastAsia="en-US"/>
        </w:rPr>
        <w:b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763B58" w:rsidRPr="006D2DAE" w:rsidRDefault="00763B58" w:rsidP="00631ABD">
      <w:pPr>
        <w:pStyle w:val="affff6"/>
        <w:numPr>
          <w:ilvl w:val="0"/>
          <w:numId w:val="23"/>
        </w:numPr>
        <w:ind w:left="0" w:firstLine="709"/>
        <w:rPr>
          <w:rFonts w:eastAsiaTheme="minorHAnsi"/>
          <w:sz w:val="24"/>
          <w:szCs w:val="24"/>
          <w:lang w:eastAsia="en-US"/>
        </w:rPr>
      </w:pPr>
      <w:r w:rsidRPr="006D2DAE">
        <w:rPr>
          <w:rFonts w:eastAsiaTheme="minorHAnsi"/>
          <w:sz w:val="24"/>
          <w:szCs w:val="24"/>
          <w:lang w:eastAsia="en-US"/>
        </w:rPr>
        <w:t>настоящим Регламентом.</w:t>
      </w:r>
    </w:p>
    <w:p w:rsidR="00AC3CA8" w:rsidRPr="006D2DAE" w:rsidRDefault="00AC3CA8" w:rsidP="006D2DAE">
      <w:pPr>
        <w:spacing w:after="0"/>
        <w:ind w:firstLine="709"/>
        <w:jc w:val="right"/>
        <w:rPr>
          <w:rFonts w:ascii="Times New Roman" w:hAnsi="Times New Roman" w:cs="Times New Roman"/>
          <w:sz w:val="24"/>
          <w:szCs w:val="24"/>
        </w:rPr>
      </w:pPr>
    </w:p>
    <w:p w:rsidR="00763B58" w:rsidRPr="006D2DAE" w:rsidRDefault="00763B58" w:rsidP="006D2DAE">
      <w:pPr>
        <w:spacing w:after="0"/>
        <w:ind w:firstLine="709"/>
        <w:jc w:val="right"/>
        <w:rPr>
          <w:rFonts w:ascii="Times New Roman" w:eastAsia="Times New Roman" w:hAnsi="Times New Roman" w:cs="Times New Roman"/>
          <w:sz w:val="24"/>
          <w:szCs w:val="24"/>
          <w:lang w:eastAsia="ru-RU"/>
        </w:rPr>
        <w:sectPr w:rsidR="00763B58" w:rsidRPr="006D2DAE" w:rsidSect="005B654A">
          <w:pgSz w:w="11906" w:h="16838" w:code="9"/>
          <w:pgMar w:top="1440" w:right="567" w:bottom="1276" w:left="1134" w:header="720" w:footer="720" w:gutter="0"/>
          <w:cols w:space="720"/>
          <w:noEndnote/>
          <w:titlePg/>
          <w:docGrid w:linePitch="299"/>
        </w:sectPr>
      </w:pPr>
    </w:p>
    <w:p w:rsidR="00763B58" w:rsidRPr="006D2DAE" w:rsidRDefault="00763B58" w:rsidP="006D2DAE">
      <w:pPr>
        <w:pStyle w:val="1-"/>
        <w:ind w:firstLine="709"/>
        <w:jc w:val="right"/>
        <w:rPr>
          <w:b w:val="0"/>
          <w:sz w:val="24"/>
          <w:szCs w:val="24"/>
        </w:rPr>
      </w:pPr>
      <w:bookmarkStart w:id="230" w:name="_Toc443303847"/>
      <w:bookmarkStart w:id="231" w:name="_Toc443043244"/>
      <w:r w:rsidRPr="006D2DAE">
        <w:rPr>
          <w:b w:val="0"/>
          <w:sz w:val="24"/>
          <w:szCs w:val="24"/>
        </w:rPr>
        <w:lastRenderedPageBreak/>
        <w:t>Приложение № 4 к Регламенту</w:t>
      </w:r>
      <w:bookmarkEnd w:id="230"/>
    </w:p>
    <w:p w:rsidR="00763B58" w:rsidRPr="006D2DAE" w:rsidRDefault="00763B58" w:rsidP="006D2DAE">
      <w:pPr>
        <w:spacing w:after="0"/>
        <w:ind w:firstLine="709"/>
        <w:jc w:val="right"/>
        <w:rPr>
          <w:rFonts w:ascii="Times New Roman" w:eastAsia="Times New Roman" w:hAnsi="Times New Roman" w:cs="Times New Roman"/>
          <w:sz w:val="24"/>
          <w:szCs w:val="24"/>
          <w:lang w:eastAsia="ru-RU"/>
        </w:rPr>
      </w:pPr>
    </w:p>
    <w:p w:rsidR="00763B58" w:rsidRPr="006D2DAE" w:rsidRDefault="00763B58" w:rsidP="006D2DAE">
      <w:pPr>
        <w:spacing w:after="0"/>
        <w:ind w:firstLine="709"/>
        <w:jc w:val="right"/>
        <w:rPr>
          <w:rFonts w:ascii="Times New Roman" w:eastAsia="Times New Roman" w:hAnsi="Times New Roman" w:cs="Times New Roman"/>
          <w:sz w:val="24"/>
          <w:szCs w:val="24"/>
          <w:lang w:eastAsia="ru-RU"/>
        </w:rPr>
      </w:pPr>
    </w:p>
    <w:p w:rsidR="00763B58" w:rsidRPr="006D2DAE" w:rsidRDefault="00AC3CA8" w:rsidP="006D2DAE">
      <w:pPr>
        <w:pStyle w:val="1-"/>
        <w:spacing w:before="0" w:after="0"/>
        <w:ind w:firstLine="709"/>
        <w:rPr>
          <w:sz w:val="24"/>
          <w:szCs w:val="24"/>
        </w:rPr>
      </w:pPr>
      <w:bookmarkStart w:id="232" w:name="_Toc443302703"/>
      <w:bookmarkStart w:id="233" w:name="_Toc443303848"/>
      <w:r w:rsidRPr="006D2DAE">
        <w:rPr>
          <w:sz w:val="24"/>
          <w:szCs w:val="24"/>
        </w:rPr>
        <w:t>Перечень Органов и организаций, с которыми осуществляет взаимодействие</w:t>
      </w:r>
      <w:bookmarkEnd w:id="232"/>
      <w:bookmarkEnd w:id="233"/>
      <w:r w:rsidRPr="006D2DAE">
        <w:rPr>
          <w:sz w:val="24"/>
          <w:szCs w:val="24"/>
        </w:rPr>
        <w:t xml:space="preserve"> </w:t>
      </w:r>
    </w:p>
    <w:p w:rsidR="00AC3CA8" w:rsidRPr="006D2DAE" w:rsidRDefault="00763B58" w:rsidP="006D2DAE">
      <w:pPr>
        <w:pStyle w:val="1-"/>
        <w:spacing w:before="0" w:after="0"/>
        <w:ind w:firstLine="709"/>
        <w:rPr>
          <w:sz w:val="24"/>
          <w:szCs w:val="24"/>
        </w:rPr>
      </w:pPr>
      <w:bookmarkStart w:id="234" w:name="_Toc443302704"/>
      <w:bookmarkStart w:id="235" w:name="_Toc443303849"/>
      <w:r w:rsidRPr="006D2DAE">
        <w:rPr>
          <w:sz w:val="24"/>
          <w:szCs w:val="24"/>
        </w:rPr>
        <w:t xml:space="preserve">Министерство </w:t>
      </w:r>
      <w:r w:rsidR="00AC3CA8" w:rsidRPr="006D2DAE">
        <w:rPr>
          <w:sz w:val="24"/>
          <w:szCs w:val="24"/>
        </w:rPr>
        <w:t>в ходе предоставления Услуги</w:t>
      </w:r>
      <w:bookmarkEnd w:id="231"/>
      <w:bookmarkEnd w:id="234"/>
      <w:bookmarkEnd w:id="235"/>
    </w:p>
    <w:p w:rsidR="00763B58" w:rsidRPr="006D2DAE" w:rsidRDefault="00763B58" w:rsidP="006D2DAE">
      <w:pPr>
        <w:pStyle w:val="1-"/>
        <w:spacing w:before="0" w:after="0"/>
        <w:ind w:firstLine="709"/>
        <w:rPr>
          <w:sz w:val="24"/>
          <w:szCs w:val="24"/>
        </w:rPr>
      </w:pPr>
    </w:p>
    <w:p w:rsidR="00763B58" w:rsidRPr="006D2DAE" w:rsidRDefault="00763B58" w:rsidP="006D2DAE">
      <w:pPr>
        <w:pStyle w:val="1-"/>
        <w:spacing w:before="0" w:after="0"/>
        <w:ind w:firstLine="709"/>
        <w:rPr>
          <w:sz w:val="24"/>
          <w:szCs w:val="24"/>
        </w:rPr>
      </w:pPr>
    </w:p>
    <w:p w:rsidR="00763B58" w:rsidRPr="006D2DAE" w:rsidRDefault="00AC3CA8" w:rsidP="006D2DAE">
      <w:pPr>
        <w:pStyle w:val="112"/>
        <w:ind w:left="0" w:firstLine="709"/>
        <w:rPr>
          <w:sz w:val="24"/>
          <w:szCs w:val="24"/>
        </w:rPr>
      </w:pPr>
      <w:r w:rsidRPr="006D2DAE">
        <w:rPr>
          <w:sz w:val="24"/>
          <w:szCs w:val="24"/>
        </w:rPr>
        <w:t xml:space="preserve">В целях предоставления Услуги </w:t>
      </w:r>
      <w:r w:rsidR="00763B58" w:rsidRPr="006D2DAE">
        <w:rPr>
          <w:sz w:val="24"/>
          <w:szCs w:val="24"/>
        </w:rPr>
        <w:t>Министерство </w:t>
      </w:r>
      <w:r w:rsidRPr="006D2DAE">
        <w:rPr>
          <w:sz w:val="24"/>
          <w:szCs w:val="24"/>
        </w:rPr>
        <w:t>(</w:t>
      </w:r>
      <w:r w:rsidR="007043F4" w:rsidRPr="006D2DAE">
        <w:rPr>
          <w:sz w:val="24"/>
          <w:szCs w:val="24"/>
        </w:rPr>
        <w:t>П</w:t>
      </w:r>
      <w:r w:rsidR="00763B58" w:rsidRPr="006D2DAE">
        <w:rPr>
          <w:sz w:val="24"/>
          <w:szCs w:val="24"/>
        </w:rPr>
        <w:t>одразделение</w:t>
      </w:r>
      <w:r w:rsidRPr="006D2DAE">
        <w:rPr>
          <w:sz w:val="24"/>
          <w:szCs w:val="24"/>
        </w:rPr>
        <w:t xml:space="preserve">) взаимодействует </w:t>
      </w:r>
      <w:proofErr w:type="gramStart"/>
      <w:r w:rsidRPr="006D2DAE">
        <w:rPr>
          <w:sz w:val="24"/>
          <w:szCs w:val="24"/>
        </w:rPr>
        <w:t>с</w:t>
      </w:r>
      <w:proofErr w:type="gramEnd"/>
      <w:r w:rsidRPr="006D2DAE">
        <w:rPr>
          <w:sz w:val="24"/>
          <w:szCs w:val="24"/>
        </w:rPr>
        <w:t xml:space="preserve"> </w:t>
      </w:r>
    </w:p>
    <w:p w:rsidR="00763B58" w:rsidRPr="006D2DAE" w:rsidRDefault="00763B58" w:rsidP="00631ABD">
      <w:pPr>
        <w:pStyle w:val="112"/>
        <w:numPr>
          <w:ilvl w:val="0"/>
          <w:numId w:val="24"/>
        </w:numPr>
        <w:ind w:left="0" w:firstLine="709"/>
        <w:rPr>
          <w:sz w:val="24"/>
          <w:szCs w:val="24"/>
        </w:rPr>
      </w:pPr>
      <w:r w:rsidRPr="006D2DAE">
        <w:rPr>
          <w:sz w:val="24"/>
          <w:szCs w:val="24"/>
        </w:rPr>
        <w:t>Комитетом по ценам и тарифам Московской области;</w:t>
      </w:r>
    </w:p>
    <w:p w:rsidR="00AC3CA8" w:rsidRPr="006D2DAE" w:rsidRDefault="00763B58" w:rsidP="00631ABD">
      <w:pPr>
        <w:pStyle w:val="112"/>
        <w:numPr>
          <w:ilvl w:val="0"/>
          <w:numId w:val="24"/>
        </w:numPr>
        <w:ind w:left="0" w:firstLine="709"/>
        <w:rPr>
          <w:i/>
          <w:sz w:val="24"/>
          <w:szCs w:val="24"/>
        </w:rPr>
      </w:pPr>
      <w:r w:rsidRPr="006D2DAE">
        <w:rPr>
          <w:sz w:val="24"/>
          <w:szCs w:val="24"/>
        </w:rPr>
        <w:t>Администрациями муниципальных образований.</w:t>
      </w:r>
    </w:p>
    <w:p w:rsidR="00AC3CA8" w:rsidRPr="006D2DAE" w:rsidRDefault="00AC3CA8" w:rsidP="006D2DAE">
      <w:pPr>
        <w:spacing w:after="0"/>
        <w:ind w:firstLine="709"/>
        <w:jc w:val="right"/>
        <w:rPr>
          <w:rFonts w:ascii="Times New Roman" w:eastAsia="Times New Roman" w:hAnsi="Times New Roman" w:cs="Times New Roman"/>
          <w:sz w:val="24"/>
          <w:szCs w:val="24"/>
          <w:lang w:eastAsia="ru-RU"/>
        </w:rPr>
      </w:pPr>
      <w:r w:rsidRPr="006D2DAE">
        <w:rPr>
          <w:rFonts w:ascii="Times New Roman" w:hAnsi="Times New Roman" w:cs="Times New Roman"/>
          <w:sz w:val="24"/>
          <w:szCs w:val="24"/>
        </w:rPr>
        <w:br w:type="page"/>
      </w:r>
    </w:p>
    <w:p w:rsidR="00763B58" w:rsidRPr="006D2DAE" w:rsidRDefault="00AC3CA8" w:rsidP="006D2DAE">
      <w:pPr>
        <w:pStyle w:val="1-"/>
        <w:ind w:firstLine="709"/>
        <w:jc w:val="right"/>
        <w:rPr>
          <w:b w:val="0"/>
          <w:sz w:val="24"/>
          <w:szCs w:val="24"/>
        </w:rPr>
      </w:pPr>
      <w:bookmarkStart w:id="236" w:name="_Toc443302705"/>
      <w:bookmarkStart w:id="237" w:name="_Toc443303850"/>
      <w:bookmarkStart w:id="238" w:name="_Toc443043245"/>
      <w:r w:rsidRPr="006D2DAE">
        <w:rPr>
          <w:b w:val="0"/>
          <w:sz w:val="24"/>
          <w:szCs w:val="24"/>
        </w:rPr>
        <w:lastRenderedPageBreak/>
        <w:t xml:space="preserve">Приложение № </w:t>
      </w:r>
      <w:bookmarkStart w:id="239" w:name="Приложение15"/>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5</w:t>
      </w:r>
      <w:r w:rsidR="005A1DB3" w:rsidRPr="006D2DAE">
        <w:rPr>
          <w:b w:val="0"/>
          <w:sz w:val="24"/>
          <w:szCs w:val="24"/>
        </w:rPr>
        <w:fldChar w:fldCharType="end"/>
      </w:r>
      <w:bookmarkEnd w:id="239"/>
      <w:r w:rsidR="00763B58" w:rsidRPr="006D2DAE">
        <w:rPr>
          <w:b w:val="0"/>
          <w:sz w:val="24"/>
          <w:szCs w:val="24"/>
        </w:rPr>
        <w:t xml:space="preserve"> к Регламенту</w:t>
      </w:r>
      <w:bookmarkEnd w:id="236"/>
      <w:bookmarkEnd w:id="237"/>
    </w:p>
    <w:p w:rsidR="00763B58" w:rsidRPr="006D2DAE" w:rsidRDefault="00763B58" w:rsidP="006D2DAE">
      <w:pPr>
        <w:pStyle w:val="1-"/>
        <w:ind w:firstLine="709"/>
        <w:rPr>
          <w:sz w:val="24"/>
          <w:szCs w:val="24"/>
        </w:rPr>
      </w:pPr>
    </w:p>
    <w:p w:rsidR="00AC3CA8" w:rsidRPr="006D2DAE" w:rsidRDefault="00AC3CA8" w:rsidP="006D2DAE">
      <w:pPr>
        <w:pStyle w:val="1-"/>
        <w:ind w:firstLine="709"/>
        <w:rPr>
          <w:sz w:val="24"/>
          <w:szCs w:val="24"/>
        </w:rPr>
      </w:pPr>
      <w:bookmarkStart w:id="240" w:name="_Toc443302706"/>
      <w:bookmarkStart w:id="241" w:name="_Toc443303851"/>
      <w:r w:rsidRPr="006D2DAE">
        <w:rPr>
          <w:sz w:val="24"/>
          <w:szCs w:val="24"/>
        </w:rPr>
        <w:t>Перечень документов</w:t>
      </w:r>
      <w:bookmarkEnd w:id="238"/>
      <w:bookmarkEnd w:id="240"/>
      <w:bookmarkEnd w:id="241"/>
    </w:p>
    <w:tbl>
      <w:tblPr>
        <w:tblStyle w:val="afe"/>
        <w:tblW w:w="0" w:type="auto"/>
        <w:tblLook w:val="04A0"/>
      </w:tblPr>
      <w:tblGrid>
        <w:gridCol w:w="3085"/>
        <w:gridCol w:w="2126"/>
        <w:gridCol w:w="2332"/>
        <w:gridCol w:w="2256"/>
      </w:tblGrid>
      <w:tr w:rsidR="00AC3CA8" w:rsidRPr="006D2DAE" w:rsidTr="00763B58">
        <w:tc>
          <w:tcPr>
            <w:tcW w:w="3085" w:type="dxa"/>
          </w:tcPr>
          <w:p w:rsidR="00AC3CA8" w:rsidRPr="006D2DAE" w:rsidRDefault="00AC3CA8" w:rsidP="007D5FE3">
            <w:pPr>
              <w:pStyle w:val="1-"/>
              <w:rPr>
                <w:sz w:val="24"/>
                <w:szCs w:val="24"/>
              </w:rPr>
            </w:pPr>
            <w:r w:rsidRPr="006D2DAE">
              <w:rPr>
                <w:sz w:val="24"/>
                <w:szCs w:val="24"/>
              </w:rPr>
              <w:t>Основание для обращения</w:t>
            </w:r>
          </w:p>
        </w:tc>
        <w:tc>
          <w:tcPr>
            <w:tcW w:w="2126" w:type="dxa"/>
          </w:tcPr>
          <w:p w:rsidR="00AC3CA8" w:rsidRPr="006D2DAE" w:rsidRDefault="00AC3CA8" w:rsidP="007D5FE3">
            <w:pPr>
              <w:pStyle w:val="1-"/>
              <w:rPr>
                <w:sz w:val="24"/>
                <w:szCs w:val="24"/>
              </w:rPr>
            </w:pPr>
            <w:r w:rsidRPr="006D2DAE">
              <w:rPr>
                <w:sz w:val="24"/>
                <w:szCs w:val="24"/>
              </w:rPr>
              <w:t>Категория заявителя</w:t>
            </w:r>
          </w:p>
        </w:tc>
        <w:tc>
          <w:tcPr>
            <w:tcW w:w="2332" w:type="dxa"/>
          </w:tcPr>
          <w:p w:rsidR="00AC3CA8" w:rsidRPr="006D2DAE" w:rsidRDefault="00AC3CA8" w:rsidP="007D5FE3">
            <w:pPr>
              <w:pStyle w:val="1-"/>
              <w:rPr>
                <w:sz w:val="24"/>
                <w:szCs w:val="24"/>
              </w:rPr>
            </w:pPr>
            <w:r w:rsidRPr="006D2DAE">
              <w:rPr>
                <w:sz w:val="24"/>
                <w:szCs w:val="24"/>
              </w:rPr>
              <w:t>Класс документа</w:t>
            </w:r>
          </w:p>
        </w:tc>
        <w:tc>
          <w:tcPr>
            <w:tcW w:w="2256" w:type="dxa"/>
          </w:tcPr>
          <w:p w:rsidR="00AC3CA8" w:rsidRPr="006D2DAE" w:rsidRDefault="00AC3CA8" w:rsidP="007D5FE3">
            <w:pPr>
              <w:pStyle w:val="1-"/>
              <w:rPr>
                <w:b w:val="0"/>
                <w:sz w:val="24"/>
                <w:szCs w:val="24"/>
              </w:rPr>
            </w:pPr>
            <w:r w:rsidRPr="006D2DAE">
              <w:rPr>
                <w:sz w:val="24"/>
                <w:szCs w:val="24"/>
              </w:rPr>
              <w:t xml:space="preserve">Обязательность </w:t>
            </w:r>
          </w:p>
        </w:tc>
      </w:tr>
      <w:tr w:rsidR="00AC3CA8" w:rsidRPr="006D2DAE" w:rsidTr="00763B58">
        <w:tc>
          <w:tcPr>
            <w:tcW w:w="3085" w:type="dxa"/>
          </w:tcPr>
          <w:p w:rsidR="00AC3CA8" w:rsidRPr="006D2DAE" w:rsidRDefault="00763B58" w:rsidP="007D5FE3">
            <w:pPr>
              <w:pStyle w:val="1-"/>
              <w:jc w:val="left"/>
              <w:rPr>
                <w:b w:val="0"/>
                <w:sz w:val="24"/>
                <w:szCs w:val="24"/>
              </w:rPr>
            </w:pPr>
            <w:r w:rsidRPr="006D2DAE">
              <w:rPr>
                <w:b w:val="0"/>
                <w:sz w:val="24"/>
                <w:szCs w:val="24"/>
              </w:rPr>
              <w:t xml:space="preserve">Утверждение инвестиционной программы организации, осуществляющей регулируемые виды деятельности в сфере </w:t>
            </w:r>
            <w:r w:rsidR="00DC668D" w:rsidRPr="006D2DAE">
              <w:rPr>
                <w:b w:val="0"/>
                <w:sz w:val="24"/>
                <w:szCs w:val="24"/>
              </w:rPr>
              <w:t xml:space="preserve"> водоснабжения и водоотведения на</w:t>
            </w:r>
            <w:r w:rsidRPr="006D2DAE">
              <w:rPr>
                <w:b w:val="0"/>
                <w:sz w:val="24"/>
                <w:szCs w:val="24"/>
              </w:rPr>
              <w:t xml:space="preserve"> территории Московской области</w:t>
            </w:r>
          </w:p>
        </w:tc>
        <w:tc>
          <w:tcPr>
            <w:tcW w:w="2126" w:type="dxa"/>
          </w:tcPr>
          <w:p w:rsidR="00AC3CA8" w:rsidRPr="006D2DAE" w:rsidRDefault="00AC3CA8" w:rsidP="007D5FE3">
            <w:pPr>
              <w:pStyle w:val="1-"/>
              <w:rPr>
                <w:b w:val="0"/>
                <w:sz w:val="24"/>
                <w:szCs w:val="24"/>
              </w:rPr>
            </w:pPr>
            <w:r w:rsidRPr="006D2DAE">
              <w:rPr>
                <w:b w:val="0"/>
                <w:sz w:val="24"/>
                <w:szCs w:val="24"/>
              </w:rPr>
              <w:t>Юридические лица</w:t>
            </w:r>
          </w:p>
        </w:tc>
        <w:tc>
          <w:tcPr>
            <w:tcW w:w="2332" w:type="dxa"/>
          </w:tcPr>
          <w:p w:rsidR="00AC3CA8" w:rsidRPr="006D2DAE" w:rsidRDefault="00763B58" w:rsidP="007D5FE3">
            <w:pPr>
              <w:pStyle w:val="1-"/>
              <w:rPr>
                <w:b w:val="0"/>
                <w:sz w:val="24"/>
                <w:szCs w:val="24"/>
              </w:rPr>
            </w:pPr>
            <w:r w:rsidRPr="006D2DAE">
              <w:rPr>
                <w:b w:val="0"/>
                <w:sz w:val="24"/>
                <w:szCs w:val="24"/>
              </w:rPr>
              <w:t xml:space="preserve">Прочие документы подтверждающие стоимость мероприятий инвестиционной программы </w:t>
            </w:r>
            <w:proofErr w:type="gramStart"/>
            <w:r w:rsidRPr="006D2DAE">
              <w:rPr>
                <w:b w:val="0"/>
                <w:sz w:val="24"/>
                <w:szCs w:val="24"/>
              </w:rPr>
              <w:t xml:space="preserve">( </w:t>
            </w:r>
            <w:proofErr w:type="gramEnd"/>
            <w:r w:rsidRPr="006D2DAE">
              <w:rPr>
                <w:b w:val="0"/>
                <w:sz w:val="24"/>
                <w:szCs w:val="24"/>
              </w:rPr>
              <w:t>в т.ч. локальные сметы, коммерческое предложение, технико-экономическое обоснование и пр.)</w:t>
            </w:r>
          </w:p>
        </w:tc>
        <w:tc>
          <w:tcPr>
            <w:tcW w:w="2256" w:type="dxa"/>
          </w:tcPr>
          <w:p w:rsidR="00AC3CA8" w:rsidRPr="006D2DAE" w:rsidRDefault="00763B58" w:rsidP="007D5FE3">
            <w:pPr>
              <w:pStyle w:val="1-"/>
              <w:rPr>
                <w:b w:val="0"/>
                <w:sz w:val="24"/>
                <w:szCs w:val="24"/>
              </w:rPr>
            </w:pPr>
            <w:r w:rsidRPr="006D2DAE">
              <w:rPr>
                <w:b w:val="0"/>
                <w:sz w:val="24"/>
                <w:szCs w:val="24"/>
              </w:rPr>
              <w:t xml:space="preserve">По запросу </w:t>
            </w:r>
          </w:p>
        </w:tc>
      </w:tr>
    </w:tbl>
    <w:p w:rsidR="00AC3CA8" w:rsidRPr="006D2DAE" w:rsidRDefault="00AC3CA8" w:rsidP="006D2DAE">
      <w:pPr>
        <w:spacing w:after="0"/>
        <w:ind w:firstLine="709"/>
        <w:jc w:val="right"/>
        <w:rPr>
          <w:rFonts w:ascii="Times New Roman" w:eastAsia="Times New Roman" w:hAnsi="Times New Roman" w:cs="Times New Roman"/>
          <w:sz w:val="24"/>
          <w:szCs w:val="24"/>
          <w:lang w:eastAsia="ru-RU"/>
        </w:rPr>
      </w:pPr>
    </w:p>
    <w:p w:rsidR="00763B58" w:rsidRPr="006D2DAE" w:rsidRDefault="00763B58" w:rsidP="006D2DAE">
      <w:pPr>
        <w:spacing w:after="0"/>
        <w:ind w:firstLine="709"/>
        <w:jc w:val="right"/>
        <w:rPr>
          <w:rFonts w:ascii="Times New Roman" w:eastAsia="Times New Roman" w:hAnsi="Times New Roman" w:cs="Times New Roman"/>
          <w:sz w:val="24"/>
          <w:szCs w:val="24"/>
          <w:lang w:eastAsia="ru-RU"/>
        </w:rPr>
        <w:sectPr w:rsidR="00763B58" w:rsidRPr="006D2DAE" w:rsidSect="005B654A">
          <w:pgSz w:w="11906" w:h="16838" w:code="9"/>
          <w:pgMar w:top="1440" w:right="567" w:bottom="1276" w:left="1134" w:header="720" w:footer="720" w:gutter="0"/>
          <w:cols w:space="720"/>
          <w:noEndnote/>
          <w:titlePg/>
          <w:docGrid w:linePitch="299"/>
        </w:sectPr>
      </w:pPr>
    </w:p>
    <w:p w:rsidR="00AC3CA8" w:rsidRPr="006D2DAE" w:rsidRDefault="00AC3CA8" w:rsidP="006D2DAE">
      <w:pPr>
        <w:spacing w:after="0"/>
        <w:ind w:firstLine="709"/>
        <w:jc w:val="right"/>
        <w:rPr>
          <w:rFonts w:ascii="Times New Roman" w:eastAsia="Times New Roman" w:hAnsi="Times New Roman" w:cs="Times New Roman"/>
          <w:sz w:val="24"/>
          <w:szCs w:val="24"/>
          <w:lang w:eastAsia="ru-RU"/>
        </w:rPr>
      </w:pPr>
    </w:p>
    <w:p w:rsidR="00763B58" w:rsidRPr="006D2DAE" w:rsidRDefault="00AC3CA8" w:rsidP="006D2DAE">
      <w:pPr>
        <w:pStyle w:val="1-"/>
        <w:ind w:firstLine="709"/>
        <w:jc w:val="right"/>
        <w:rPr>
          <w:b w:val="0"/>
          <w:sz w:val="24"/>
          <w:szCs w:val="24"/>
        </w:rPr>
      </w:pPr>
      <w:bookmarkStart w:id="242" w:name="_Ref437965623"/>
      <w:bookmarkStart w:id="243" w:name="_Toc443302707"/>
      <w:bookmarkStart w:id="244" w:name="_Toc443303852"/>
      <w:bookmarkStart w:id="245" w:name="_Toc437973321"/>
      <w:bookmarkStart w:id="246" w:name="_Toc438110063"/>
      <w:bookmarkStart w:id="247" w:name="_Toc438376275"/>
      <w:bookmarkStart w:id="248" w:name="_Toc443043246"/>
      <w:r w:rsidRPr="006D2DAE">
        <w:rPr>
          <w:b w:val="0"/>
          <w:sz w:val="24"/>
          <w:szCs w:val="24"/>
        </w:rPr>
        <w:t xml:space="preserve">Приложение № </w:t>
      </w:r>
      <w:bookmarkStart w:id="249" w:name="Приложение7"/>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6</w:t>
      </w:r>
      <w:r w:rsidR="005A1DB3" w:rsidRPr="006D2DAE">
        <w:rPr>
          <w:b w:val="0"/>
          <w:sz w:val="24"/>
          <w:szCs w:val="24"/>
        </w:rPr>
        <w:fldChar w:fldCharType="end"/>
      </w:r>
      <w:bookmarkEnd w:id="242"/>
      <w:bookmarkEnd w:id="249"/>
      <w:r w:rsidR="00763B58" w:rsidRPr="006D2DAE">
        <w:rPr>
          <w:b w:val="0"/>
          <w:sz w:val="24"/>
          <w:szCs w:val="24"/>
        </w:rPr>
        <w:t xml:space="preserve"> к Регламенту</w:t>
      </w:r>
      <w:r w:rsidRPr="006D2DAE">
        <w:rPr>
          <w:b w:val="0"/>
          <w:sz w:val="24"/>
          <w:szCs w:val="24"/>
        </w:rPr>
        <w:t>.</w:t>
      </w:r>
      <w:bookmarkEnd w:id="243"/>
      <w:bookmarkEnd w:id="244"/>
      <w:r w:rsidRPr="006D2DAE">
        <w:rPr>
          <w:b w:val="0"/>
          <w:sz w:val="24"/>
          <w:szCs w:val="24"/>
        </w:rPr>
        <w:t xml:space="preserve"> </w:t>
      </w:r>
    </w:p>
    <w:p w:rsidR="00AC3CA8" w:rsidRPr="006D2DAE" w:rsidRDefault="00763B58" w:rsidP="006D2DAE">
      <w:pPr>
        <w:pStyle w:val="1-"/>
        <w:ind w:firstLine="709"/>
        <w:rPr>
          <w:sz w:val="24"/>
          <w:szCs w:val="24"/>
        </w:rPr>
      </w:pPr>
      <w:bookmarkStart w:id="250" w:name="_Toc443302708"/>
      <w:bookmarkStart w:id="251" w:name="_Toc443303853"/>
      <w:r w:rsidRPr="006D2DAE">
        <w:rPr>
          <w:sz w:val="24"/>
          <w:szCs w:val="24"/>
        </w:rPr>
        <w:t>Т</w:t>
      </w:r>
      <w:r w:rsidR="00AC3CA8" w:rsidRPr="006D2DAE">
        <w:rPr>
          <w:sz w:val="24"/>
          <w:szCs w:val="24"/>
        </w:rPr>
        <w:t>ребования к документам, необходимым для оказания Услуги</w:t>
      </w:r>
      <w:bookmarkEnd w:id="245"/>
      <w:bookmarkEnd w:id="246"/>
      <w:bookmarkEnd w:id="247"/>
      <w:bookmarkEnd w:id="248"/>
      <w:bookmarkEnd w:id="250"/>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6"/>
        <w:gridCol w:w="2580"/>
        <w:gridCol w:w="5125"/>
      </w:tblGrid>
      <w:tr w:rsidR="00AC3CA8" w:rsidRPr="006D2DAE" w:rsidTr="00783B22">
        <w:trPr>
          <w:tblHeader/>
        </w:trPr>
        <w:tc>
          <w:tcPr>
            <w:tcW w:w="1303" w:type="pct"/>
          </w:tcPr>
          <w:p w:rsidR="00AC3CA8" w:rsidRPr="006D2DAE" w:rsidRDefault="00AC3CA8" w:rsidP="007D5FE3">
            <w:pPr>
              <w:suppressAutoHyphens/>
              <w:spacing w:after="0"/>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Класс документа</w:t>
            </w:r>
          </w:p>
        </w:tc>
        <w:tc>
          <w:tcPr>
            <w:tcW w:w="1238" w:type="pct"/>
          </w:tcPr>
          <w:p w:rsidR="00AC3CA8" w:rsidRPr="006D2DAE" w:rsidRDefault="00AC3CA8" w:rsidP="007D5FE3">
            <w:pPr>
              <w:suppressAutoHyphens/>
              <w:spacing w:after="0"/>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Виды документов</w:t>
            </w:r>
          </w:p>
        </w:tc>
        <w:tc>
          <w:tcPr>
            <w:tcW w:w="2459" w:type="pct"/>
          </w:tcPr>
          <w:p w:rsidR="00AC3CA8" w:rsidRPr="006D2DAE" w:rsidRDefault="00AC3CA8" w:rsidP="007D5FE3">
            <w:pPr>
              <w:suppressAutoHyphens/>
              <w:spacing w:after="0"/>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Требования к документу</w:t>
            </w:r>
          </w:p>
          <w:p w:rsidR="00AC3CA8" w:rsidRPr="006D2DAE" w:rsidRDefault="00AC3CA8" w:rsidP="007D5FE3">
            <w:pPr>
              <w:suppressAutoHyphens/>
              <w:spacing w:after="0"/>
              <w:jc w:val="center"/>
              <w:rPr>
                <w:rFonts w:ascii="Times New Roman" w:eastAsia="Times New Roman" w:hAnsi="Times New Roman" w:cs="Times New Roman"/>
                <w:sz w:val="24"/>
                <w:szCs w:val="24"/>
                <w:lang w:eastAsia="ru-RU"/>
              </w:rPr>
            </w:pPr>
          </w:p>
        </w:tc>
      </w:tr>
      <w:tr w:rsidR="00AC3CA8" w:rsidRPr="006D2DAE" w:rsidTr="00783B22">
        <w:tc>
          <w:tcPr>
            <w:tcW w:w="5000" w:type="pct"/>
            <w:gridSpan w:val="3"/>
          </w:tcPr>
          <w:p w:rsidR="00AC3CA8" w:rsidRPr="006D2DAE" w:rsidRDefault="00AC3CA8" w:rsidP="007D5FE3">
            <w:pPr>
              <w:suppressAutoHyphens/>
              <w:spacing w:after="0"/>
              <w:jc w:val="center"/>
              <w:rPr>
                <w:rFonts w:ascii="Times New Roman" w:eastAsia="Times New Roman" w:hAnsi="Times New Roman" w:cs="Times New Roman"/>
                <w:b/>
                <w:sz w:val="24"/>
                <w:szCs w:val="24"/>
                <w:lang w:eastAsia="ru-RU"/>
              </w:rPr>
            </w:pPr>
            <w:r w:rsidRPr="006D2DAE">
              <w:rPr>
                <w:rFonts w:ascii="Times New Roman" w:eastAsia="Times New Roman" w:hAnsi="Times New Roman" w:cs="Times New Roman"/>
                <w:b/>
                <w:sz w:val="24"/>
                <w:szCs w:val="24"/>
                <w:lang w:eastAsia="ru-RU"/>
              </w:rPr>
              <w:t>Документы, предоставляемые Заявителем (его представителем)</w:t>
            </w:r>
          </w:p>
        </w:tc>
      </w:tr>
      <w:tr w:rsidR="00E728E5" w:rsidRPr="006D2DAE" w:rsidTr="00783B22">
        <w:trPr>
          <w:trHeight w:val="1281"/>
        </w:trPr>
        <w:tc>
          <w:tcPr>
            <w:tcW w:w="1303" w:type="pct"/>
          </w:tcPr>
          <w:p w:rsidR="00E728E5" w:rsidRPr="006D2DAE" w:rsidRDefault="00E728E5" w:rsidP="007D5FE3">
            <w:pPr>
              <w:suppressAutoHyphens/>
              <w:spacing w:after="0"/>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Документ, удостоверяющий личность</w:t>
            </w:r>
          </w:p>
        </w:tc>
        <w:tc>
          <w:tcPr>
            <w:tcW w:w="1238" w:type="pct"/>
          </w:tcPr>
          <w:p w:rsidR="00E728E5" w:rsidRPr="006D2DAE" w:rsidRDefault="00E728E5" w:rsidP="007D5FE3">
            <w:pPr>
              <w:suppressAutoHyphens/>
              <w:spacing w:after="0"/>
              <w:jc w:val="both"/>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Паспорт гражданина Российской Федерации </w:t>
            </w:r>
          </w:p>
        </w:tc>
        <w:tc>
          <w:tcPr>
            <w:tcW w:w="2459" w:type="pct"/>
          </w:tcPr>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Паспорт оформляется на русском </w:t>
            </w:r>
            <w:proofErr w:type="gramStart"/>
            <w:r w:rsidRPr="006D2DAE">
              <w:rPr>
                <w:rFonts w:ascii="Times New Roman" w:eastAsia="Times New Roman" w:hAnsi="Times New Roman" w:cs="Times New Roman"/>
                <w:sz w:val="24"/>
                <w:szCs w:val="24"/>
                <w:lang w:eastAsia="ru-RU"/>
              </w:rPr>
              <w:t>языке</w:t>
            </w:r>
            <w:proofErr w:type="gramEnd"/>
            <w:r w:rsidRPr="006D2DAE">
              <w:rPr>
                <w:rFonts w:ascii="Times New Roman" w:eastAsia="Times New Roman" w:hAnsi="Times New Roman" w:cs="Times New Roman"/>
                <w:sz w:val="24"/>
                <w:szCs w:val="24"/>
                <w:lang w:eastAsia="ru-RU"/>
              </w:rPr>
              <w:t xml:space="preserve"> на бланке паспорта, едином для всей Российской Федерации.</w:t>
            </w:r>
          </w:p>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Обязательно:</w:t>
            </w:r>
          </w:p>
          <w:p w:rsidR="00E728E5" w:rsidRPr="006D2DAE" w:rsidRDefault="00E728E5" w:rsidP="00631ABD">
            <w:pPr>
              <w:pStyle w:val="aa"/>
              <w:numPr>
                <w:ilvl w:val="0"/>
                <w:numId w:val="2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наличие личной фотографии;</w:t>
            </w:r>
          </w:p>
          <w:p w:rsidR="00E728E5" w:rsidRPr="006D2DAE" w:rsidRDefault="00E728E5" w:rsidP="00631ABD">
            <w:pPr>
              <w:pStyle w:val="aa"/>
              <w:numPr>
                <w:ilvl w:val="0"/>
                <w:numId w:val="2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наличие сведений о личности гражданина: фамилия, имя, отчество, пол, дата рождения и место рождения.</w:t>
            </w:r>
          </w:p>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Наличие отметок: </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регистрации гражданина по месту жительства и снятии его с регистрационного учета;</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об отношении к воинской обязанности граждан, достигших 18-летнего возраста;</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регистрации и расторжении брака;</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детях (гражданах Российской Федерации, не достигших 14-летнего возраста);</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E728E5" w:rsidRPr="006D2DAE" w:rsidRDefault="00E728E5" w:rsidP="00631ABD">
            <w:pPr>
              <w:pStyle w:val="aa"/>
              <w:numPr>
                <w:ilvl w:val="0"/>
                <w:numId w:val="26"/>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Могут быть отметки:</w:t>
            </w:r>
          </w:p>
          <w:p w:rsidR="00E728E5" w:rsidRPr="006D2DAE" w:rsidRDefault="00E728E5" w:rsidP="00631ABD">
            <w:pPr>
              <w:pStyle w:val="aa"/>
              <w:numPr>
                <w:ilvl w:val="0"/>
                <w:numId w:val="27"/>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 группе крови и резус-факторе гражданина;</w:t>
            </w:r>
          </w:p>
          <w:p w:rsidR="00E728E5" w:rsidRPr="006D2DAE" w:rsidRDefault="00E728E5" w:rsidP="00631ABD">
            <w:pPr>
              <w:pStyle w:val="aa"/>
              <w:numPr>
                <w:ilvl w:val="0"/>
                <w:numId w:val="27"/>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об идентификационном номере налогоплательщика.</w:t>
            </w:r>
          </w:p>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Паспорт, в который внесены иные сведения, отметки или записи, является недействительным.</w:t>
            </w:r>
          </w:p>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По достижении гражданином (за исключением военнослужащих, проходящих службу по </w:t>
            </w:r>
            <w:r w:rsidRPr="006D2DAE">
              <w:rPr>
                <w:rFonts w:ascii="Times New Roman" w:eastAsia="Times New Roman" w:hAnsi="Times New Roman" w:cs="Times New Roman"/>
                <w:sz w:val="24"/>
                <w:szCs w:val="24"/>
                <w:lang w:eastAsia="ru-RU"/>
              </w:rPr>
              <w:lastRenderedPageBreak/>
              <w:t>призыву) 20-летнего и 45-летнего возраста паспорт подлежит замене.</w:t>
            </w:r>
          </w:p>
        </w:tc>
      </w:tr>
      <w:tr w:rsidR="00E728E5" w:rsidRPr="006D2DAE" w:rsidTr="00783B22">
        <w:trPr>
          <w:trHeight w:val="1281"/>
        </w:trPr>
        <w:tc>
          <w:tcPr>
            <w:tcW w:w="1303" w:type="pct"/>
          </w:tcPr>
          <w:p w:rsidR="00E728E5" w:rsidRPr="006D2DAE" w:rsidRDefault="00E728E5" w:rsidP="006D2DAE">
            <w:pPr>
              <w:suppressAutoHyphens/>
              <w:spacing w:after="0"/>
              <w:ind w:firstLine="709"/>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lastRenderedPageBreak/>
              <w:t>Документ, удостоверяющий полномочия представителя</w:t>
            </w:r>
          </w:p>
        </w:tc>
        <w:tc>
          <w:tcPr>
            <w:tcW w:w="1238" w:type="pct"/>
          </w:tcPr>
          <w:p w:rsidR="00E728E5" w:rsidRPr="006D2DAE" w:rsidRDefault="00E728E5" w:rsidP="006D2DAE">
            <w:pPr>
              <w:suppressAutoHyphens/>
              <w:spacing w:after="0"/>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Доверенность</w:t>
            </w:r>
          </w:p>
        </w:tc>
        <w:tc>
          <w:tcPr>
            <w:tcW w:w="2459" w:type="pct"/>
          </w:tcPr>
          <w:p w:rsidR="00E728E5" w:rsidRPr="006D2DAE" w:rsidRDefault="00E728E5" w:rsidP="007D5FE3">
            <w:pPr>
              <w:suppressAutoHyphens/>
              <w:spacing w:after="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Доверенность должна содержать следующие сведения:</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ФИО лица, выдавшего доверенность;</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ФИО лица, уполномоченного по доверенности;</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Данные документов, удостоверяющих личность этих лиц;</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Объем полномочий представителя, включающий право на подачу заявления </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Дата выдачи доверенности;</w:t>
            </w:r>
          </w:p>
          <w:p w:rsidR="00E728E5" w:rsidRPr="006D2DAE" w:rsidRDefault="00E728E5" w:rsidP="00631ABD">
            <w:pPr>
              <w:pStyle w:val="aa"/>
              <w:numPr>
                <w:ilvl w:val="0"/>
                <w:numId w:val="15"/>
              </w:numPr>
              <w:suppressAutoHyphens/>
              <w:spacing w:after="0"/>
              <w:ind w:left="0" w:firstLine="0"/>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Подпись лица, выдавшего доверенность.</w:t>
            </w:r>
          </w:p>
        </w:tc>
      </w:tr>
    </w:tbl>
    <w:p w:rsidR="00AC3CA8" w:rsidRPr="006D2DAE" w:rsidRDefault="00AC3CA8" w:rsidP="006D2DAE">
      <w:pPr>
        <w:ind w:firstLine="709"/>
        <w:jc w:val="center"/>
        <w:rPr>
          <w:rFonts w:ascii="Times New Roman" w:hAnsi="Times New Roman" w:cs="Times New Roman"/>
          <w:sz w:val="24"/>
          <w:szCs w:val="24"/>
        </w:rPr>
      </w:pPr>
    </w:p>
    <w:p w:rsidR="00AC3CA8" w:rsidRPr="006D2DAE" w:rsidRDefault="00AC3CA8" w:rsidP="006D2DAE">
      <w:pPr>
        <w:spacing w:after="0" w:line="240" w:lineRule="auto"/>
        <w:ind w:firstLine="709"/>
        <w:rPr>
          <w:rFonts w:ascii="Times New Roman" w:eastAsia="Times New Roman" w:hAnsi="Times New Roman" w:cs="Times New Roman"/>
          <w:b/>
          <w:bCs/>
          <w:iCs/>
          <w:sz w:val="24"/>
          <w:szCs w:val="24"/>
          <w:lang w:eastAsia="ru-RU"/>
        </w:rPr>
      </w:pPr>
      <w:r w:rsidRPr="006D2DAE">
        <w:rPr>
          <w:rFonts w:ascii="Times New Roman" w:hAnsi="Times New Roman" w:cs="Times New Roman"/>
          <w:sz w:val="24"/>
          <w:szCs w:val="24"/>
        </w:rPr>
        <w:br w:type="page"/>
      </w:r>
    </w:p>
    <w:p w:rsidR="00763B58" w:rsidRPr="006D2DAE" w:rsidRDefault="00AC3CA8" w:rsidP="006D2DAE">
      <w:pPr>
        <w:pStyle w:val="1-"/>
        <w:ind w:firstLine="709"/>
        <w:jc w:val="right"/>
        <w:rPr>
          <w:b w:val="0"/>
          <w:sz w:val="24"/>
          <w:szCs w:val="24"/>
        </w:rPr>
      </w:pPr>
      <w:bookmarkStart w:id="252" w:name="_Toc443302709"/>
      <w:bookmarkStart w:id="253" w:name="_Toc443303854"/>
      <w:bookmarkStart w:id="254" w:name="_Toc443043247"/>
      <w:r w:rsidRPr="006D2DAE">
        <w:rPr>
          <w:b w:val="0"/>
          <w:sz w:val="24"/>
          <w:szCs w:val="24"/>
        </w:rPr>
        <w:lastRenderedPageBreak/>
        <w:t xml:space="preserve">Приложение № </w:t>
      </w:r>
      <w:bookmarkStart w:id="255" w:name="Приложение2"/>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7</w:t>
      </w:r>
      <w:r w:rsidR="005A1DB3" w:rsidRPr="006D2DAE">
        <w:rPr>
          <w:b w:val="0"/>
          <w:sz w:val="24"/>
          <w:szCs w:val="24"/>
        </w:rPr>
        <w:fldChar w:fldCharType="end"/>
      </w:r>
      <w:bookmarkEnd w:id="255"/>
      <w:r w:rsidR="00763B58" w:rsidRPr="006D2DAE">
        <w:rPr>
          <w:b w:val="0"/>
          <w:sz w:val="24"/>
          <w:szCs w:val="24"/>
        </w:rPr>
        <w:t xml:space="preserve"> к Регламенту</w:t>
      </w:r>
      <w:bookmarkEnd w:id="252"/>
      <w:bookmarkEnd w:id="253"/>
    </w:p>
    <w:p w:rsidR="00AC3CA8" w:rsidRPr="006D2DAE" w:rsidRDefault="00AC3CA8" w:rsidP="006D2DAE">
      <w:pPr>
        <w:pStyle w:val="1-"/>
        <w:ind w:firstLine="709"/>
        <w:rPr>
          <w:sz w:val="24"/>
          <w:szCs w:val="24"/>
        </w:rPr>
      </w:pPr>
      <w:r w:rsidRPr="006D2DAE">
        <w:rPr>
          <w:sz w:val="24"/>
          <w:szCs w:val="24"/>
        </w:rPr>
        <w:t xml:space="preserve"> </w:t>
      </w:r>
      <w:bookmarkStart w:id="256" w:name="_Toc443302710"/>
      <w:bookmarkStart w:id="257" w:name="_Toc443303855"/>
      <w:r w:rsidRPr="006D2DAE">
        <w:rPr>
          <w:sz w:val="24"/>
          <w:szCs w:val="24"/>
        </w:rPr>
        <w:t xml:space="preserve">Справочная информация о месте нахождения, графике работы, контактных телефонах, адресах электронной почты </w:t>
      </w:r>
      <w:r w:rsidR="007043F4" w:rsidRPr="006D2DAE">
        <w:rPr>
          <w:sz w:val="24"/>
          <w:szCs w:val="24"/>
        </w:rPr>
        <w:t>Министерств</w:t>
      </w:r>
      <w:r w:rsidR="00763B58" w:rsidRPr="006D2DAE">
        <w:rPr>
          <w:sz w:val="24"/>
          <w:szCs w:val="24"/>
        </w:rPr>
        <w:t>а</w:t>
      </w:r>
      <w:r w:rsidRPr="006D2DAE">
        <w:rPr>
          <w:sz w:val="24"/>
          <w:szCs w:val="24"/>
        </w:rPr>
        <w:t xml:space="preserve"> и организаций, участвующих в предоставлении и информировании о порядке предоставления Услуги</w:t>
      </w:r>
      <w:bookmarkEnd w:id="254"/>
      <w:bookmarkEnd w:id="256"/>
      <w:bookmarkEnd w:id="257"/>
    </w:p>
    <w:p w:rsidR="00763B58" w:rsidRPr="006D2DAE" w:rsidRDefault="00763B58" w:rsidP="006D2DAE">
      <w:pPr>
        <w:spacing w:after="0"/>
        <w:ind w:firstLine="709"/>
        <w:jc w:val="both"/>
        <w:rPr>
          <w:rFonts w:ascii="Times New Roman" w:hAnsi="Times New Roman" w:cs="Times New Roman"/>
          <w:b/>
          <w:sz w:val="24"/>
          <w:szCs w:val="24"/>
        </w:rPr>
      </w:pPr>
      <w:r w:rsidRPr="006D2DAE">
        <w:rPr>
          <w:rFonts w:ascii="Times New Roman" w:hAnsi="Times New Roman" w:cs="Times New Roman"/>
          <w:b/>
          <w:sz w:val="24"/>
          <w:szCs w:val="24"/>
        </w:rPr>
        <w:t>1. Министерство жилищно-коммунального хозяйства Московской области.</w:t>
      </w:r>
    </w:p>
    <w:p w:rsidR="00763B58" w:rsidRPr="006D2DAE" w:rsidRDefault="00763B58" w:rsidP="006D2DA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6D2DAE">
        <w:rPr>
          <w:rFonts w:ascii="Times New Roman" w:eastAsia="Times New Roman" w:hAnsi="Times New Roman" w:cs="Times New Roman"/>
          <w:sz w:val="24"/>
          <w:szCs w:val="24"/>
          <w:lang w:eastAsia="ar-SA"/>
        </w:rPr>
        <w:t xml:space="preserve">Место нахождения: 126006, Московская область, </w:t>
      </w:r>
      <w:proofErr w:type="gramStart"/>
      <w:r w:rsidRPr="006D2DAE">
        <w:rPr>
          <w:rFonts w:ascii="Times New Roman" w:eastAsia="Times New Roman" w:hAnsi="Times New Roman" w:cs="Times New Roman"/>
          <w:sz w:val="24"/>
          <w:szCs w:val="24"/>
          <w:lang w:eastAsia="ar-SA"/>
        </w:rPr>
        <w:t>г</w:t>
      </w:r>
      <w:proofErr w:type="gramEnd"/>
      <w:r w:rsidRPr="006D2DAE">
        <w:rPr>
          <w:rFonts w:ascii="Times New Roman" w:eastAsia="Times New Roman" w:hAnsi="Times New Roman" w:cs="Times New Roman"/>
          <w:sz w:val="24"/>
          <w:szCs w:val="24"/>
          <w:lang w:eastAsia="ar-SA"/>
        </w:rPr>
        <w:t>. Красногорск, Бульвар Строителей, д. 1.</w:t>
      </w:r>
    </w:p>
    <w:p w:rsidR="00763B58" w:rsidRPr="006D2DAE" w:rsidRDefault="00763B58" w:rsidP="006D2DA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p>
    <w:p w:rsidR="00763B58" w:rsidRPr="006D2DAE" w:rsidRDefault="00763B58" w:rsidP="006D2DAE">
      <w:pPr>
        <w:spacing w:after="0" w:line="240" w:lineRule="auto"/>
        <w:ind w:firstLine="709"/>
        <w:jc w:val="both"/>
        <w:rPr>
          <w:rFonts w:ascii="Times New Roman" w:eastAsia="Times New Roman" w:hAnsi="Times New Roman" w:cs="Times New Roman"/>
          <w:sz w:val="24"/>
          <w:szCs w:val="24"/>
          <w:lang w:eastAsia="ar-SA"/>
        </w:rPr>
      </w:pPr>
      <w:r w:rsidRPr="006D2DAE">
        <w:rPr>
          <w:rFonts w:ascii="Times New Roman" w:eastAsia="Times New Roman" w:hAnsi="Times New Roman" w:cs="Times New Roman"/>
          <w:sz w:val="24"/>
          <w:szCs w:val="24"/>
          <w:lang w:eastAsia="ar-SA"/>
        </w:rPr>
        <w:t>График приема Заявлений:</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Понедельник: </w:t>
      </w:r>
      <w:r w:rsidRPr="006D2DAE">
        <w:rPr>
          <w:rFonts w:ascii="Times New Roman" w:hAnsi="Times New Roman" w:cs="Times New Roman"/>
          <w:sz w:val="24"/>
          <w:szCs w:val="24"/>
        </w:rPr>
        <w:tab/>
        <w:t>09.00-18.00</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Вторник: </w:t>
      </w:r>
      <w:r w:rsidRPr="006D2DAE">
        <w:rPr>
          <w:rFonts w:ascii="Times New Roman" w:hAnsi="Times New Roman" w:cs="Times New Roman"/>
          <w:sz w:val="24"/>
          <w:szCs w:val="24"/>
        </w:rPr>
        <w:tab/>
      </w:r>
      <w:r w:rsidRPr="006D2DAE">
        <w:rPr>
          <w:rFonts w:ascii="Times New Roman" w:hAnsi="Times New Roman" w:cs="Times New Roman"/>
          <w:sz w:val="24"/>
          <w:szCs w:val="24"/>
        </w:rPr>
        <w:tab/>
        <w:t>09.00-18.00</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Среда: </w:t>
      </w:r>
      <w:r w:rsidRPr="006D2DAE">
        <w:rPr>
          <w:rFonts w:ascii="Times New Roman" w:hAnsi="Times New Roman" w:cs="Times New Roman"/>
          <w:sz w:val="24"/>
          <w:szCs w:val="24"/>
        </w:rPr>
        <w:tab/>
      </w:r>
      <w:r w:rsidRPr="006D2DAE">
        <w:rPr>
          <w:rFonts w:ascii="Times New Roman" w:hAnsi="Times New Roman" w:cs="Times New Roman"/>
          <w:sz w:val="24"/>
          <w:szCs w:val="24"/>
        </w:rPr>
        <w:tab/>
        <w:t>09.00-18.00</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Четверг: </w:t>
      </w:r>
      <w:r w:rsidRPr="006D2DAE">
        <w:rPr>
          <w:rFonts w:ascii="Times New Roman" w:hAnsi="Times New Roman" w:cs="Times New Roman"/>
          <w:sz w:val="24"/>
          <w:szCs w:val="24"/>
        </w:rPr>
        <w:tab/>
      </w:r>
      <w:r w:rsidRPr="006D2DAE">
        <w:rPr>
          <w:rFonts w:ascii="Times New Roman" w:hAnsi="Times New Roman" w:cs="Times New Roman"/>
          <w:sz w:val="24"/>
          <w:szCs w:val="24"/>
        </w:rPr>
        <w:tab/>
        <w:t>09.00-18.00</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Пятница: </w:t>
      </w:r>
      <w:r w:rsidRPr="006D2DAE">
        <w:rPr>
          <w:rFonts w:ascii="Times New Roman" w:hAnsi="Times New Roman" w:cs="Times New Roman"/>
          <w:sz w:val="24"/>
          <w:szCs w:val="24"/>
        </w:rPr>
        <w:tab/>
      </w:r>
      <w:r w:rsidRPr="006D2DAE">
        <w:rPr>
          <w:rFonts w:ascii="Times New Roman" w:hAnsi="Times New Roman" w:cs="Times New Roman"/>
          <w:sz w:val="24"/>
          <w:szCs w:val="24"/>
        </w:rPr>
        <w:tab/>
        <w:t>09.00-16.45</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Суббота: </w:t>
      </w:r>
      <w:r w:rsidRPr="006D2DAE">
        <w:rPr>
          <w:rFonts w:ascii="Times New Roman" w:hAnsi="Times New Roman" w:cs="Times New Roman"/>
          <w:sz w:val="24"/>
          <w:szCs w:val="24"/>
        </w:rPr>
        <w:tab/>
      </w:r>
      <w:r w:rsidRPr="006D2DAE">
        <w:rPr>
          <w:rFonts w:ascii="Times New Roman" w:hAnsi="Times New Roman" w:cs="Times New Roman"/>
          <w:sz w:val="24"/>
          <w:szCs w:val="24"/>
        </w:rPr>
        <w:tab/>
        <w:t>выходной день</w:t>
      </w: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Воскресенье: </w:t>
      </w:r>
      <w:r w:rsidRPr="006D2DAE">
        <w:rPr>
          <w:rFonts w:ascii="Times New Roman" w:hAnsi="Times New Roman" w:cs="Times New Roman"/>
          <w:sz w:val="24"/>
          <w:szCs w:val="24"/>
        </w:rPr>
        <w:tab/>
      </w:r>
      <w:r w:rsidRPr="006D2DAE">
        <w:rPr>
          <w:rFonts w:ascii="Times New Roman" w:hAnsi="Times New Roman" w:cs="Times New Roman"/>
          <w:sz w:val="24"/>
          <w:szCs w:val="24"/>
        </w:rPr>
        <w:tab/>
        <w:t>выходной день</w:t>
      </w:r>
    </w:p>
    <w:p w:rsidR="00763B58" w:rsidRPr="006D2DAE" w:rsidRDefault="00763B58" w:rsidP="006D2DAE">
      <w:pPr>
        <w:spacing w:after="0" w:line="240" w:lineRule="auto"/>
        <w:ind w:firstLine="709"/>
        <w:jc w:val="both"/>
        <w:rPr>
          <w:rFonts w:ascii="Times New Roman" w:hAnsi="Times New Roman" w:cs="Times New Roman"/>
          <w:sz w:val="24"/>
          <w:szCs w:val="24"/>
        </w:rPr>
      </w:pP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Почтовый адрес Министерства </w:t>
      </w:r>
      <w:r w:rsidRPr="006D2DAE">
        <w:rPr>
          <w:rFonts w:ascii="Times New Roman" w:eastAsia="Times New Roman" w:hAnsi="Times New Roman" w:cs="Times New Roman"/>
          <w:sz w:val="24"/>
          <w:szCs w:val="24"/>
          <w:lang w:eastAsia="ru-RU"/>
        </w:rPr>
        <w:t>жилищно-коммунального хозяйства Московской области</w:t>
      </w:r>
      <w:r w:rsidRPr="006D2DAE">
        <w:rPr>
          <w:rFonts w:ascii="Times New Roman" w:hAnsi="Times New Roman" w:cs="Times New Roman"/>
          <w:sz w:val="24"/>
          <w:szCs w:val="24"/>
        </w:rPr>
        <w:t xml:space="preserve">: </w:t>
      </w:r>
      <w:r w:rsidRPr="006D2DAE">
        <w:rPr>
          <w:rFonts w:ascii="Times New Roman" w:eastAsia="Times New Roman" w:hAnsi="Times New Roman" w:cs="Times New Roman"/>
          <w:sz w:val="24"/>
          <w:szCs w:val="24"/>
          <w:lang w:eastAsia="ar-SA"/>
        </w:rPr>
        <w:t xml:space="preserve">127006 г. Москва, ул. </w:t>
      </w:r>
      <w:proofErr w:type="spellStart"/>
      <w:proofErr w:type="gramStart"/>
      <w:r w:rsidRPr="006D2DAE">
        <w:rPr>
          <w:rFonts w:ascii="Times New Roman" w:eastAsia="Times New Roman" w:hAnsi="Times New Roman" w:cs="Times New Roman"/>
          <w:sz w:val="24"/>
          <w:szCs w:val="24"/>
          <w:lang w:eastAsia="ar-SA"/>
        </w:rPr>
        <w:t>Садовая-Триумфальная</w:t>
      </w:r>
      <w:proofErr w:type="spellEnd"/>
      <w:proofErr w:type="gramEnd"/>
      <w:r w:rsidRPr="006D2DAE">
        <w:rPr>
          <w:rFonts w:ascii="Times New Roman" w:eastAsia="Times New Roman" w:hAnsi="Times New Roman" w:cs="Times New Roman"/>
          <w:sz w:val="24"/>
          <w:szCs w:val="24"/>
          <w:lang w:eastAsia="ar-SA"/>
        </w:rPr>
        <w:t>, д. 10/13.</w:t>
      </w:r>
    </w:p>
    <w:p w:rsidR="00763B58" w:rsidRPr="006D2DAE" w:rsidRDefault="00763B58" w:rsidP="006D2DAE">
      <w:pPr>
        <w:spacing w:after="0" w:line="240" w:lineRule="auto"/>
        <w:ind w:firstLine="709"/>
        <w:jc w:val="both"/>
        <w:rPr>
          <w:rFonts w:ascii="Times New Roman" w:hAnsi="Times New Roman" w:cs="Times New Roman"/>
          <w:sz w:val="24"/>
          <w:szCs w:val="24"/>
        </w:rPr>
      </w:pP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Контактный телефон: 8-495-249-12-99.</w:t>
      </w:r>
    </w:p>
    <w:p w:rsidR="00763B58" w:rsidRPr="006D2DAE" w:rsidRDefault="00763B58" w:rsidP="006D2DAE">
      <w:pPr>
        <w:spacing w:after="0"/>
        <w:ind w:firstLine="709"/>
        <w:rPr>
          <w:rFonts w:ascii="Times New Roman" w:hAnsi="Times New Roman" w:cs="Times New Roman"/>
          <w:sz w:val="24"/>
          <w:szCs w:val="24"/>
        </w:rPr>
      </w:pPr>
      <w:r w:rsidRPr="006D2DAE">
        <w:rPr>
          <w:rFonts w:ascii="Times New Roman" w:hAnsi="Times New Roman" w:cs="Times New Roman"/>
          <w:sz w:val="24"/>
          <w:szCs w:val="24"/>
        </w:rPr>
        <w:t>Горячая линия Губернатора Московской области: 8-800-550-50-03</w:t>
      </w:r>
    </w:p>
    <w:p w:rsidR="00763B58" w:rsidRPr="006D2DAE" w:rsidRDefault="00763B58" w:rsidP="006D2DAE">
      <w:pPr>
        <w:spacing w:after="0" w:line="240" w:lineRule="auto"/>
        <w:ind w:firstLine="709"/>
        <w:jc w:val="both"/>
        <w:rPr>
          <w:rFonts w:ascii="Times New Roman" w:hAnsi="Times New Roman" w:cs="Times New Roman"/>
          <w:sz w:val="24"/>
          <w:szCs w:val="24"/>
        </w:rPr>
      </w:pP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Официальный сайт Министерства </w:t>
      </w:r>
      <w:r w:rsidRPr="006D2DAE">
        <w:rPr>
          <w:rFonts w:ascii="Times New Roman" w:eastAsia="Times New Roman" w:hAnsi="Times New Roman" w:cs="Times New Roman"/>
          <w:sz w:val="24"/>
          <w:szCs w:val="24"/>
          <w:lang w:eastAsia="ru-RU"/>
        </w:rPr>
        <w:t xml:space="preserve">жилищно-коммунального хозяйства Московской области </w:t>
      </w:r>
      <w:r w:rsidRPr="006D2DAE">
        <w:rPr>
          <w:rFonts w:ascii="Times New Roman" w:hAnsi="Times New Roman" w:cs="Times New Roman"/>
          <w:sz w:val="24"/>
          <w:szCs w:val="24"/>
        </w:rPr>
        <w:t xml:space="preserve">в информационно-коммуникационной сети «Интернет» (далее - сеть Интернет): </w:t>
      </w:r>
      <w:hyperlink r:id="rId18" w:history="1">
        <w:r w:rsidRPr="006D2DAE">
          <w:rPr>
            <w:rStyle w:val="a5"/>
            <w:rFonts w:ascii="Times New Roman" w:hAnsi="Times New Roman" w:cs="Times New Roman"/>
            <w:color w:val="auto"/>
            <w:sz w:val="24"/>
            <w:szCs w:val="24"/>
          </w:rPr>
          <w:t>http://mgkh.mosreg.ru</w:t>
        </w:r>
      </w:hyperlink>
      <w:r w:rsidRPr="006D2DAE">
        <w:rPr>
          <w:rFonts w:ascii="Times New Roman" w:hAnsi="Times New Roman" w:cs="Times New Roman"/>
          <w:sz w:val="24"/>
          <w:szCs w:val="24"/>
        </w:rPr>
        <w:t>.</w:t>
      </w:r>
    </w:p>
    <w:p w:rsidR="00763B58" w:rsidRPr="006D2DAE" w:rsidRDefault="00763B58" w:rsidP="006D2DAE">
      <w:pPr>
        <w:spacing w:after="0" w:line="240" w:lineRule="auto"/>
        <w:ind w:firstLine="709"/>
        <w:jc w:val="both"/>
        <w:rPr>
          <w:rFonts w:ascii="Times New Roman" w:hAnsi="Times New Roman" w:cs="Times New Roman"/>
          <w:sz w:val="24"/>
          <w:szCs w:val="24"/>
        </w:rPr>
      </w:pPr>
    </w:p>
    <w:p w:rsidR="00763B58" w:rsidRPr="006D2DAE" w:rsidRDefault="00763B58" w:rsidP="006D2DAE">
      <w:pPr>
        <w:spacing w:after="0" w:line="240"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 xml:space="preserve">Адрес электронной почты Министерства </w:t>
      </w:r>
      <w:r w:rsidRPr="006D2DAE">
        <w:rPr>
          <w:rFonts w:ascii="Times New Roman" w:eastAsia="Times New Roman" w:hAnsi="Times New Roman" w:cs="Times New Roman"/>
          <w:sz w:val="24"/>
          <w:szCs w:val="24"/>
          <w:lang w:eastAsia="ru-RU"/>
        </w:rPr>
        <w:t xml:space="preserve">жилищно-коммунального хозяйства Московской области </w:t>
      </w:r>
      <w:r w:rsidRPr="006D2DAE">
        <w:rPr>
          <w:rFonts w:ascii="Times New Roman" w:hAnsi="Times New Roman" w:cs="Times New Roman"/>
          <w:sz w:val="24"/>
          <w:szCs w:val="24"/>
        </w:rPr>
        <w:t xml:space="preserve">в сети Интернет: </w:t>
      </w:r>
      <w:hyperlink r:id="rId19" w:history="1">
        <w:r w:rsidRPr="006D2DAE">
          <w:rPr>
            <w:rStyle w:val="a5"/>
            <w:rFonts w:ascii="Times New Roman" w:hAnsi="Times New Roman" w:cs="Times New Roman"/>
            <w:color w:val="auto"/>
            <w:sz w:val="24"/>
            <w:szCs w:val="24"/>
            <w:lang w:val="en-US"/>
          </w:rPr>
          <w:t>mingkh</w:t>
        </w:r>
        <w:r w:rsidRPr="006D2DAE">
          <w:rPr>
            <w:rStyle w:val="a5"/>
            <w:rFonts w:ascii="Times New Roman" w:hAnsi="Times New Roman" w:cs="Times New Roman"/>
            <w:color w:val="auto"/>
            <w:sz w:val="24"/>
            <w:szCs w:val="24"/>
          </w:rPr>
          <w:t>@</w:t>
        </w:r>
        <w:r w:rsidRPr="006D2DAE">
          <w:rPr>
            <w:rStyle w:val="a5"/>
            <w:rFonts w:ascii="Times New Roman" w:hAnsi="Times New Roman" w:cs="Times New Roman"/>
            <w:color w:val="auto"/>
            <w:sz w:val="24"/>
            <w:szCs w:val="24"/>
            <w:lang w:val="en-US"/>
          </w:rPr>
          <w:t>mosreg</w:t>
        </w:r>
        <w:r w:rsidRPr="006D2DAE">
          <w:rPr>
            <w:rStyle w:val="a5"/>
            <w:rFonts w:ascii="Times New Roman" w:hAnsi="Times New Roman" w:cs="Times New Roman"/>
            <w:color w:val="auto"/>
            <w:sz w:val="24"/>
            <w:szCs w:val="24"/>
          </w:rPr>
          <w:t>.</w:t>
        </w:r>
        <w:r w:rsidRPr="006D2DAE">
          <w:rPr>
            <w:rStyle w:val="a5"/>
            <w:rFonts w:ascii="Times New Roman" w:hAnsi="Times New Roman" w:cs="Times New Roman"/>
            <w:color w:val="auto"/>
            <w:sz w:val="24"/>
            <w:szCs w:val="24"/>
            <w:lang w:val="en-US"/>
          </w:rPr>
          <w:t>ru</w:t>
        </w:r>
      </w:hyperlink>
      <w:r w:rsidRPr="006D2DAE">
        <w:rPr>
          <w:rFonts w:ascii="Times New Roman" w:hAnsi="Times New Roman" w:cs="Times New Roman"/>
          <w:sz w:val="24"/>
          <w:szCs w:val="24"/>
        </w:rPr>
        <w:t xml:space="preserve"> </w:t>
      </w:r>
    </w:p>
    <w:p w:rsidR="00763B58" w:rsidRPr="006D2DAE" w:rsidRDefault="00763B58" w:rsidP="006D2DAE">
      <w:pPr>
        <w:spacing w:after="0" w:line="240" w:lineRule="auto"/>
        <w:ind w:firstLine="709"/>
        <w:jc w:val="both"/>
        <w:rPr>
          <w:rFonts w:ascii="Times New Roman" w:hAnsi="Times New Roman" w:cs="Times New Roman"/>
          <w:strike/>
          <w:color w:val="FF0000"/>
          <w:sz w:val="24"/>
          <w:szCs w:val="24"/>
        </w:rPr>
      </w:pPr>
    </w:p>
    <w:p w:rsidR="00763B58" w:rsidRPr="006D2DAE" w:rsidRDefault="00763B58" w:rsidP="006D2DAE">
      <w:pPr>
        <w:pStyle w:val="1-"/>
        <w:ind w:firstLine="709"/>
        <w:rPr>
          <w:sz w:val="24"/>
          <w:szCs w:val="24"/>
        </w:rPr>
        <w:sectPr w:rsidR="00763B58" w:rsidRPr="006D2DAE" w:rsidSect="005B654A">
          <w:pgSz w:w="11906" w:h="16838" w:code="9"/>
          <w:pgMar w:top="1440" w:right="567" w:bottom="1276" w:left="1134" w:header="720" w:footer="720" w:gutter="0"/>
          <w:cols w:space="720"/>
          <w:noEndnote/>
          <w:titlePg/>
          <w:docGrid w:linePitch="299"/>
        </w:sectPr>
      </w:pPr>
    </w:p>
    <w:p w:rsidR="00763B58" w:rsidRPr="006D2DAE" w:rsidRDefault="00307ADB" w:rsidP="006D2DAE">
      <w:pPr>
        <w:pStyle w:val="1-"/>
        <w:ind w:firstLine="709"/>
        <w:jc w:val="right"/>
        <w:rPr>
          <w:b w:val="0"/>
          <w:sz w:val="24"/>
          <w:szCs w:val="24"/>
        </w:rPr>
      </w:pPr>
      <w:bookmarkStart w:id="258" w:name="_Ref437561935"/>
      <w:bookmarkStart w:id="259" w:name="_Toc443302711"/>
      <w:bookmarkStart w:id="260" w:name="_Toc443303856"/>
      <w:bookmarkStart w:id="261" w:name="_Ref437728895"/>
      <w:bookmarkStart w:id="262" w:name="_Toc437973324"/>
      <w:bookmarkStart w:id="263" w:name="_Toc438110066"/>
      <w:bookmarkStart w:id="264" w:name="_Toc438376278"/>
      <w:bookmarkStart w:id="265" w:name="_Toc443043248"/>
      <w:bookmarkStart w:id="266" w:name="_Ref437966607"/>
      <w:bookmarkStart w:id="267" w:name="_Toc437973307"/>
      <w:bookmarkStart w:id="268" w:name="_Toc438110049"/>
      <w:bookmarkStart w:id="269" w:name="_Toc438376261"/>
      <w:r w:rsidRPr="006D2DAE">
        <w:rPr>
          <w:b w:val="0"/>
          <w:sz w:val="24"/>
          <w:szCs w:val="24"/>
        </w:rPr>
        <w:lastRenderedPageBreak/>
        <w:t xml:space="preserve">Приложение № </w:t>
      </w:r>
      <w:bookmarkStart w:id="270" w:name="Приложение11"/>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8</w:t>
      </w:r>
      <w:r w:rsidR="005A1DB3" w:rsidRPr="006D2DAE">
        <w:rPr>
          <w:b w:val="0"/>
          <w:sz w:val="24"/>
          <w:szCs w:val="24"/>
        </w:rPr>
        <w:fldChar w:fldCharType="end"/>
      </w:r>
      <w:bookmarkEnd w:id="258"/>
      <w:bookmarkEnd w:id="270"/>
      <w:r w:rsidR="00763B58" w:rsidRPr="006D2DAE">
        <w:rPr>
          <w:b w:val="0"/>
          <w:sz w:val="24"/>
          <w:szCs w:val="24"/>
        </w:rPr>
        <w:t xml:space="preserve"> к Регламенту</w:t>
      </w:r>
      <w:bookmarkEnd w:id="259"/>
      <w:bookmarkEnd w:id="260"/>
    </w:p>
    <w:p w:rsidR="00763B58" w:rsidRPr="006D2DAE" w:rsidRDefault="00307ADB" w:rsidP="006D2DAE">
      <w:pPr>
        <w:pStyle w:val="1-"/>
        <w:ind w:firstLine="709"/>
        <w:rPr>
          <w:sz w:val="24"/>
          <w:szCs w:val="24"/>
        </w:rPr>
      </w:pPr>
      <w:r w:rsidRPr="006D2DAE">
        <w:rPr>
          <w:sz w:val="24"/>
          <w:szCs w:val="24"/>
        </w:rPr>
        <w:t xml:space="preserve"> </w:t>
      </w:r>
    </w:p>
    <w:p w:rsidR="00307ADB" w:rsidRPr="006D2DAE" w:rsidRDefault="00307ADB" w:rsidP="006D2DAE">
      <w:pPr>
        <w:pStyle w:val="1-"/>
        <w:ind w:firstLine="709"/>
        <w:rPr>
          <w:sz w:val="24"/>
          <w:szCs w:val="24"/>
        </w:rPr>
      </w:pPr>
      <w:bookmarkStart w:id="271" w:name="_Toc443302712"/>
      <w:bookmarkStart w:id="272" w:name="_Toc443303857"/>
      <w:r w:rsidRPr="006D2DAE">
        <w:rPr>
          <w:sz w:val="24"/>
          <w:szCs w:val="24"/>
        </w:rPr>
        <w:t>Требования к помещениям, в которых предоставляется Услуга</w:t>
      </w:r>
      <w:bookmarkEnd w:id="261"/>
      <w:bookmarkEnd w:id="262"/>
      <w:bookmarkEnd w:id="263"/>
      <w:bookmarkEnd w:id="264"/>
      <w:bookmarkEnd w:id="265"/>
      <w:bookmarkEnd w:id="271"/>
      <w:bookmarkEnd w:id="272"/>
    </w:p>
    <w:p w:rsidR="00307ADB" w:rsidRPr="006D2DAE" w:rsidRDefault="00307ADB" w:rsidP="00631ABD">
      <w:pPr>
        <w:pStyle w:val="1"/>
        <w:numPr>
          <w:ilvl w:val="0"/>
          <w:numId w:val="17"/>
        </w:numPr>
        <w:ind w:left="0" w:firstLine="709"/>
        <w:rPr>
          <w:sz w:val="24"/>
          <w:szCs w:val="24"/>
        </w:rPr>
      </w:pPr>
      <w:r w:rsidRPr="006D2DAE">
        <w:rPr>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307ADB" w:rsidRPr="006D2DAE" w:rsidRDefault="00307ADB" w:rsidP="006D2DAE">
      <w:pPr>
        <w:pStyle w:val="1"/>
        <w:ind w:left="0" w:firstLine="709"/>
        <w:rPr>
          <w:sz w:val="24"/>
          <w:szCs w:val="24"/>
        </w:rPr>
      </w:pPr>
      <w:r w:rsidRPr="006D2DAE">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07ADB" w:rsidRPr="006D2DAE" w:rsidRDefault="00307ADB" w:rsidP="006D2DAE">
      <w:pPr>
        <w:pStyle w:val="1"/>
        <w:ind w:left="0" w:firstLine="709"/>
        <w:rPr>
          <w:sz w:val="24"/>
          <w:szCs w:val="24"/>
        </w:rPr>
      </w:pPr>
      <w:r w:rsidRPr="006D2DAE">
        <w:rPr>
          <w:sz w:val="24"/>
          <w:szCs w:val="24"/>
        </w:rPr>
        <w:t xml:space="preserve">При ином размещении помещений по высоте, должна быть обеспечена возможность получения Услуги </w:t>
      </w:r>
      <w:proofErr w:type="spellStart"/>
      <w:r w:rsidRPr="006D2DAE">
        <w:rPr>
          <w:sz w:val="24"/>
          <w:szCs w:val="24"/>
        </w:rPr>
        <w:t>маломобильными</w:t>
      </w:r>
      <w:proofErr w:type="spellEnd"/>
      <w:r w:rsidRPr="006D2DAE">
        <w:rPr>
          <w:sz w:val="24"/>
          <w:szCs w:val="24"/>
        </w:rPr>
        <w:t xml:space="preserve"> группами населения.</w:t>
      </w:r>
    </w:p>
    <w:p w:rsidR="00307ADB" w:rsidRPr="006D2DAE" w:rsidRDefault="00307ADB" w:rsidP="006D2DAE">
      <w:pPr>
        <w:pStyle w:val="1"/>
        <w:ind w:left="0" w:firstLine="709"/>
        <w:rPr>
          <w:sz w:val="24"/>
          <w:szCs w:val="24"/>
        </w:rPr>
      </w:pPr>
      <w:r w:rsidRPr="006D2DAE">
        <w:rPr>
          <w:sz w:val="24"/>
          <w:szCs w:val="24"/>
        </w:rPr>
        <w:t>Вход и выход из помещений оборудуются указателями.</w:t>
      </w:r>
    </w:p>
    <w:p w:rsidR="00307ADB" w:rsidRPr="006D2DAE" w:rsidRDefault="00307ADB" w:rsidP="006D2DAE">
      <w:pPr>
        <w:pStyle w:val="1"/>
        <w:ind w:left="0" w:firstLine="709"/>
        <w:rPr>
          <w:sz w:val="24"/>
          <w:szCs w:val="24"/>
        </w:rPr>
      </w:pPr>
      <w:r w:rsidRPr="006D2DAE">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307ADB" w:rsidRPr="006D2DAE" w:rsidRDefault="00307ADB" w:rsidP="006D2DAE">
      <w:pPr>
        <w:pStyle w:val="1"/>
        <w:ind w:left="0" w:firstLine="709"/>
        <w:rPr>
          <w:sz w:val="24"/>
          <w:szCs w:val="24"/>
        </w:rPr>
      </w:pPr>
      <w:r w:rsidRPr="006D2DAE">
        <w:rPr>
          <w:sz w:val="24"/>
          <w:szCs w:val="24"/>
        </w:rPr>
        <w:t>Места для ожидания на подачу или получение документов оборудуются стульями, скамьями.</w:t>
      </w:r>
    </w:p>
    <w:p w:rsidR="00307ADB" w:rsidRPr="006D2DAE" w:rsidRDefault="00307ADB" w:rsidP="006D2DAE">
      <w:pPr>
        <w:pStyle w:val="1"/>
        <w:ind w:left="0" w:firstLine="709"/>
        <w:rPr>
          <w:sz w:val="24"/>
          <w:szCs w:val="24"/>
        </w:rPr>
      </w:pPr>
      <w:r w:rsidRPr="006D2DAE">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307ADB" w:rsidRPr="006D2DAE" w:rsidRDefault="00307ADB" w:rsidP="006D2DAE">
      <w:pPr>
        <w:pStyle w:val="1"/>
        <w:ind w:left="0" w:firstLine="709"/>
        <w:rPr>
          <w:sz w:val="24"/>
          <w:szCs w:val="24"/>
        </w:rPr>
      </w:pPr>
      <w:r w:rsidRPr="006D2DAE">
        <w:rPr>
          <w:sz w:val="24"/>
          <w:szCs w:val="24"/>
        </w:rPr>
        <w:t>Кабинеты для приема Заявителей должны быть оборудованы информационными табличками (вывесками) с указанием:</w:t>
      </w:r>
    </w:p>
    <w:p w:rsidR="00307ADB" w:rsidRPr="006D2DAE" w:rsidRDefault="00307ADB" w:rsidP="00631ABD">
      <w:pPr>
        <w:pStyle w:val="affff6"/>
        <w:numPr>
          <w:ilvl w:val="0"/>
          <w:numId w:val="12"/>
        </w:numPr>
        <w:spacing w:after="0"/>
        <w:ind w:left="0" w:firstLine="709"/>
        <w:rPr>
          <w:sz w:val="24"/>
          <w:szCs w:val="24"/>
        </w:rPr>
      </w:pPr>
      <w:r w:rsidRPr="006D2DAE">
        <w:rPr>
          <w:sz w:val="24"/>
          <w:szCs w:val="24"/>
        </w:rPr>
        <w:t>номера кабинета;</w:t>
      </w:r>
    </w:p>
    <w:p w:rsidR="00307ADB" w:rsidRPr="006D2DAE" w:rsidRDefault="00307ADB" w:rsidP="00631ABD">
      <w:pPr>
        <w:pStyle w:val="affff6"/>
        <w:numPr>
          <w:ilvl w:val="0"/>
          <w:numId w:val="12"/>
        </w:numPr>
        <w:spacing w:after="0"/>
        <w:ind w:left="0" w:firstLine="709"/>
        <w:rPr>
          <w:sz w:val="24"/>
          <w:szCs w:val="24"/>
        </w:rPr>
      </w:pPr>
      <w:r w:rsidRPr="006D2DAE">
        <w:rPr>
          <w:sz w:val="24"/>
          <w:szCs w:val="24"/>
        </w:rPr>
        <w:t>фамилии, имени, отчества и должности специалиста, осуществляющего предоставление Услуги.</w:t>
      </w:r>
    </w:p>
    <w:p w:rsidR="00307ADB" w:rsidRPr="006D2DAE" w:rsidRDefault="00307ADB" w:rsidP="006D2DAE">
      <w:pPr>
        <w:pStyle w:val="1"/>
        <w:ind w:left="0" w:firstLine="709"/>
        <w:rPr>
          <w:sz w:val="24"/>
          <w:szCs w:val="24"/>
        </w:rPr>
      </w:pPr>
      <w:r w:rsidRPr="006D2DAE">
        <w:rPr>
          <w:sz w:val="24"/>
          <w:szCs w:val="24"/>
        </w:rPr>
        <w:t>Рабочие места государственных или муниципальных служащих,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307ADB" w:rsidRPr="006D2DAE" w:rsidRDefault="00307ADB" w:rsidP="006D2DAE">
      <w:pPr>
        <w:spacing w:after="0"/>
        <w:ind w:firstLine="709"/>
        <w:rPr>
          <w:rFonts w:ascii="Times New Roman" w:hAnsi="Times New Roman" w:cs="Times New Roman"/>
          <w:sz w:val="24"/>
          <w:szCs w:val="24"/>
        </w:rPr>
      </w:pPr>
      <w:r w:rsidRPr="006D2DAE">
        <w:rPr>
          <w:rFonts w:ascii="Times New Roman" w:hAnsi="Times New Roman" w:cs="Times New Roman"/>
          <w:sz w:val="24"/>
          <w:szCs w:val="24"/>
        </w:rPr>
        <w:br w:type="page"/>
      </w:r>
    </w:p>
    <w:p w:rsidR="00763B58" w:rsidRPr="006D2DAE" w:rsidRDefault="00307ADB" w:rsidP="006D2DAE">
      <w:pPr>
        <w:pStyle w:val="1-"/>
        <w:ind w:firstLine="709"/>
        <w:jc w:val="right"/>
        <w:rPr>
          <w:b w:val="0"/>
          <w:sz w:val="24"/>
          <w:szCs w:val="24"/>
        </w:rPr>
      </w:pPr>
      <w:bookmarkStart w:id="273" w:name="_Ref437561996"/>
      <w:bookmarkStart w:id="274" w:name="_Toc443302713"/>
      <w:bookmarkStart w:id="275" w:name="_Toc443303858"/>
      <w:bookmarkStart w:id="276" w:name="_Toc437973325"/>
      <w:bookmarkStart w:id="277" w:name="_Toc438110067"/>
      <w:bookmarkStart w:id="278" w:name="_Toc438376279"/>
      <w:bookmarkStart w:id="279" w:name="_Toc443043249"/>
      <w:r w:rsidRPr="006D2DAE">
        <w:rPr>
          <w:b w:val="0"/>
          <w:sz w:val="24"/>
          <w:szCs w:val="24"/>
        </w:rPr>
        <w:lastRenderedPageBreak/>
        <w:t xml:space="preserve">Приложение № </w:t>
      </w:r>
      <w:bookmarkStart w:id="280" w:name="Приложение12"/>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9</w:t>
      </w:r>
      <w:r w:rsidR="005A1DB3" w:rsidRPr="006D2DAE">
        <w:rPr>
          <w:b w:val="0"/>
          <w:sz w:val="24"/>
          <w:szCs w:val="24"/>
        </w:rPr>
        <w:fldChar w:fldCharType="end"/>
      </w:r>
      <w:bookmarkEnd w:id="273"/>
      <w:bookmarkEnd w:id="280"/>
      <w:r w:rsidR="00763B58" w:rsidRPr="006D2DAE">
        <w:rPr>
          <w:b w:val="0"/>
          <w:sz w:val="24"/>
          <w:szCs w:val="24"/>
        </w:rPr>
        <w:t xml:space="preserve"> к Регламенту</w:t>
      </w:r>
      <w:bookmarkEnd w:id="274"/>
      <w:bookmarkEnd w:id="275"/>
    </w:p>
    <w:p w:rsidR="00307ADB" w:rsidRPr="006D2DAE" w:rsidRDefault="00307ADB" w:rsidP="006D2DAE">
      <w:pPr>
        <w:pStyle w:val="1-"/>
        <w:ind w:firstLine="709"/>
        <w:rPr>
          <w:sz w:val="24"/>
          <w:szCs w:val="24"/>
        </w:rPr>
      </w:pPr>
      <w:r w:rsidRPr="006D2DAE">
        <w:rPr>
          <w:sz w:val="24"/>
          <w:szCs w:val="24"/>
        </w:rPr>
        <w:t xml:space="preserve"> </w:t>
      </w:r>
      <w:bookmarkStart w:id="281" w:name="_Toc443302714"/>
      <w:bookmarkStart w:id="282" w:name="_Toc443303859"/>
      <w:r w:rsidRPr="006D2DAE">
        <w:rPr>
          <w:sz w:val="24"/>
          <w:szCs w:val="24"/>
        </w:rPr>
        <w:t>Показатели доступности и качества Услуги</w:t>
      </w:r>
      <w:bookmarkEnd w:id="276"/>
      <w:bookmarkEnd w:id="277"/>
      <w:bookmarkEnd w:id="278"/>
      <w:bookmarkEnd w:id="279"/>
      <w:bookmarkEnd w:id="281"/>
      <w:bookmarkEnd w:id="282"/>
    </w:p>
    <w:p w:rsidR="00307ADB" w:rsidRPr="006D2DAE" w:rsidRDefault="00307ADB" w:rsidP="006D2DAE">
      <w:pPr>
        <w:pStyle w:val="ConsPlusNormal"/>
        <w:spacing w:line="276" w:lineRule="auto"/>
        <w:ind w:firstLine="709"/>
        <w:jc w:val="both"/>
        <w:rPr>
          <w:rFonts w:ascii="Times New Roman" w:hAnsi="Times New Roman" w:cs="Times New Roman"/>
          <w:sz w:val="24"/>
          <w:szCs w:val="24"/>
        </w:rPr>
      </w:pPr>
      <w:r w:rsidRPr="006D2DAE">
        <w:rPr>
          <w:rFonts w:ascii="Times New Roman" w:hAnsi="Times New Roman" w:cs="Times New Roman"/>
          <w:sz w:val="24"/>
          <w:szCs w:val="24"/>
        </w:rPr>
        <w:t>Показателями доступности предоставления Услуги являются:</w:t>
      </w:r>
    </w:p>
    <w:p w:rsidR="00307ADB" w:rsidRPr="006D2DAE" w:rsidRDefault="00307ADB" w:rsidP="00631ABD">
      <w:pPr>
        <w:pStyle w:val="1"/>
        <w:numPr>
          <w:ilvl w:val="0"/>
          <w:numId w:val="18"/>
        </w:numPr>
        <w:ind w:left="0" w:firstLine="709"/>
        <w:rPr>
          <w:sz w:val="24"/>
          <w:szCs w:val="24"/>
        </w:rPr>
      </w:pPr>
      <w:r w:rsidRPr="006D2DAE">
        <w:rPr>
          <w:sz w:val="24"/>
          <w:szCs w:val="24"/>
        </w:rPr>
        <w:t xml:space="preserve">предоставление возможности получения Услуги в электронной форме или в </w:t>
      </w:r>
      <w:r w:rsidRPr="006D2DAE">
        <w:rPr>
          <w:rFonts w:eastAsia="Times New Roman"/>
          <w:sz w:val="24"/>
          <w:szCs w:val="24"/>
          <w:lang w:eastAsia="ar-SA"/>
        </w:rPr>
        <w:t>МФЦ</w:t>
      </w:r>
      <w:r w:rsidRPr="006D2DAE">
        <w:rPr>
          <w:sz w:val="24"/>
          <w:szCs w:val="24"/>
        </w:rPr>
        <w:t>;</w:t>
      </w:r>
    </w:p>
    <w:p w:rsidR="00307ADB" w:rsidRPr="006D2DAE" w:rsidRDefault="00307ADB" w:rsidP="00631ABD">
      <w:pPr>
        <w:pStyle w:val="1"/>
        <w:numPr>
          <w:ilvl w:val="0"/>
          <w:numId w:val="18"/>
        </w:numPr>
        <w:ind w:left="0" w:firstLine="709"/>
        <w:rPr>
          <w:sz w:val="24"/>
          <w:szCs w:val="24"/>
        </w:rPr>
      </w:pPr>
      <w:r w:rsidRPr="006D2DAE">
        <w:rPr>
          <w:sz w:val="24"/>
          <w:szCs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307ADB" w:rsidRPr="006D2DAE" w:rsidRDefault="00307ADB" w:rsidP="00631ABD">
      <w:pPr>
        <w:pStyle w:val="1"/>
        <w:numPr>
          <w:ilvl w:val="0"/>
          <w:numId w:val="18"/>
        </w:numPr>
        <w:ind w:left="0" w:firstLine="709"/>
        <w:rPr>
          <w:sz w:val="24"/>
          <w:szCs w:val="24"/>
        </w:rPr>
      </w:pPr>
      <w:r w:rsidRPr="006D2DAE">
        <w:rPr>
          <w:sz w:val="24"/>
          <w:szCs w:val="24"/>
        </w:rPr>
        <w:t>транспортная доступность к местам предоставления Услуги;</w:t>
      </w:r>
    </w:p>
    <w:p w:rsidR="00307ADB" w:rsidRPr="006D2DAE" w:rsidRDefault="00307ADB" w:rsidP="00631ABD">
      <w:pPr>
        <w:pStyle w:val="1"/>
        <w:numPr>
          <w:ilvl w:val="0"/>
          <w:numId w:val="18"/>
        </w:numPr>
        <w:ind w:left="0" w:firstLine="709"/>
        <w:rPr>
          <w:sz w:val="24"/>
          <w:szCs w:val="24"/>
        </w:rPr>
      </w:pPr>
      <w:r w:rsidRPr="006D2DAE">
        <w:rPr>
          <w:sz w:val="24"/>
          <w:szCs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307ADB" w:rsidRPr="006D2DAE" w:rsidRDefault="00307ADB" w:rsidP="00631ABD">
      <w:pPr>
        <w:pStyle w:val="1"/>
        <w:numPr>
          <w:ilvl w:val="0"/>
          <w:numId w:val="18"/>
        </w:numPr>
        <w:ind w:left="0" w:firstLine="709"/>
        <w:rPr>
          <w:sz w:val="24"/>
          <w:szCs w:val="24"/>
        </w:rPr>
      </w:pPr>
      <w:r w:rsidRPr="006D2DAE">
        <w:rPr>
          <w:sz w:val="24"/>
          <w:szCs w:val="24"/>
        </w:rPr>
        <w:t>соблюдение требований Регламента о порядке информирования об оказании Услуги</w:t>
      </w:r>
    </w:p>
    <w:p w:rsidR="00307ADB" w:rsidRPr="006D2DAE" w:rsidRDefault="00307ADB" w:rsidP="006D2DAE">
      <w:pPr>
        <w:pStyle w:val="1"/>
        <w:numPr>
          <w:ilvl w:val="0"/>
          <w:numId w:val="0"/>
        </w:numPr>
        <w:ind w:firstLine="709"/>
        <w:rPr>
          <w:sz w:val="24"/>
          <w:szCs w:val="24"/>
        </w:rPr>
      </w:pPr>
    </w:p>
    <w:p w:rsidR="00307ADB" w:rsidRPr="006D2DAE" w:rsidRDefault="00307ADB" w:rsidP="006D2DAE">
      <w:pPr>
        <w:pStyle w:val="affff5"/>
        <w:ind w:firstLine="709"/>
        <w:rPr>
          <w:sz w:val="24"/>
          <w:szCs w:val="24"/>
        </w:rPr>
      </w:pPr>
      <w:r w:rsidRPr="006D2DAE">
        <w:rPr>
          <w:sz w:val="24"/>
          <w:szCs w:val="24"/>
        </w:rPr>
        <w:t>Показателями качества предоставления Услуги являются:</w:t>
      </w:r>
    </w:p>
    <w:p w:rsidR="00307ADB" w:rsidRPr="006D2DAE" w:rsidRDefault="00307ADB" w:rsidP="00631ABD">
      <w:pPr>
        <w:pStyle w:val="1"/>
        <w:numPr>
          <w:ilvl w:val="0"/>
          <w:numId w:val="19"/>
        </w:numPr>
        <w:ind w:left="0" w:firstLine="709"/>
        <w:rPr>
          <w:sz w:val="24"/>
          <w:szCs w:val="24"/>
        </w:rPr>
      </w:pPr>
      <w:r w:rsidRPr="006D2DAE">
        <w:rPr>
          <w:sz w:val="24"/>
          <w:szCs w:val="24"/>
        </w:rPr>
        <w:t>соблюдение сроков предоставления Услуги;</w:t>
      </w:r>
    </w:p>
    <w:p w:rsidR="00307ADB" w:rsidRPr="006D2DAE" w:rsidRDefault="00307ADB" w:rsidP="006D2DAE">
      <w:pPr>
        <w:pStyle w:val="1"/>
        <w:ind w:left="0" w:firstLine="709"/>
        <w:rPr>
          <w:sz w:val="24"/>
          <w:szCs w:val="24"/>
        </w:rPr>
      </w:pPr>
      <w:r w:rsidRPr="006D2DAE">
        <w:rPr>
          <w:sz w:val="24"/>
          <w:szCs w:val="24"/>
        </w:rPr>
        <w:t>соблюдения установленного времени ожидания в очереди при подаче заявления и при получении результата предоставления Услуги;</w:t>
      </w:r>
    </w:p>
    <w:p w:rsidR="00307ADB" w:rsidRPr="006D2DAE" w:rsidRDefault="00307ADB" w:rsidP="006D2DAE">
      <w:pPr>
        <w:pStyle w:val="1"/>
        <w:ind w:left="0" w:firstLine="709"/>
        <w:rPr>
          <w:sz w:val="24"/>
          <w:szCs w:val="24"/>
        </w:rPr>
      </w:pPr>
      <w:r w:rsidRPr="006D2DAE">
        <w:rPr>
          <w:sz w:val="24"/>
          <w:szCs w:val="24"/>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307ADB" w:rsidRPr="006D2DAE" w:rsidRDefault="00307ADB" w:rsidP="006D2DAE">
      <w:pPr>
        <w:pStyle w:val="1"/>
        <w:ind w:left="0" w:firstLine="709"/>
        <w:rPr>
          <w:sz w:val="24"/>
          <w:szCs w:val="24"/>
        </w:rPr>
      </w:pPr>
      <w:r w:rsidRPr="006D2DAE">
        <w:rPr>
          <w:sz w:val="24"/>
          <w:szCs w:val="24"/>
        </w:rPr>
        <w:t>своевременное направление уведомлений Заявителям о предоставлении или прекращении предоставления Услуги;</w:t>
      </w:r>
    </w:p>
    <w:p w:rsidR="00307ADB" w:rsidRPr="006D2DAE" w:rsidRDefault="00307ADB" w:rsidP="006D2DAE">
      <w:pPr>
        <w:pStyle w:val="1"/>
        <w:ind w:left="0" w:firstLine="709"/>
        <w:rPr>
          <w:sz w:val="24"/>
          <w:szCs w:val="24"/>
        </w:rPr>
      </w:pPr>
      <w:r w:rsidRPr="006D2DAE">
        <w:rPr>
          <w:sz w:val="24"/>
          <w:szCs w:val="24"/>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307ADB" w:rsidRPr="006D2DAE" w:rsidRDefault="00307ADB" w:rsidP="006D2DAE">
      <w:pPr>
        <w:autoSpaceDE w:val="0"/>
        <w:autoSpaceDN w:val="0"/>
        <w:adjustRightInd w:val="0"/>
        <w:spacing w:after="0"/>
        <w:ind w:firstLine="709"/>
        <w:jc w:val="both"/>
        <w:rPr>
          <w:rFonts w:ascii="Times New Roman" w:hAnsi="Times New Roman" w:cs="Times New Roman"/>
          <w:sz w:val="24"/>
          <w:szCs w:val="24"/>
        </w:rPr>
      </w:pPr>
    </w:p>
    <w:p w:rsidR="00307ADB" w:rsidRPr="006D2DAE" w:rsidRDefault="00307ADB" w:rsidP="006D2DAE">
      <w:pPr>
        <w:ind w:firstLine="709"/>
        <w:rPr>
          <w:rFonts w:ascii="Times New Roman" w:hAnsi="Times New Roman" w:cs="Times New Roman"/>
          <w:sz w:val="24"/>
          <w:szCs w:val="24"/>
        </w:rPr>
      </w:pPr>
      <w:r w:rsidRPr="006D2DAE">
        <w:rPr>
          <w:rFonts w:ascii="Times New Roman" w:hAnsi="Times New Roman" w:cs="Times New Roman"/>
          <w:sz w:val="24"/>
          <w:szCs w:val="24"/>
        </w:rPr>
        <w:br w:type="page"/>
      </w:r>
    </w:p>
    <w:p w:rsidR="00763B58" w:rsidRPr="006D2DAE" w:rsidRDefault="00307ADB" w:rsidP="006D2DAE">
      <w:pPr>
        <w:pStyle w:val="1-"/>
        <w:ind w:firstLine="709"/>
        <w:jc w:val="right"/>
        <w:rPr>
          <w:b w:val="0"/>
          <w:sz w:val="24"/>
          <w:szCs w:val="24"/>
        </w:rPr>
      </w:pPr>
      <w:bookmarkStart w:id="283" w:name="_Toc443302715"/>
      <w:bookmarkStart w:id="284" w:name="_Toc443303860"/>
      <w:bookmarkStart w:id="285" w:name="_Toc437973326"/>
      <w:bookmarkStart w:id="286" w:name="_Toc438110068"/>
      <w:bookmarkStart w:id="287" w:name="_Toc438376280"/>
      <w:bookmarkStart w:id="288" w:name="_Toc443043250"/>
      <w:r w:rsidRPr="006D2DAE">
        <w:rPr>
          <w:b w:val="0"/>
          <w:sz w:val="24"/>
          <w:szCs w:val="24"/>
        </w:rPr>
        <w:lastRenderedPageBreak/>
        <w:t xml:space="preserve">Приложение № </w:t>
      </w:r>
      <w:bookmarkStart w:id="289" w:name="Приложение13"/>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10</w:t>
      </w:r>
      <w:r w:rsidR="005A1DB3" w:rsidRPr="006D2DAE">
        <w:rPr>
          <w:b w:val="0"/>
          <w:sz w:val="24"/>
          <w:szCs w:val="24"/>
        </w:rPr>
        <w:fldChar w:fldCharType="end"/>
      </w:r>
      <w:bookmarkEnd w:id="289"/>
      <w:r w:rsidR="00763B58" w:rsidRPr="006D2DAE">
        <w:rPr>
          <w:b w:val="0"/>
          <w:sz w:val="24"/>
          <w:szCs w:val="24"/>
        </w:rPr>
        <w:t xml:space="preserve"> к Регламенту</w:t>
      </w:r>
      <w:bookmarkEnd w:id="283"/>
      <w:bookmarkEnd w:id="284"/>
    </w:p>
    <w:p w:rsidR="00307ADB" w:rsidRPr="006D2DAE" w:rsidRDefault="00307ADB" w:rsidP="006D2DAE">
      <w:pPr>
        <w:pStyle w:val="1-"/>
        <w:ind w:firstLine="709"/>
        <w:rPr>
          <w:sz w:val="24"/>
          <w:szCs w:val="24"/>
        </w:rPr>
      </w:pPr>
      <w:r w:rsidRPr="006D2DAE">
        <w:rPr>
          <w:sz w:val="24"/>
          <w:szCs w:val="24"/>
        </w:rPr>
        <w:t xml:space="preserve"> </w:t>
      </w:r>
      <w:bookmarkStart w:id="290" w:name="_Toc443302716"/>
      <w:bookmarkStart w:id="291" w:name="_Toc443303861"/>
      <w:r w:rsidRPr="006D2DAE">
        <w:rPr>
          <w:sz w:val="24"/>
          <w:szCs w:val="24"/>
        </w:rPr>
        <w:t>Требования к обеспечению доступности Услуги для инвалидов</w:t>
      </w:r>
      <w:bookmarkEnd w:id="285"/>
      <w:bookmarkEnd w:id="286"/>
      <w:bookmarkEnd w:id="287"/>
      <w:bookmarkEnd w:id="288"/>
      <w:bookmarkEnd w:id="290"/>
      <w:bookmarkEnd w:id="291"/>
    </w:p>
    <w:p w:rsidR="00307ADB" w:rsidRPr="006D2DAE" w:rsidRDefault="00307ADB" w:rsidP="00631ABD">
      <w:pPr>
        <w:pStyle w:val="1"/>
        <w:numPr>
          <w:ilvl w:val="0"/>
          <w:numId w:val="20"/>
        </w:numPr>
        <w:ind w:left="0" w:firstLine="709"/>
        <w:rPr>
          <w:sz w:val="24"/>
          <w:szCs w:val="24"/>
        </w:rPr>
      </w:pPr>
      <w:r w:rsidRPr="006D2DAE">
        <w:rPr>
          <w:sz w:val="24"/>
          <w:szCs w:val="24"/>
        </w:rPr>
        <w:t xml:space="preserve">Лицам с </w:t>
      </w:r>
      <w:r w:rsidRPr="006D2DAE">
        <w:rPr>
          <w:sz w:val="24"/>
          <w:szCs w:val="24"/>
          <w:lang w:val="en-US"/>
        </w:rPr>
        <w:t>I</w:t>
      </w:r>
      <w:r w:rsidRPr="006D2DAE">
        <w:rPr>
          <w:sz w:val="24"/>
          <w:szCs w:val="24"/>
        </w:rPr>
        <w:t xml:space="preserve"> и </w:t>
      </w:r>
      <w:r w:rsidRPr="006D2DAE">
        <w:rPr>
          <w:sz w:val="24"/>
          <w:szCs w:val="24"/>
          <w:lang w:val="en-US"/>
        </w:rPr>
        <w:t>II</w:t>
      </w:r>
      <w:r w:rsidRPr="006D2DAE">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307ADB" w:rsidRPr="006D2DAE" w:rsidRDefault="00307ADB" w:rsidP="006D2DAE">
      <w:pPr>
        <w:pStyle w:val="1"/>
        <w:ind w:left="0" w:firstLine="709"/>
        <w:rPr>
          <w:sz w:val="24"/>
          <w:szCs w:val="24"/>
        </w:rPr>
      </w:pPr>
      <w:r w:rsidRPr="006D2DAE">
        <w:rPr>
          <w:sz w:val="24"/>
          <w:szCs w:val="24"/>
        </w:rPr>
        <w:t xml:space="preserve">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6D2DAE">
        <w:rPr>
          <w:sz w:val="24"/>
          <w:szCs w:val="24"/>
        </w:rPr>
        <w:t>сурдоперевод</w:t>
      </w:r>
      <w:proofErr w:type="spellEnd"/>
      <w:r w:rsidRPr="006D2DAE">
        <w:rPr>
          <w:sz w:val="24"/>
          <w:szCs w:val="24"/>
        </w:rPr>
        <w:t xml:space="preserve"> или </w:t>
      </w:r>
      <w:proofErr w:type="spellStart"/>
      <w:r w:rsidRPr="006D2DAE">
        <w:rPr>
          <w:sz w:val="24"/>
          <w:szCs w:val="24"/>
        </w:rPr>
        <w:t>тифлосурдоперевод</w:t>
      </w:r>
      <w:proofErr w:type="spellEnd"/>
      <w:r w:rsidRPr="006D2DAE">
        <w:rPr>
          <w:sz w:val="24"/>
          <w:szCs w:val="24"/>
        </w:rPr>
        <w:t xml:space="preserve"> процесса оказания Услуги, либо организована работа автоматизированной системы </w:t>
      </w:r>
      <w:proofErr w:type="spellStart"/>
      <w:r w:rsidRPr="006D2DAE">
        <w:rPr>
          <w:sz w:val="24"/>
          <w:szCs w:val="24"/>
        </w:rPr>
        <w:t>сурдоперевода</w:t>
      </w:r>
      <w:proofErr w:type="spellEnd"/>
      <w:r w:rsidRPr="006D2DAE">
        <w:rPr>
          <w:sz w:val="24"/>
          <w:szCs w:val="24"/>
        </w:rPr>
        <w:t xml:space="preserve"> или </w:t>
      </w:r>
      <w:proofErr w:type="spellStart"/>
      <w:r w:rsidRPr="006D2DAE">
        <w:rPr>
          <w:sz w:val="24"/>
          <w:szCs w:val="24"/>
        </w:rPr>
        <w:t>тифлосурдоперевода</w:t>
      </w:r>
      <w:proofErr w:type="spellEnd"/>
      <w:r w:rsidRPr="006D2DAE">
        <w:rPr>
          <w:sz w:val="24"/>
          <w:szCs w:val="24"/>
        </w:rPr>
        <w:t>, произведено консультирование по интересующим его вопросам указанным способом.</w:t>
      </w:r>
    </w:p>
    <w:p w:rsidR="00307ADB" w:rsidRPr="006D2DAE" w:rsidRDefault="00307ADB" w:rsidP="006D2DAE">
      <w:pPr>
        <w:pStyle w:val="1"/>
        <w:ind w:left="0" w:firstLine="709"/>
        <w:rPr>
          <w:sz w:val="24"/>
          <w:szCs w:val="24"/>
        </w:rPr>
      </w:pPr>
      <w:r w:rsidRPr="006D2DAE">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307ADB" w:rsidRPr="006D2DAE" w:rsidRDefault="00307ADB" w:rsidP="006D2DAE">
      <w:pPr>
        <w:pStyle w:val="1"/>
        <w:ind w:left="0" w:firstLine="709"/>
        <w:rPr>
          <w:sz w:val="24"/>
          <w:szCs w:val="24"/>
        </w:rPr>
      </w:pPr>
      <w:r w:rsidRPr="006D2DAE">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D2DAE">
        <w:rPr>
          <w:sz w:val="24"/>
          <w:szCs w:val="24"/>
        </w:rPr>
        <w:t>сурдопереводчика</w:t>
      </w:r>
      <w:proofErr w:type="spellEnd"/>
      <w:r w:rsidRPr="006D2DAE">
        <w:rPr>
          <w:sz w:val="24"/>
          <w:szCs w:val="24"/>
        </w:rPr>
        <w:t xml:space="preserve">, </w:t>
      </w:r>
      <w:proofErr w:type="spellStart"/>
      <w:r w:rsidRPr="006D2DAE">
        <w:rPr>
          <w:sz w:val="24"/>
          <w:szCs w:val="24"/>
        </w:rPr>
        <w:t>тифлосурдопереводчика</w:t>
      </w:r>
      <w:proofErr w:type="spellEnd"/>
      <w:r w:rsidRPr="006D2DAE">
        <w:rPr>
          <w:sz w:val="24"/>
          <w:szCs w:val="24"/>
        </w:rPr>
        <w:t xml:space="preserve"> и собаки-проводника.</w:t>
      </w:r>
    </w:p>
    <w:p w:rsidR="00307ADB" w:rsidRPr="006D2DAE" w:rsidRDefault="00307ADB" w:rsidP="006D2DAE">
      <w:pPr>
        <w:pStyle w:val="1"/>
        <w:ind w:left="0" w:firstLine="709"/>
        <w:rPr>
          <w:sz w:val="24"/>
          <w:szCs w:val="24"/>
        </w:rPr>
      </w:pPr>
      <w:r w:rsidRPr="006D2DAE">
        <w:rPr>
          <w:sz w:val="24"/>
          <w:szCs w:val="24"/>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307ADB" w:rsidRPr="006D2DAE" w:rsidRDefault="00307ADB" w:rsidP="006D2DAE">
      <w:pPr>
        <w:pStyle w:val="1"/>
        <w:ind w:left="0" w:firstLine="709"/>
        <w:rPr>
          <w:sz w:val="24"/>
          <w:szCs w:val="24"/>
        </w:rPr>
      </w:pPr>
      <w:r w:rsidRPr="006D2DAE">
        <w:rPr>
          <w:sz w:val="24"/>
          <w:szCs w:val="24"/>
        </w:rPr>
        <w:t>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w:t>
      </w:r>
      <w:r w:rsidR="007043F4" w:rsidRPr="006D2DAE">
        <w:rPr>
          <w:sz w:val="24"/>
          <w:szCs w:val="24"/>
        </w:rPr>
        <w:t xml:space="preserve"> </w:t>
      </w:r>
    </w:p>
    <w:p w:rsidR="00307ADB" w:rsidRPr="006D2DAE" w:rsidRDefault="00307ADB" w:rsidP="006D2DAE">
      <w:pPr>
        <w:pStyle w:val="1"/>
        <w:ind w:left="0" w:firstLine="709"/>
        <w:rPr>
          <w:sz w:val="24"/>
          <w:szCs w:val="24"/>
        </w:rPr>
      </w:pPr>
      <w:r w:rsidRPr="006D2DAE">
        <w:rPr>
          <w:sz w:val="24"/>
          <w:szCs w:val="24"/>
        </w:rPr>
        <w:t xml:space="preserve">Здание (помещение) </w:t>
      </w:r>
      <w:r w:rsidR="00763B58" w:rsidRPr="006D2DAE">
        <w:rPr>
          <w:sz w:val="24"/>
          <w:szCs w:val="24"/>
        </w:rPr>
        <w:t>Министерства</w:t>
      </w:r>
      <w:r w:rsidRPr="006D2DAE">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307ADB" w:rsidRPr="006D2DAE" w:rsidRDefault="00307ADB" w:rsidP="006D2DAE">
      <w:pPr>
        <w:pStyle w:val="1"/>
        <w:ind w:left="0" w:firstLine="709"/>
        <w:rPr>
          <w:sz w:val="24"/>
          <w:szCs w:val="24"/>
        </w:rPr>
      </w:pPr>
      <w:r w:rsidRPr="006D2DAE">
        <w:rPr>
          <w:sz w:val="24"/>
          <w:szCs w:val="24"/>
        </w:rPr>
        <w:t xml:space="preserve">Вход в здание (помещение) </w:t>
      </w:r>
      <w:r w:rsidR="00763B58" w:rsidRPr="006D2DAE">
        <w:rPr>
          <w:sz w:val="24"/>
          <w:szCs w:val="24"/>
        </w:rPr>
        <w:t>Министерства</w:t>
      </w:r>
      <w:r w:rsidRPr="006D2DAE">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307ADB" w:rsidRPr="006D2DAE" w:rsidRDefault="00307ADB" w:rsidP="006D2DAE">
      <w:pPr>
        <w:pStyle w:val="1"/>
        <w:ind w:left="0" w:firstLine="709"/>
        <w:rPr>
          <w:sz w:val="24"/>
          <w:szCs w:val="24"/>
        </w:rPr>
      </w:pPr>
      <w:r w:rsidRPr="006D2DAE">
        <w:rPr>
          <w:sz w:val="24"/>
          <w:szCs w:val="24"/>
        </w:rPr>
        <w:t xml:space="preserve">Помещения </w:t>
      </w:r>
      <w:r w:rsidR="00763B58" w:rsidRPr="006D2DAE">
        <w:rPr>
          <w:sz w:val="24"/>
          <w:szCs w:val="24"/>
        </w:rPr>
        <w:t xml:space="preserve">Министерства </w:t>
      </w:r>
      <w:r w:rsidRPr="006D2DAE">
        <w:rPr>
          <w:sz w:val="24"/>
          <w:szCs w:val="24"/>
        </w:rPr>
        <w:t xml:space="preserve">и МФЦ, предназначенные для работы с Заявителями, располагаются на нижних этажах здания и имеют отдельный вход. В случае расположения </w:t>
      </w:r>
      <w:r w:rsidR="00763B58" w:rsidRPr="006D2DAE">
        <w:rPr>
          <w:sz w:val="24"/>
          <w:szCs w:val="24"/>
        </w:rPr>
        <w:t xml:space="preserve">Министерства </w:t>
      </w:r>
      <w:r w:rsidRPr="006D2DAE">
        <w:rPr>
          <w:sz w:val="24"/>
          <w:szCs w:val="24"/>
        </w:rPr>
        <w:t>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307ADB" w:rsidRPr="006D2DAE" w:rsidRDefault="00307ADB" w:rsidP="006D2DAE">
      <w:pPr>
        <w:pStyle w:val="1"/>
        <w:ind w:left="0" w:firstLine="709"/>
        <w:rPr>
          <w:sz w:val="24"/>
          <w:szCs w:val="24"/>
        </w:rPr>
      </w:pPr>
      <w:r w:rsidRPr="006D2DAE">
        <w:rPr>
          <w:sz w:val="24"/>
          <w:szCs w:val="24"/>
        </w:rPr>
        <w:t xml:space="preserve">В </w:t>
      </w:r>
      <w:r w:rsidR="00763B58" w:rsidRPr="006D2DAE">
        <w:rPr>
          <w:sz w:val="24"/>
          <w:szCs w:val="24"/>
        </w:rPr>
        <w:t xml:space="preserve">Министерства </w:t>
      </w:r>
      <w:r w:rsidRPr="006D2DAE">
        <w:rPr>
          <w:sz w:val="24"/>
          <w:szCs w:val="24"/>
        </w:rPr>
        <w:t>и МФЦ организуется бесплатный туалет для посетителей, в том числе туалет, предназначенный для инвалидов.</w:t>
      </w:r>
    </w:p>
    <w:p w:rsidR="00307ADB" w:rsidRPr="006D2DAE" w:rsidRDefault="00307ADB" w:rsidP="006D2DAE">
      <w:pPr>
        <w:pStyle w:val="1"/>
        <w:spacing w:line="240" w:lineRule="auto"/>
        <w:ind w:left="0" w:firstLine="709"/>
        <w:rPr>
          <w:rFonts w:eastAsia="Times New Roman"/>
          <w:b/>
          <w:bCs/>
          <w:iCs/>
          <w:sz w:val="24"/>
          <w:szCs w:val="24"/>
          <w:lang w:eastAsia="ru-RU"/>
        </w:rPr>
      </w:pPr>
      <w:r w:rsidRPr="006D2DAE">
        <w:rPr>
          <w:sz w:val="24"/>
          <w:szCs w:val="24"/>
        </w:rPr>
        <w:t xml:space="preserve">Специалистами </w:t>
      </w:r>
      <w:r w:rsidR="00763B58" w:rsidRPr="006D2DAE">
        <w:rPr>
          <w:sz w:val="24"/>
          <w:szCs w:val="24"/>
        </w:rPr>
        <w:t xml:space="preserve">Министерства </w:t>
      </w:r>
      <w:r w:rsidRPr="006D2DAE">
        <w:rPr>
          <w:sz w:val="24"/>
          <w:szCs w:val="24"/>
        </w:rPr>
        <w:t>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r w:rsidRPr="006D2DAE">
        <w:rPr>
          <w:sz w:val="24"/>
          <w:szCs w:val="24"/>
        </w:rPr>
        <w:br w:type="page"/>
      </w:r>
    </w:p>
    <w:p w:rsidR="00763B58" w:rsidRPr="006D2DAE" w:rsidRDefault="00307ADB" w:rsidP="006D2DAE">
      <w:pPr>
        <w:pStyle w:val="1-"/>
        <w:ind w:firstLine="709"/>
        <w:jc w:val="right"/>
        <w:rPr>
          <w:b w:val="0"/>
          <w:sz w:val="24"/>
          <w:szCs w:val="24"/>
        </w:rPr>
      </w:pPr>
      <w:bookmarkStart w:id="292" w:name="_Toc443302717"/>
      <w:bookmarkStart w:id="293" w:name="_Toc443303862"/>
      <w:bookmarkStart w:id="294" w:name="_Toc443043251"/>
      <w:r w:rsidRPr="006D2DAE">
        <w:rPr>
          <w:b w:val="0"/>
          <w:sz w:val="24"/>
          <w:szCs w:val="24"/>
        </w:rPr>
        <w:lastRenderedPageBreak/>
        <w:t xml:space="preserve">Приложение № </w:t>
      </w:r>
      <w:bookmarkStart w:id="295" w:name="Приложение3"/>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11</w:t>
      </w:r>
      <w:r w:rsidR="005A1DB3" w:rsidRPr="006D2DAE">
        <w:rPr>
          <w:b w:val="0"/>
          <w:sz w:val="24"/>
          <w:szCs w:val="24"/>
        </w:rPr>
        <w:fldChar w:fldCharType="end"/>
      </w:r>
      <w:bookmarkEnd w:id="266"/>
      <w:bookmarkEnd w:id="295"/>
      <w:r w:rsidR="00763B58" w:rsidRPr="006D2DAE">
        <w:rPr>
          <w:b w:val="0"/>
          <w:sz w:val="24"/>
          <w:szCs w:val="24"/>
        </w:rPr>
        <w:t xml:space="preserve"> к Регламенту</w:t>
      </w:r>
      <w:bookmarkEnd w:id="292"/>
      <w:bookmarkEnd w:id="293"/>
    </w:p>
    <w:p w:rsidR="00763B58" w:rsidRPr="006D2DAE" w:rsidRDefault="007043F4" w:rsidP="006D2DAE">
      <w:pPr>
        <w:pStyle w:val="1-"/>
        <w:spacing w:before="0" w:after="0"/>
        <w:ind w:firstLine="709"/>
        <w:rPr>
          <w:sz w:val="24"/>
          <w:szCs w:val="24"/>
        </w:rPr>
      </w:pPr>
      <w:r w:rsidRPr="006D2DAE">
        <w:rPr>
          <w:sz w:val="24"/>
          <w:szCs w:val="24"/>
        </w:rPr>
        <w:t xml:space="preserve"> </w:t>
      </w:r>
    </w:p>
    <w:p w:rsidR="00307ADB" w:rsidRPr="006D2DAE" w:rsidRDefault="00307ADB" w:rsidP="006D2DAE">
      <w:pPr>
        <w:pStyle w:val="1-"/>
        <w:spacing w:before="0" w:after="0"/>
        <w:ind w:firstLine="709"/>
        <w:rPr>
          <w:sz w:val="24"/>
          <w:szCs w:val="24"/>
        </w:rPr>
      </w:pPr>
      <w:bookmarkStart w:id="296" w:name="_Toc443302718"/>
      <w:bookmarkStart w:id="297" w:name="_Toc443303863"/>
      <w:r w:rsidRPr="006D2DAE">
        <w:rPr>
          <w:sz w:val="24"/>
          <w:szCs w:val="24"/>
        </w:rPr>
        <w:t>Блок-схема</w:t>
      </w:r>
      <w:bookmarkEnd w:id="267"/>
      <w:bookmarkEnd w:id="268"/>
      <w:bookmarkEnd w:id="269"/>
      <w:r w:rsidRPr="006D2DAE">
        <w:rPr>
          <w:sz w:val="24"/>
          <w:szCs w:val="24"/>
        </w:rPr>
        <w:t xml:space="preserve"> предоставления Услуги</w:t>
      </w:r>
      <w:bookmarkEnd w:id="294"/>
      <w:bookmarkEnd w:id="296"/>
      <w:bookmarkEnd w:id="297"/>
    </w:p>
    <w:p w:rsidR="00307ADB" w:rsidRPr="006D2DAE" w:rsidRDefault="006117BB" w:rsidP="004A1C0D">
      <w:pPr>
        <w:spacing w:after="0"/>
        <w:ind w:left="-142"/>
        <w:rPr>
          <w:rFonts w:ascii="Times New Roman" w:hAnsi="Times New Roman" w:cs="Times New Roman"/>
          <w:sz w:val="24"/>
          <w:szCs w:val="24"/>
          <w:lang w:eastAsia="ru-RU"/>
        </w:rPr>
      </w:pPr>
      <w:r>
        <w:rPr>
          <w:rFonts w:ascii="Times New Roman" w:hAnsi="Times New Roman" w:cs="Times New Roman"/>
          <w:noProof/>
          <w:sz w:val="24"/>
          <w:szCs w:val="24"/>
          <w:lang w:eastAsia="ru-RU"/>
        </w:rPr>
        <w:drawing>
          <wp:inline distT="0" distB="0" distL="0" distR="0">
            <wp:extent cx="6480175" cy="693368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6480175" cy="6933686"/>
                    </a:xfrm>
                    <a:prstGeom prst="rect">
                      <a:avLst/>
                    </a:prstGeom>
                    <a:noFill/>
                    <a:ln w="9525">
                      <a:noFill/>
                      <a:miter lim="800000"/>
                      <a:headEnd/>
                      <a:tailEnd/>
                    </a:ln>
                  </pic:spPr>
                </pic:pic>
              </a:graphicData>
            </a:graphic>
          </wp:inline>
        </w:drawing>
      </w:r>
    </w:p>
    <w:p w:rsidR="00307ADB" w:rsidRPr="006D2DAE" w:rsidRDefault="00307ADB" w:rsidP="006D2DAE">
      <w:pPr>
        <w:pStyle w:val="affff3"/>
        <w:ind w:left="0"/>
        <w:rPr>
          <w:rFonts w:eastAsia="Times New Roman"/>
          <w:i w:val="0"/>
          <w:sz w:val="24"/>
          <w:szCs w:val="24"/>
          <w:lang w:eastAsia="ru-RU"/>
        </w:rPr>
      </w:pPr>
    </w:p>
    <w:p w:rsidR="00A17BC3" w:rsidRPr="006D2DAE" w:rsidRDefault="00307ADB" w:rsidP="006D2DAE">
      <w:pPr>
        <w:pStyle w:val="1-"/>
        <w:ind w:firstLine="709"/>
        <w:jc w:val="right"/>
        <w:rPr>
          <w:b w:val="0"/>
          <w:sz w:val="24"/>
          <w:szCs w:val="24"/>
        </w:rPr>
      </w:pPr>
      <w:r w:rsidRPr="006D2DAE">
        <w:rPr>
          <w:sz w:val="24"/>
          <w:szCs w:val="24"/>
        </w:rPr>
        <w:br w:type="page"/>
      </w:r>
      <w:bookmarkStart w:id="298" w:name="_Ref437966553"/>
      <w:bookmarkStart w:id="299" w:name="_Toc443302719"/>
      <w:bookmarkStart w:id="300" w:name="_Toc443303864"/>
      <w:bookmarkStart w:id="301" w:name="_Toc437973308"/>
      <w:bookmarkStart w:id="302" w:name="_Toc438110050"/>
      <w:bookmarkStart w:id="303" w:name="_Toc438376262"/>
      <w:bookmarkStart w:id="304" w:name="_Toc443043252"/>
      <w:r w:rsidRPr="006D2DAE">
        <w:rPr>
          <w:b w:val="0"/>
          <w:sz w:val="24"/>
          <w:szCs w:val="24"/>
        </w:rPr>
        <w:lastRenderedPageBreak/>
        <w:t xml:space="preserve">Приложение № </w:t>
      </w:r>
      <w:bookmarkStart w:id="305" w:name="Приложение4"/>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12</w:t>
      </w:r>
      <w:r w:rsidR="005A1DB3" w:rsidRPr="006D2DAE">
        <w:rPr>
          <w:b w:val="0"/>
          <w:sz w:val="24"/>
          <w:szCs w:val="24"/>
        </w:rPr>
        <w:fldChar w:fldCharType="end"/>
      </w:r>
      <w:bookmarkEnd w:id="298"/>
      <w:bookmarkEnd w:id="305"/>
      <w:r w:rsidR="00A17BC3" w:rsidRPr="006D2DAE">
        <w:rPr>
          <w:b w:val="0"/>
          <w:sz w:val="24"/>
          <w:szCs w:val="24"/>
        </w:rPr>
        <w:t xml:space="preserve"> к Регламенту</w:t>
      </w:r>
      <w:bookmarkEnd w:id="299"/>
      <w:bookmarkEnd w:id="300"/>
    </w:p>
    <w:p w:rsidR="00307ADB" w:rsidRPr="006D2DAE" w:rsidRDefault="00307ADB" w:rsidP="006D2DAE">
      <w:pPr>
        <w:pStyle w:val="1-"/>
        <w:ind w:firstLine="709"/>
        <w:rPr>
          <w:sz w:val="24"/>
          <w:szCs w:val="24"/>
        </w:rPr>
      </w:pPr>
      <w:r w:rsidRPr="006D2DAE">
        <w:rPr>
          <w:sz w:val="24"/>
          <w:szCs w:val="24"/>
        </w:rPr>
        <w:t xml:space="preserve"> </w:t>
      </w:r>
      <w:bookmarkStart w:id="306" w:name="_Toc443302720"/>
      <w:bookmarkStart w:id="307" w:name="_Toc443303865"/>
      <w:r w:rsidRPr="006D2DAE">
        <w:rPr>
          <w:sz w:val="24"/>
          <w:szCs w:val="24"/>
        </w:rPr>
        <w:t>Форма заявления</w:t>
      </w:r>
      <w:bookmarkEnd w:id="301"/>
      <w:bookmarkEnd w:id="302"/>
      <w:bookmarkEnd w:id="303"/>
      <w:bookmarkEnd w:id="304"/>
      <w:bookmarkEnd w:id="306"/>
      <w:bookmarkEnd w:id="307"/>
      <w:r w:rsidRPr="006D2DAE">
        <w:rPr>
          <w:sz w:val="24"/>
          <w:szCs w:val="24"/>
        </w:rPr>
        <w:t xml:space="preserve"> </w:t>
      </w:r>
    </w:p>
    <w:p w:rsidR="00710184" w:rsidRPr="006D2DAE" w:rsidRDefault="00710184" w:rsidP="006D2DAE">
      <w:pPr>
        <w:spacing w:after="0"/>
        <w:ind w:firstLine="709"/>
        <w:jc w:val="right"/>
        <w:rPr>
          <w:rFonts w:ascii="Times New Roman" w:eastAsia="Times New Roman" w:hAnsi="Times New Roman" w:cs="Times New Roman"/>
          <w:sz w:val="24"/>
          <w:szCs w:val="24"/>
          <w:lang w:eastAsia="ru-RU"/>
        </w:rPr>
      </w:pPr>
    </w:p>
    <w:p w:rsidR="005219A3" w:rsidRPr="006D2DAE" w:rsidRDefault="005219A3" w:rsidP="006D2DAE">
      <w:pPr>
        <w:pStyle w:val="ConsPlusNonformat"/>
        <w:ind w:firstLine="709"/>
        <w:rPr>
          <w:rFonts w:ascii="Times New Roman" w:eastAsia="Times New Roman" w:hAnsi="Times New Roman" w:cs="Times New Roman"/>
          <w:sz w:val="24"/>
          <w:szCs w:val="24"/>
          <w:highlight w:val="green"/>
          <w:lang w:eastAsia="ar-SA"/>
        </w:rPr>
      </w:pPr>
    </w:p>
    <w:p w:rsidR="00A17BC3" w:rsidRPr="006D2DAE" w:rsidRDefault="00E80212" w:rsidP="007D5FE3">
      <w:pPr>
        <w:widowControl w:val="0"/>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Министру </w:t>
      </w:r>
      <w:proofErr w:type="gramStart"/>
      <w:r w:rsidRPr="006D2DAE">
        <w:rPr>
          <w:rFonts w:ascii="Times New Roman" w:eastAsia="Times New Roman" w:hAnsi="Times New Roman" w:cs="Times New Roman"/>
          <w:sz w:val="24"/>
          <w:szCs w:val="24"/>
          <w:lang w:eastAsia="ru-RU"/>
        </w:rPr>
        <w:t>жилищно-коммунального</w:t>
      </w:r>
      <w:proofErr w:type="gramEnd"/>
    </w:p>
    <w:p w:rsidR="00E80212" w:rsidRPr="006D2DAE" w:rsidRDefault="00E80212" w:rsidP="007D5FE3">
      <w:pPr>
        <w:widowControl w:val="0"/>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 хозяйства Московской области </w:t>
      </w:r>
    </w:p>
    <w:p w:rsidR="00E80212" w:rsidRPr="006D2DAE" w:rsidRDefault="00A17BC3" w:rsidP="007D5FE3">
      <w:pPr>
        <w:autoSpaceDE w:val="0"/>
        <w:autoSpaceDN w:val="0"/>
        <w:adjustRightInd w:val="0"/>
        <w:spacing w:after="0" w:line="240" w:lineRule="auto"/>
        <w:ind w:left="5529"/>
        <w:rPr>
          <w:rFonts w:ascii="Times New Roman" w:eastAsia="Times New Roman" w:hAnsi="Times New Roman" w:cs="Times New Roman"/>
          <w:i/>
          <w:sz w:val="24"/>
          <w:szCs w:val="24"/>
          <w:lang w:eastAsia="ru-RU"/>
        </w:rPr>
      </w:pPr>
      <w:r w:rsidRPr="006D2DAE">
        <w:rPr>
          <w:rFonts w:ascii="Times New Roman" w:eastAsia="Times New Roman" w:hAnsi="Times New Roman" w:cs="Times New Roman"/>
          <w:i/>
          <w:sz w:val="24"/>
          <w:szCs w:val="24"/>
          <w:lang w:eastAsia="ru-RU"/>
        </w:rPr>
        <w:t>И.О. Фамилия</w:t>
      </w:r>
    </w:p>
    <w:p w:rsidR="00E80212" w:rsidRPr="006D2DAE" w:rsidRDefault="00E80212" w:rsidP="007D5FE3">
      <w:pPr>
        <w:autoSpaceDE w:val="0"/>
        <w:autoSpaceDN w:val="0"/>
        <w:adjustRightInd w:val="0"/>
        <w:spacing w:after="0" w:line="240" w:lineRule="auto"/>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Исх. № _____________________</w:t>
      </w:r>
    </w:p>
    <w:tbl>
      <w:tblPr>
        <w:tblW w:w="0" w:type="auto"/>
        <w:tblLayout w:type="fixed"/>
        <w:tblCellMar>
          <w:left w:w="28" w:type="dxa"/>
          <w:right w:w="28" w:type="dxa"/>
        </w:tblCellMar>
        <w:tblLook w:val="0000"/>
      </w:tblPr>
      <w:tblGrid>
        <w:gridCol w:w="170"/>
        <w:gridCol w:w="454"/>
        <w:gridCol w:w="255"/>
        <w:gridCol w:w="1588"/>
        <w:gridCol w:w="369"/>
        <w:gridCol w:w="369"/>
        <w:gridCol w:w="367"/>
      </w:tblGrid>
      <w:tr w:rsidR="00E80212" w:rsidRPr="006D2DAE" w:rsidTr="00602C4E">
        <w:tc>
          <w:tcPr>
            <w:tcW w:w="170" w:type="dxa"/>
            <w:tcBorders>
              <w:top w:val="nil"/>
              <w:left w:val="nil"/>
              <w:bottom w:val="nil"/>
              <w:right w:val="nil"/>
            </w:tcBorders>
            <w:vAlign w:val="bottom"/>
          </w:tcPr>
          <w:p w:rsidR="00E80212" w:rsidRPr="006D2DAE" w:rsidRDefault="00E80212" w:rsidP="007D5FE3">
            <w:pPr>
              <w:spacing w:after="0" w:line="240" w:lineRule="auto"/>
              <w:jc w:val="right"/>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E80212" w:rsidRPr="006D2DAE" w:rsidRDefault="00E80212" w:rsidP="007D5FE3">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E80212" w:rsidRPr="006D2DAE" w:rsidRDefault="00E80212" w:rsidP="007D5FE3">
            <w:pPr>
              <w:spacing w:after="0" w:line="240" w:lineRule="auto"/>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w:t>
            </w:r>
          </w:p>
        </w:tc>
        <w:tc>
          <w:tcPr>
            <w:tcW w:w="1588" w:type="dxa"/>
            <w:tcBorders>
              <w:top w:val="nil"/>
              <w:left w:val="nil"/>
              <w:bottom w:val="single" w:sz="4" w:space="0" w:color="auto"/>
              <w:right w:val="nil"/>
            </w:tcBorders>
            <w:vAlign w:val="bottom"/>
          </w:tcPr>
          <w:p w:rsidR="00E80212" w:rsidRPr="006D2DAE" w:rsidRDefault="0069016B" w:rsidP="007D5FE3">
            <w:pPr>
              <w:spacing w:after="0" w:line="240" w:lineRule="auto"/>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  </w:t>
            </w:r>
          </w:p>
        </w:tc>
        <w:tc>
          <w:tcPr>
            <w:tcW w:w="369" w:type="dxa"/>
            <w:tcBorders>
              <w:top w:val="nil"/>
              <w:left w:val="nil"/>
              <w:bottom w:val="nil"/>
              <w:right w:val="nil"/>
            </w:tcBorders>
            <w:vAlign w:val="bottom"/>
          </w:tcPr>
          <w:p w:rsidR="00E80212" w:rsidRPr="006D2DAE" w:rsidRDefault="00E80212" w:rsidP="007D5FE3">
            <w:pPr>
              <w:spacing w:after="0" w:line="240" w:lineRule="auto"/>
              <w:jc w:val="right"/>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E80212" w:rsidRPr="006D2DAE" w:rsidRDefault="00E80212" w:rsidP="007D5FE3">
            <w:pPr>
              <w:spacing w:after="0" w:line="240" w:lineRule="auto"/>
              <w:rPr>
                <w:rFonts w:ascii="Times New Roman" w:eastAsia="Times New Roman" w:hAnsi="Times New Roman" w:cs="Times New Roman"/>
                <w:sz w:val="24"/>
                <w:szCs w:val="24"/>
                <w:lang w:eastAsia="ru-RU"/>
              </w:rPr>
            </w:pPr>
          </w:p>
        </w:tc>
        <w:tc>
          <w:tcPr>
            <w:tcW w:w="367" w:type="dxa"/>
            <w:tcBorders>
              <w:top w:val="nil"/>
              <w:left w:val="nil"/>
              <w:bottom w:val="nil"/>
              <w:right w:val="nil"/>
            </w:tcBorders>
            <w:vAlign w:val="bottom"/>
          </w:tcPr>
          <w:p w:rsidR="00E80212" w:rsidRPr="006D2DAE" w:rsidRDefault="00E80212" w:rsidP="007D5FE3">
            <w:pPr>
              <w:spacing w:after="0" w:line="240" w:lineRule="auto"/>
              <w:rPr>
                <w:rFonts w:ascii="Times New Roman" w:eastAsia="Times New Roman" w:hAnsi="Times New Roman" w:cs="Times New Roman"/>
                <w:sz w:val="24"/>
                <w:szCs w:val="24"/>
                <w:lang w:eastAsia="ru-RU"/>
              </w:rPr>
            </w:pPr>
            <w:proofErr w:type="gramStart"/>
            <w:r w:rsidRPr="006D2DAE">
              <w:rPr>
                <w:rFonts w:ascii="Times New Roman" w:eastAsia="Times New Roman" w:hAnsi="Times New Roman" w:cs="Times New Roman"/>
                <w:sz w:val="24"/>
                <w:szCs w:val="24"/>
                <w:lang w:eastAsia="ru-RU"/>
              </w:rPr>
              <w:t>г</w:t>
            </w:r>
            <w:proofErr w:type="gramEnd"/>
            <w:r w:rsidRPr="006D2DAE">
              <w:rPr>
                <w:rFonts w:ascii="Times New Roman" w:eastAsia="Times New Roman" w:hAnsi="Times New Roman" w:cs="Times New Roman"/>
                <w:sz w:val="24"/>
                <w:szCs w:val="24"/>
                <w:lang w:eastAsia="ru-RU"/>
              </w:rPr>
              <w:t>.</w:t>
            </w:r>
          </w:p>
        </w:tc>
      </w:tr>
    </w:tbl>
    <w:p w:rsidR="00E80212" w:rsidRPr="006D2DAE" w:rsidRDefault="00E80212" w:rsidP="006D2DAE">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E80212" w:rsidRPr="006D2DAE" w:rsidRDefault="00E80212" w:rsidP="006D2DAE">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E80212" w:rsidRPr="006D2DAE" w:rsidRDefault="00E80212" w:rsidP="006D2DAE">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6D2DAE">
        <w:rPr>
          <w:rFonts w:ascii="Times New Roman" w:eastAsia="Times New Roman" w:hAnsi="Times New Roman" w:cs="Times New Roman"/>
          <w:b/>
          <w:bCs/>
          <w:sz w:val="24"/>
          <w:szCs w:val="24"/>
          <w:lang w:eastAsia="ru-RU"/>
        </w:rPr>
        <w:t xml:space="preserve">Заявление </w:t>
      </w:r>
    </w:p>
    <w:p w:rsidR="00E80212" w:rsidRPr="006D2DAE" w:rsidRDefault="00E80212" w:rsidP="006D2DAE">
      <w:pPr>
        <w:spacing w:after="0" w:line="240" w:lineRule="auto"/>
        <w:ind w:firstLine="709"/>
        <w:jc w:val="center"/>
        <w:rPr>
          <w:rFonts w:ascii="Times New Roman" w:eastAsia="Times New Roman" w:hAnsi="Times New Roman" w:cs="Times New Roman"/>
          <w:b/>
          <w:bCs/>
          <w:kern w:val="36"/>
          <w:sz w:val="24"/>
          <w:szCs w:val="24"/>
          <w:lang w:eastAsia="ru-RU"/>
        </w:rPr>
      </w:pPr>
      <w:r w:rsidRPr="006D2DAE">
        <w:rPr>
          <w:rFonts w:ascii="Times New Roman" w:eastAsia="Times New Roman" w:hAnsi="Times New Roman" w:cs="Times New Roman"/>
          <w:b/>
          <w:bCs/>
          <w:kern w:val="36"/>
          <w:sz w:val="24"/>
          <w:szCs w:val="24"/>
          <w:lang w:eastAsia="ru-RU"/>
        </w:rPr>
        <w:t xml:space="preserve">об утверждении инвестиционных программ организаций, осуществляющих регулируемые виды деятельности в сфере </w:t>
      </w:r>
      <w:r w:rsidR="0069016B" w:rsidRPr="006D2DAE">
        <w:rPr>
          <w:rFonts w:ascii="Times New Roman" w:eastAsia="Times New Roman" w:hAnsi="Times New Roman" w:cs="Times New Roman"/>
          <w:b/>
          <w:bCs/>
          <w:kern w:val="36"/>
          <w:sz w:val="24"/>
          <w:szCs w:val="24"/>
          <w:lang w:eastAsia="ru-RU"/>
        </w:rPr>
        <w:t>теплоснабжения</w:t>
      </w:r>
    </w:p>
    <w:p w:rsidR="00E80212" w:rsidRPr="006D2DAE" w:rsidRDefault="00E80212" w:rsidP="006D2DAE">
      <w:pPr>
        <w:spacing w:after="0" w:line="240" w:lineRule="auto"/>
        <w:ind w:firstLine="709"/>
        <w:jc w:val="center"/>
        <w:rPr>
          <w:rFonts w:ascii="Times New Roman" w:eastAsia="Times New Roman" w:hAnsi="Times New Roman" w:cs="Times New Roman"/>
          <w:b/>
          <w:sz w:val="24"/>
          <w:szCs w:val="24"/>
          <w:lang w:eastAsia="ru-RU"/>
        </w:rPr>
      </w:pPr>
      <w:r w:rsidRPr="006D2DAE">
        <w:rPr>
          <w:rFonts w:ascii="Times New Roman" w:eastAsia="Times New Roman" w:hAnsi="Times New Roman" w:cs="Times New Roman"/>
          <w:b/>
          <w:bCs/>
          <w:kern w:val="36"/>
          <w:sz w:val="24"/>
          <w:szCs w:val="24"/>
          <w:lang w:eastAsia="ru-RU"/>
        </w:rPr>
        <w:t xml:space="preserve">на территории Московской области </w:t>
      </w:r>
      <w:r w:rsidRPr="006D2DAE">
        <w:rPr>
          <w:rFonts w:ascii="Times New Roman" w:eastAsia="Times New Roman" w:hAnsi="Times New Roman" w:cs="Times New Roman"/>
          <w:b/>
          <w:sz w:val="24"/>
          <w:szCs w:val="24"/>
          <w:vertAlign w:val="superscript"/>
          <w:lang w:eastAsia="ru-RU"/>
        </w:rPr>
        <w:footnoteReference w:id="1"/>
      </w:r>
    </w:p>
    <w:p w:rsidR="00E80212" w:rsidRPr="006D2DAE" w:rsidRDefault="00E80212" w:rsidP="006D2DAE">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6D2DAE">
        <w:rPr>
          <w:rFonts w:ascii="Times New Roman" w:eastAsia="Times New Roman" w:hAnsi="Times New Roman" w:cs="Times New Roman"/>
          <w:b/>
          <w:sz w:val="24"/>
          <w:szCs w:val="24"/>
          <w:lang w:eastAsia="ru-RU"/>
        </w:rPr>
        <w:t xml:space="preserve">на </w:t>
      </w:r>
      <w:proofErr w:type="spellStart"/>
      <w:r w:rsidRPr="006D2DAE">
        <w:rPr>
          <w:rFonts w:ascii="Times New Roman" w:eastAsia="Times New Roman" w:hAnsi="Times New Roman" w:cs="Times New Roman"/>
          <w:b/>
          <w:sz w:val="24"/>
          <w:szCs w:val="24"/>
          <w:lang w:eastAsia="ru-RU"/>
        </w:rPr>
        <w:t>__________год</w:t>
      </w:r>
      <w:proofErr w:type="spellEnd"/>
    </w:p>
    <w:p w:rsidR="00E80212" w:rsidRPr="006D2DAE" w:rsidRDefault="00E80212" w:rsidP="006D2DAE">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E80212" w:rsidRPr="006D2DAE" w:rsidRDefault="00E80212" w:rsidP="006D2DAE">
      <w:pPr>
        <w:spacing w:after="0" w:line="240" w:lineRule="auto"/>
        <w:ind w:firstLine="709"/>
        <w:rPr>
          <w:rFonts w:ascii="Times New Roman" w:eastAsia="Calibri" w:hAnsi="Times New Roman" w:cs="Times New Roman"/>
          <w:sz w:val="24"/>
          <w:szCs w:val="24"/>
          <w:lang w:eastAsia="ru-RU"/>
        </w:rPr>
      </w:pPr>
      <w:r w:rsidRPr="006D2DAE">
        <w:rPr>
          <w:rFonts w:ascii="Times New Roman" w:eastAsia="Calibri" w:hAnsi="Times New Roman" w:cs="Times New Roman"/>
          <w:sz w:val="24"/>
          <w:szCs w:val="24"/>
          <w:lang w:eastAsia="ru-RU"/>
        </w:rPr>
        <w:t xml:space="preserve">Прошу рассмотреть прилагаемые документы и утвердить инвестиционную программу </w:t>
      </w:r>
      <w:proofErr w:type="gramStart"/>
      <w:r w:rsidRPr="006D2DAE">
        <w:rPr>
          <w:rFonts w:ascii="Times New Roman" w:eastAsia="Calibri" w:hAnsi="Times New Roman" w:cs="Times New Roman"/>
          <w:sz w:val="24"/>
          <w:szCs w:val="24"/>
          <w:lang w:eastAsia="ru-RU"/>
        </w:rPr>
        <w:t>для</w:t>
      </w:r>
      <w:proofErr w:type="gramEnd"/>
      <w:r w:rsidRPr="006D2DAE">
        <w:rPr>
          <w:rFonts w:ascii="Times New Roman" w:eastAsia="Calibri" w:hAnsi="Times New Roman" w:cs="Times New Roman"/>
          <w:sz w:val="24"/>
          <w:szCs w:val="24"/>
          <w:lang w:eastAsia="ru-RU"/>
        </w:rPr>
        <w:t xml:space="preserve">: </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
    <w:p w:rsidR="00E80212" w:rsidRPr="006D2DAE" w:rsidRDefault="0069016B" w:rsidP="006D2DAE">
      <w:pPr>
        <w:pBdr>
          <w:top w:val="single" w:sz="4" w:space="1" w:color="auto"/>
        </w:pBdr>
        <w:spacing w:after="0" w:line="240" w:lineRule="exact"/>
        <w:ind w:firstLine="709"/>
        <w:jc w:val="center"/>
        <w:rPr>
          <w:rFonts w:ascii="Times New Roman" w:eastAsia="Times New Roman" w:hAnsi="Times New Roman" w:cs="Times New Roman"/>
          <w:sz w:val="24"/>
          <w:szCs w:val="24"/>
          <w:vertAlign w:val="superscript"/>
          <w:lang w:eastAsia="ru-RU"/>
        </w:rPr>
      </w:pPr>
      <w:r w:rsidRPr="006D2DAE">
        <w:rPr>
          <w:rFonts w:ascii="Times New Roman" w:eastAsia="Times New Roman" w:hAnsi="Times New Roman" w:cs="Times New Roman"/>
          <w:sz w:val="24"/>
          <w:szCs w:val="24"/>
          <w:lang w:eastAsia="ru-RU"/>
        </w:rPr>
        <w:t xml:space="preserve"> </w:t>
      </w:r>
      <w:r w:rsidR="007043F4" w:rsidRPr="006D2DAE">
        <w:rPr>
          <w:rFonts w:ascii="Times New Roman" w:eastAsia="Times New Roman" w:hAnsi="Times New Roman" w:cs="Times New Roman"/>
          <w:sz w:val="24"/>
          <w:szCs w:val="24"/>
          <w:lang w:eastAsia="ru-RU"/>
        </w:rPr>
        <w:t xml:space="preserve"> </w:t>
      </w:r>
      <w:proofErr w:type="gramStart"/>
      <w:r w:rsidR="00E80212" w:rsidRPr="006D2DAE">
        <w:rPr>
          <w:rFonts w:ascii="Times New Roman" w:eastAsia="Times New Roman" w:hAnsi="Times New Roman" w:cs="Times New Roman"/>
          <w:sz w:val="24"/>
          <w:szCs w:val="24"/>
          <w:vertAlign w:val="superscript"/>
          <w:lang w:eastAsia="ru-RU"/>
        </w:rPr>
        <w:t xml:space="preserve">(Полное и сокращенное (при наличии) наименование заявителя – юридического лица, его организационно-правовая форма или фамилия, </w:t>
      </w:r>
      <w:proofErr w:type="gramEnd"/>
    </w:p>
    <w:p w:rsidR="00E80212" w:rsidRPr="006D2DAE" w:rsidRDefault="00E80212" w:rsidP="006D2DAE">
      <w:pPr>
        <w:pBdr>
          <w:top w:val="single" w:sz="4" w:space="1" w:color="auto"/>
        </w:pBdr>
        <w:spacing w:after="0" w:line="240" w:lineRule="exact"/>
        <w:ind w:firstLine="709"/>
        <w:jc w:val="center"/>
        <w:rPr>
          <w:rFonts w:ascii="Times New Roman" w:eastAsia="Times New Roman" w:hAnsi="Times New Roman" w:cs="Times New Roman"/>
          <w:sz w:val="24"/>
          <w:szCs w:val="24"/>
          <w:vertAlign w:val="superscript"/>
          <w:lang w:eastAsia="ru-RU"/>
        </w:rPr>
      </w:pPr>
      <w:r w:rsidRPr="006D2DAE">
        <w:rPr>
          <w:rFonts w:ascii="Times New Roman" w:eastAsia="Times New Roman" w:hAnsi="Times New Roman" w:cs="Times New Roman"/>
          <w:sz w:val="24"/>
          <w:szCs w:val="24"/>
          <w:vertAlign w:val="superscript"/>
          <w:lang w:eastAsia="ru-RU"/>
        </w:rPr>
        <w:t>имя и отчество (последнее – при наличии) индивидуального предпринимателя)</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Почтовый адрес заявителя_____________________________________________________</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Юридический адрес заявителя __________________________________________________________</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Адрес электронной почты заявителя______________________________________________</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Телефон/факс заявителя_______________________________________________________</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ИНН заявителя_____________________________________________________________</w:t>
      </w: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 xml:space="preserve">К заявлению прилагаются следующие документы: </w:t>
      </w:r>
    </w:p>
    <w:p w:rsidR="00E80212" w:rsidRPr="006D2DAE" w:rsidRDefault="00E80212" w:rsidP="006D2DAE">
      <w:pPr>
        <w:spacing w:after="0" w:line="240" w:lineRule="auto"/>
        <w:ind w:firstLine="709"/>
        <w:jc w:val="both"/>
        <w:rPr>
          <w:rFonts w:ascii="Times New Roman" w:eastAsia="Times New Roman" w:hAnsi="Times New Roman" w:cs="Times New Roman"/>
          <w:sz w:val="24"/>
          <w:szCs w:val="24"/>
          <w:lang w:eastAsia="ru-RU"/>
        </w:rPr>
      </w:pPr>
    </w:p>
    <w:tbl>
      <w:tblPr>
        <w:tblW w:w="9356" w:type="dxa"/>
        <w:tblInd w:w="737" w:type="dxa"/>
        <w:tblLayout w:type="fixed"/>
        <w:tblCellMar>
          <w:left w:w="28" w:type="dxa"/>
          <w:right w:w="28" w:type="dxa"/>
        </w:tblCellMar>
        <w:tblLook w:val="0000"/>
      </w:tblPr>
      <w:tblGrid>
        <w:gridCol w:w="284"/>
        <w:gridCol w:w="7796"/>
        <w:gridCol w:w="567"/>
        <w:gridCol w:w="373"/>
        <w:gridCol w:w="336"/>
      </w:tblGrid>
      <w:tr w:rsidR="00E80212" w:rsidRPr="006D2DAE" w:rsidTr="00602C4E">
        <w:tc>
          <w:tcPr>
            <w:tcW w:w="284" w:type="dxa"/>
            <w:tcBorders>
              <w:top w:val="nil"/>
              <w:left w:val="nil"/>
              <w:bottom w:val="nil"/>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1)</w:t>
            </w:r>
          </w:p>
        </w:tc>
        <w:tc>
          <w:tcPr>
            <w:tcW w:w="7796" w:type="dxa"/>
            <w:tcBorders>
              <w:top w:val="nil"/>
              <w:left w:val="nil"/>
              <w:bottom w:val="single" w:sz="4" w:space="0" w:color="auto"/>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E80212" w:rsidRPr="006D2DAE" w:rsidRDefault="00E80212" w:rsidP="006D2DAE">
            <w:pPr>
              <w:spacing w:after="0" w:line="240" w:lineRule="auto"/>
              <w:ind w:firstLine="709"/>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на</w:t>
            </w:r>
          </w:p>
        </w:tc>
        <w:tc>
          <w:tcPr>
            <w:tcW w:w="373" w:type="dxa"/>
            <w:tcBorders>
              <w:top w:val="nil"/>
              <w:left w:val="nil"/>
              <w:bottom w:val="single" w:sz="4" w:space="0" w:color="auto"/>
              <w:right w:val="nil"/>
            </w:tcBorders>
            <w:vAlign w:val="bottom"/>
          </w:tcPr>
          <w:p w:rsidR="00E80212" w:rsidRPr="006D2DAE" w:rsidRDefault="00E80212" w:rsidP="006D2DAE">
            <w:pPr>
              <w:spacing w:after="0" w:line="240" w:lineRule="auto"/>
              <w:ind w:firstLine="709"/>
              <w:jc w:val="center"/>
              <w:rPr>
                <w:rFonts w:ascii="Times New Roman" w:eastAsia="Times New Roman" w:hAnsi="Times New Roman" w:cs="Times New Roman"/>
                <w:sz w:val="24"/>
                <w:szCs w:val="24"/>
                <w:lang w:eastAsia="ru-RU"/>
              </w:rPr>
            </w:pPr>
          </w:p>
        </w:tc>
        <w:tc>
          <w:tcPr>
            <w:tcW w:w="336" w:type="dxa"/>
            <w:tcBorders>
              <w:top w:val="nil"/>
              <w:left w:val="nil"/>
              <w:bottom w:val="nil"/>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roofErr w:type="gramStart"/>
            <w:r w:rsidRPr="006D2DAE">
              <w:rPr>
                <w:rFonts w:ascii="Times New Roman" w:eastAsia="Times New Roman" w:hAnsi="Times New Roman" w:cs="Times New Roman"/>
                <w:sz w:val="24"/>
                <w:szCs w:val="24"/>
                <w:lang w:eastAsia="ru-RU"/>
              </w:rPr>
              <w:t>л</w:t>
            </w:r>
            <w:proofErr w:type="gramEnd"/>
            <w:r w:rsidRPr="006D2DAE">
              <w:rPr>
                <w:rFonts w:ascii="Times New Roman" w:eastAsia="Times New Roman" w:hAnsi="Times New Roman" w:cs="Times New Roman"/>
                <w:sz w:val="24"/>
                <w:szCs w:val="24"/>
                <w:lang w:eastAsia="ru-RU"/>
              </w:rPr>
              <w:t>.</w:t>
            </w:r>
          </w:p>
        </w:tc>
      </w:tr>
      <w:tr w:rsidR="00E80212" w:rsidRPr="006D2DAE" w:rsidTr="00602C4E">
        <w:tc>
          <w:tcPr>
            <w:tcW w:w="284" w:type="dxa"/>
            <w:tcBorders>
              <w:top w:val="nil"/>
              <w:left w:val="nil"/>
              <w:bottom w:val="nil"/>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2)</w:t>
            </w:r>
          </w:p>
        </w:tc>
        <w:tc>
          <w:tcPr>
            <w:tcW w:w="7796" w:type="dxa"/>
            <w:tcBorders>
              <w:top w:val="single" w:sz="4" w:space="0" w:color="auto"/>
              <w:left w:val="nil"/>
              <w:bottom w:val="single" w:sz="4" w:space="0" w:color="auto"/>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E80212" w:rsidRPr="006D2DAE" w:rsidRDefault="00E80212" w:rsidP="006D2DAE">
            <w:pPr>
              <w:spacing w:after="0" w:line="240" w:lineRule="auto"/>
              <w:ind w:firstLine="709"/>
              <w:jc w:val="center"/>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на</w:t>
            </w:r>
          </w:p>
        </w:tc>
        <w:tc>
          <w:tcPr>
            <w:tcW w:w="373" w:type="dxa"/>
            <w:tcBorders>
              <w:top w:val="single" w:sz="4" w:space="0" w:color="auto"/>
              <w:left w:val="nil"/>
              <w:bottom w:val="single" w:sz="4" w:space="0" w:color="auto"/>
              <w:right w:val="nil"/>
            </w:tcBorders>
            <w:vAlign w:val="bottom"/>
          </w:tcPr>
          <w:p w:rsidR="00E80212" w:rsidRPr="006D2DAE" w:rsidRDefault="00E80212" w:rsidP="006D2DAE">
            <w:pPr>
              <w:spacing w:after="0" w:line="240" w:lineRule="auto"/>
              <w:ind w:firstLine="709"/>
              <w:jc w:val="center"/>
              <w:rPr>
                <w:rFonts w:ascii="Times New Roman" w:eastAsia="Times New Roman" w:hAnsi="Times New Roman" w:cs="Times New Roman"/>
                <w:sz w:val="24"/>
                <w:szCs w:val="24"/>
                <w:lang w:eastAsia="ru-RU"/>
              </w:rPr>
            </w:pPr>
          </w:p>
        </w:tc>
        <w:tc>
          <w:tcPr>
            <w:tcW w:w="336" w:type="dxa"/>
            <w:tcBorders>
              <w:top w:val="nil"/>
              <w:left w:val="nil"/>
              <w:bottom w:val="nil"/>
              <w:right w:val="nil"/>
            </w:tcBorders>
            <w:vAlign w:val="bottom"/>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roofErr w:type="gramStart"/>
            <w:r w:rsidRPr="006D2DAE">
              <w:rPr>
                <w:rFonts w:ascii="Times New Roman" w:eastAsia="Times New Roman" w:hAnsi="Times New Roman" w:cs="Times New Roman"/>
                <w:sz w:val="24"/>
                <w:szCs w:val="24"/>
                <w:lang w:eastAsia="ru-RU"/>
              </w:rPr>
              <w:t>л</w:t>
            </w:r>
            <w:proofErr w:type="gramEnd"/>
            <w:r w:rsidRPr="006D2DAE">
              <w:rPr>
                <w:rFonts w:ascii="Times New Roman" w:eastAsia="Times New Roman" w:hAnsi="Times New Roman" w:cs="Times New Roman"/>
                <w:sz w:val="24"/>
                <w:szCs w:val="24"/>
                <w:lang w:eastAsia="ru-RU"/>
              </w:rPr>
              <w:t>.</w:t>
            </w:r>
          </w:p>
        </w:tc>
      </w:tr>
    </w:tbl>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p>
    <w:p w:rsidR="00E80212" w:rsidRPr="006D2DAE" w:rsidRDefault="00E80212" w:rsidP="006D2DAE">
      <w:pPr>
        <w:spacing w:after="0" w:line="240" w:lineRule="auto"/>
        <w:ind w:firstLine="709"/>
        <w:jc w:val="center"/>
        <w:rPr>
          <w:rFonts w:ascii="Times New Roman" w:eastAsia="Times New Roman" w:hAnsi="Times New Roman" w:cs="Times New Roman"/>
          <w:sz w:val="24"/>
          <w:szCs w:val="24"/>
          <w:lang w:eastAsia="ru-RU"/>
        </w:rPr>
      </w:pPr>
    </w:p>
    <w:tbl>
      <w:tblPr>
        <w:tblW w:w="0" w:type="auto"/>
        <w:tblLook w:val="04A0"/>
      </w:tblPr>
      <w:tblGrid>
        <w:gridCol w:w="3190"/>
        <w:gridCol w:w="3581"/>
        <w:gridCol w:w="3402"/>
      </w:tblGrid>
      <w:tr w:rsidR="00E80212" w:rsidRPr="006D2DAE" w:rsidTr="00602C4E">
        <w:tc>
          <w:tcPr>
            <w:tcW w:w="3190" w:type="dxa"/>
          </w:tcPr>
          <w:p w:rsidR="00E80212" w:rsidRPr="006D2DAE" w:rsidRDefault="00E80212"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Должность</w:t>
            </w:r>
          </w:p>
        </w:tc>
        <w:tc>
          <w:tcPr>
            <w:tcW w:w="3581" w:type="dxa"/>
          </w:tcPr>
          <w:p w:rsidR="00E80212" w:rsidRPr="006D2DAE" w:rsidRDefault="00E80212" w:rsidP="006D2DAE">
            <w:pPr>
              <w:spacing w:after="0" w:line="240" w:lineRule="auto"/>
              <w:ind w:firstLine="709"/>
              <w:jc w:val="center"/>
              <w:rPr>
                <w:rFonts w:ascii="Times New Roman" w:eastAsia="Times New Roman" w:hAnsi="Times New Roman" w:cs="Times New Roman"/>
                <w:i/>
                <w:sz w:val="24"/>
                <w:szCs w:val="24"/>
                <w:lang w:eastAsia="ru-RU"/>
              </w:rPr>
            </w:pPr>
            <w:r w:rsidRPr="006D2DAE">
              <w:rPr>
                <w:rFonts w:ascii="Times New Roman" w:eastAsia="Times New Roman" w:hAnsi="Times New Roman" w:cs="Times New Roman"/>
                <w:i/>
                <w:sz w:val="24"/>
                <w:szCs w:val="24"/>
                <w:lang w:eastAsia="ru-RU"/>
              </w:rPr>
              <w:t>подпись</w:t>
            </w:r>
          </w:p>
        </w:tc>
        <w:tc>
          <w:tcPr>
            <w:tcW w:w="3402" w:type="dxa"/>
          </w:tcPr>
          <w:p w:rsidR="00E80212" w:rsidRPr="006D2DAE" w:rsidRDefault="00A17BC3" w:rsidP="006D2DAE">
            <w:pPr>
              <w:spacing w:after="0" w:line="240" w:lineRule="auto"/>
              <w:ind w:firstLine="709"/>
              <w:jc w:val="right"/>
              <w:rPr>
                <w:rFonts w:ascii="Times New Roman" w:eastAsia="Times New Roman" w:hAnsi="Times New Roman" w:cs="Times New Roman"/>
                <w:i/>
                <w:sz w:val="24"/>
                <w:szCs w:val="24"/>
                <w:lang w:eastAsia="ru-RU"/>
              </w:rPr>
            </w:pPr>
            <w:r w:rsidRPr="006D2DAE">
              <w:rPr>
                <w:rFonts w:ascii="Times New Roman" w:eastAsia="Times New Roman" w:hAnsi="Times New Roman" w:cs="Times New Roman"/>
                <w:i/>
                <w:sz w:val="24"/>
                <w:szCs w:val="24"/>
                <w:lang w:eastAsia="ru-RU"/>
              </w:rPr>
              <w:t>И.О</w:t>
            </w:r>
            <w:r w:rsidR="00E80212" w:rsidRPr="006D2DAE">
              <w:rPr>
                <w:rFonts w:ascii="Times New Roman" w:eastAsia="Times New Roman" w:hAnsi="Times New Roman" w:cs="Times New Roman"/>
                <w:i/>
                <w:sz w:val="24"/>
                <w:szCs w:val="24"/>
                <w:lang w:eastAsia="ru-RU"/>
              </w:rPr>
              <w:t>.</w:t>
            </w:r>
            <w:r w:rsidRPr="006D2DAE">
              <w:rPr>
                <w:rFonts w:ascii="Times New Roman" w:eastAsia="Times New Roman" w:hAnsi="Times New Roman" w:cs="Times New Roman"/>
                <w:i/>
                <w:sz w:val="24"/>
                <w:szCs w:val="24"/>
                <w:lang w:eastAsia="ru-RU"/>
              </w:rPr>
              <w:t xml:space="preserve"> Фамилия</w:t>
            </w:r>
          </w:p>
        </w:tc>
      </w:tr>
    </w:tbl>
    <w:tbl>
      <w:tblPr>
        <w:tblStyle w:val="1f4"/>
        <w:tblW w:w="595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54"/>
      </w:tblGrid>
      <w:tr w:rsidR="00E80212" w:rsidRPr="006D2DAE" w:rsidTr="00602C4E">
        <w:trPr>
          <w:jc w:val="right"/>
        </w:trPr>
        <w:tc>
          <w:tcPr>
            <w:tcW w:w="5954" w:type="dxa"/>
          </w:tcPr>
          <w:p w:rsidR="00E80212" w:rsidRPr="006D2DAE" w:rsidRDefault="00E80212" w:rsidP="006D2DAE">
            <w:pPr>
              <w:ind w:firstLine="709"/>
              <w:rPr>
                <w:rFonts w:ascii="Times New Roman" w:eastAsia="Times New Roman" w:hAnsi="Times New Roman"/>
                <w:bCs/>
                <w:kern w:val="36"/>
                <w:sz w:val="24"/>
                <w:szCs w:val="24"/>
                <w:lang w:eastAsia="ru-RU"/>
              </w:rPr>
            </w:pPr>
          </w:p>
        </w:tc>
      </w:tr>
    </w:tbl>
    <w:p w:rsidR="00E80212" w:rsidRPr="006D2DAE" w:rsidRDefault="00E80212" w:rsidP="006D2DAE">
      <w:pPr>
        <w:pStyle w:val="ConsPlusNonformat"/>
        <w:ind w:firstLine="709"/>
        <w:rPr>
          <w:rFonts w:ascii="Times New Roman" w:eastAsia="Times New Roman" w:hAnsi="Times New Roman" w:cs="Times New Roman"/>
          <w:sz w:val="24"/>
          <w:szCs w:val="24"/>
          <w:lang w:eastAsia="ar-SA"/>
        </w:rPr>
      </w:pPr>
    </w:p>
    <w:p w:rsidR="00763B58" w:rsidRPr="006D2DAE" w:rsidRDefault="00763B58" w:rsidP="006D2DAE">
      <w:pPr>
        <w:pStyle w:val="1-"/>
        <w:ind w:firstLine="709"/>
        <w:rPr>
          <w:sz w:val="24"/>
          <w:szCs w:val="24"/>
        </w:rPr>
        <w:sectPr w:rsidR="00763B58" w:rsidRPr="006D2DAE" w:rsidSect="005B654A">
          <w:pgSz w:w="11906" w:h="16838" w:code="9"/>
          <w:pgMar w:top="1440" w:right="567" w:bottom="1276" w:left="1134" w:header="720" w:footer="720" w:gutter="0"/>
          <w:cols w:space="720"/>
          <w:noEndnote/>
          <w:titlePg/>
          <w:docGrid w:linePitch="299"/>
        </w:sectPr>
      </w:pPr>
      <w:bookmarkStart w:id="309" w:name="_Ref437965715"/>
      <w:bookmarkStart w:id="310" w:name="_Toc437973309"/>
      <w:bookmarkStart w:id="311" w:name="_Toc438110051"/>
      <w:bookmarkStart w:id="312" w:name="_Toc438376263"/>
      <w:bookmarkStart w:id="313" w:name="_Toc443043254"/>
    </w:p>
    <w:p w:rsidR="00B13D20" w:rsidRPr="006D2DAE" w:rsidRDefault="00307ADB" w:rsidP="006D2DAE">
      <w:pPr>
        <w:pStyle w:val="1-"/>
        <w:ind w:firstLine="709"/>
        <w:jc w:val="right"/>
        <w:rPr>
          <w:b w:val="0"/>
          <w:sz w:val="24"/>
          <w:szCs w:val="24"/>
        </w:rPr>
      </w:pPr>
      <w:bookmarkStart w:id="314" w:name="_Toc443303866"/>
      <w:bookmarkStart w:id="315" w:name="_Toc443302721"/>
      <w:r w:rsidRPr="006D2DAE">
        <w:rPr>
          <w:b w:val="0"/>
          <w:sz w:val="24"/>
          <w:szCs w:val="24"/>
        </w:rPr>
        <w:lastRenderedPageBreak/>
        <w:t xml:space="preserve">Приложение № </w:t>
      </w:r>
      <w:bookmarkStart w:id="316" w:name="Приложение5"/>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13</w:t>
      </w:r>
      <w:r w:rsidR="005A1DB3" w:rsidRPr="006D2DAE">
        <w:rPr>
          <w:b w:val="0"/>
          <w:sz w:val="24"/>
          <w:szCs w:val="24"/>
        </w:rPr>
        <w:fldChar w:fldCharType="end"/>
      </w:r>
      <w:bookmarkEnd w:id="309"/>
      <w:bookmarkEnd w:id="316"/>
      <w:r w:rsidR="00B13D20" w:rsidRPr="006D2DAE">
        <w:rPr>
          <w:b w:val="0"/>
          <w:sz w:val="24"/>
          <w:szCs w:val="24"/>
        </w:rPr>
        <w:t xml:space="preserve"> к Регламенту</w:t>
      </w:r>
      <w:bookmarkEnd w:id="314"/>
    </w:p>
    <w:p w:rsidR="00307ADB" w:rsidRPr="006D2DAE" w:rsidRDefault="00A17BC3" w:rsidP="006D2DAE">
      <w:pPr>
        <w:pStyle w:val="1-"/>
        <w:ind w:firstLine="709"/>
        <w:rPr>
          <w:sz w:val="24"/>
          <w:szCs w:val="24"/>
        </w:rPr>
      </w:pPr>
      <w:r w:rsidRPr="006D2DAE">
        <w:rPr>
          <w:noProof/>
          <w:sz w:val="24"/>
          <w:szCs w:val="24"/>
        </w:rPr>
        <w:t xml:space="preserve"> </w:t>
      </w:r>
      <w:bookmarkStart w:id="317" w:name="_Toc443303867"/>
      <w:r w:rsidR="00307ADB" w:rsidRPr="006D2DAE">
        <w:rPr>
          <w:sz w:val="24"/>
          <w:szCs w:val="24"/>
        </w:rPr>
        <w:t>Форма решения об отказе в предоставлении услуги</w:t>
      </w:r>
      <w:bookmarkEnd w:id="310"/>
      <w:bookmarkEnd w:id="311"/>
      <w:bookmarkEnd w:id="312"/>
      <w:bookmarkEnd w:id="313"/>
      <w:bookmarkEnd w:id="315"/>
      <w:bookmarkEnd w:id="317"/>
    </w:p>
    <w:p w:rsidR="00A17BC3" w:rsidRPr="006D2DAE" w:rsidRDefault="00A17BC3" w:rsidP="007D5FE3">
      <w:pPr>
        <w:spacing w:after="0" w:line="240" w:lineRule="auto"/>
        <w:ind w:left="5529"/>
        <w:outlineLvl w:val="1"/>
        <w:rPr>
          <w:rFonts w:ascii="Times New Roman" w:eastAsia="Times New Roman" w:hAnsi="Times New Roman" w:cs="Times New Roman"/>
          <w:bCs/>
          <w:i/>
          <w:sz w:val="24"/>
          <w:szCs w:val="24"/>
          <w:bdr w:val="none" w:sz="0" w:space="0" w:color="auto" w:frame="1"/>
          <w:lang w:eastAsia="ru-RU"/>
        </w:rPr>
      </w:pPr>
      <w:bookmarkStart w:id="318" w:name="_Toc443302722"/>
      <w:bookmarkStart w:id="319" w:name="_Toc443303868"/>
      <w:r w:rsidRPr="006D2DAE">
        <w:rPr>
          <w:rFonts w:ascii="Times New Roman" w:eastAsia="Times New Roman" w:hAnsi="Times New Roman" w:cs="Times New Roman"/>
          <w:bCs/>
          <w:i/>
          <w:sz w:val="24"/>
          <w:szCs w:val="24"/>
          <w:bdr w:val="none" w:sz="0" w:space="0" w:color="auto" w:frame="1"/>
          <w:lang w:eastAsia="ru-RU"/>
        </w:rPr>
        <w:t>Кому:</w:t>
      </w:r>
      <w:bookmarkEnd w:id="318"/>
      <w:bookmarkEnd w:id="319"/>
    </w:p>
    <w:p w:rsidR="00A17BC3" w:rsidRPr="006D2DAE" w:rsidRDefault="00A17BC3" w:rsidP="007D5FE3">
      <w:pPr>
        <w:spacing w:after="0" w:line="240" w:lineRule="auto"/>
        <w:ind w:left="5529"/>
        <w:outlineLvl w:val="1"/>
        <w:rPr>
          <w:rFonts w:ascii="Times New Roman" w:eastAsia="Times New Roman" w:hAnsi="Times New Roman" w:cs="Times New Roman"/>
          <w:bCs/>
          <w:sz w:val="24"/>
          <w:szCs w:val="24"/>
          <w:bdr w:val="none" w:sz="0" w:space="0" w:color="auto" w:frame="1"/>
          <w:lang w:eastAsia="ru-RU"/>
        </w:rPr>
      </w:pPr>
      <w:bookmarkStart w:id="320" w:name="_Toc443302723"/>
      <w:bookmarkStart w:id="321" w:name="_Toc443303869"/>
      <w:r w:rsidRPr="006D2DAE">
        <w:rPr>
          <w:rFonts w:ascii="Times New Roman" w:eastAsia="Times New Roman" w:hAnsi="Times New Roman" w:cs="Times New Roman"/>
          <w:bCs/>
          <w:sz w:val="24"/>
          <w:szCs w:val="24"/>
          <w:bdr w:val="none" w:sz="0" w:space="0" w:color="auto" w:frame="1"/>
          <w:lang w:eastAsia="ru-RU"/>
        </w:rPr>
        <w:t>Руководителю организации</w:t>
      </w:r>
      <w:bookmarkEnd w:id="320"/>
      <w:bookmarkEnd w:id="321"/>
      <w:r w:rsidRPr="006D2DAE">
        <w:rPr>
          <w:rFonts w:ascii="Times New Roman" w:eastAsia="Times New Roman" w:hAnsi="Times New Roman" w:cs="Times New Roman"/>
          <w:bCs/>
          <w:sz w:val="24"/>
          <w:szCs w:val="24"/>
          <w:bdr w:val="none" w:sz="0" w:space="0" w:color="auto" w:frame="1"/>
          <w:lang w:eastAsia="ru-RU"/>
        </w:rPr>
        <w:t xml:space="preserve"> </w:t>
      </w:r>
    </w:p>
    <w:p w:rsidR="00A17BC3" w:rsidRPr="006D2DAE" w:rsidRDefault="00A17BC3" w:rsidP="007D5FE3">
      <w:pPr>
        <w:spacing w:after="0" w:line="240" w:lineRule="auto"/>
        <w:ind w:left="5529"/>
        <w:outlineLvl w:val="1"/>
        <w:rPr>
          <w:rFonts w:ascii="Times New Roman" w:eastAsia="Times New Roman" w:hAnsi="Times New Roman" w:cs="Times New Roman"/>
          <w:bCs/>
          <w:i/>
          <w:sz w:val="24"/>
          <w:szCs w:val="24"/>
          <w:bdr w:val="none" w:sz="0" w:space="0" w:color="auto" w:frame="1"/>
          <w:lang w:eastAsia="ru-RU"/>
        </w:rPr>
      </w:pPr>
      <w:bookmarkStart w:id="322" w:name="_Toc443302724"/>
      <w:bookmarkStart w:id="323" w:name="_Toc443303870"/>
      <w:r w:rsidRPr="006D2DAE">
        <w:rPr>
          <w:rFonts w:ascii="Times New Roman" w:eastAsia="Times New Roman" w:hAnsi="Times New Roman" w:cs="Times New Roman"/>
          <w:bCs/>
          <w:i/>
          <w:sz w:val="24"/>
          <w:szCs w:val="24"/>
          <w:bdr w:val="none" w:sz="0" w:space="0" w:color="auto" w:frame="1"/>
          <w:lang w:eastAsia="ru-RU"/>
        </w:rPr>
        <w:t>(Заявителю)</w:t>
      </w:r>
      <w:bookmarkEnd w:id="322"/>
      <w:bookmarkEnd w:id="323"/>
    </w:p>
    <w:p w:rsidR="00A17BC3" w:rsidRPr="006D2DAE" w:rsidRDefault="00A17BC3" w:rsidP="007D5FE3">
      <w:pPr>
        <w:spacing w:after="0" w:line="240" w:lineRule="auto"/>
        <w:ind w:left="5529"/>
        <w:rPr>
          <w:rFonts w:ascii="Times New Roman" w:hAnsi="Times New Roman" w:cs="Times New Roman"/>
          <w:sz w:val="24"/>
          <w:szCs w:val="24"/>
        </w:rPr>
      </w:pPr>
      <w:r w:rsidRPr="006D2DAE">
        <w:rPr>
          <w:rFonts w:ascii="Times New Roman" w:hAnsi="Times New Roman" w:cs="Times New Roman"/>
          <w:sz w:val="24"/>
          <w:szCs w:val="24"/>
        </w:rPr>
        <w:t>И.О. Фамилия</w:t>
      </w:r>
    </w:p>
    <w:p w:rsidR="00A17BC3" w:rsidRPr="006D2DAE" w:rsidRDefault="00A17BC3" w:rsidP="007D5FE3">
      <w:pPr>
        <w:spacing w:after="0" w:line="240" w:lineRule="auto"/>
        <w:ind w:left="5529"/>
        <w:rPr>
          <w:rFonts w:ascii="Times New Roman" w:hAnsi="Times New Roman" w:cs="Times New Roman"/>
          <w:sz w:val="24"/>
          <w:szCs w:val="24"/>
        </w:rPr>
      </w:pPr>
      <w:r w:rsidRPr="006D2DAE">
        <w:rPr>
          <w:rFonts w:ascii="Times New Roman" w:hAnsi="Times New Roman" w:cs="Times New Roman"/>
          <w:sz w:val="24"/>
          <w:szCs w:val="24"/>
        </w:rPr>
        <w:t>Куда:</w:t>
      </w:r>
    </w:p>
    <w:p w:rsidR="00A17BC3" w:rsidRPr="006D2DAE" w:rsidRDefault="00A17BC3" w:rsidP="007D5FE3">
      <w:pPr>
        <w:spacing w:after="0" w:line="240" w:lineRule="auto"/>
        <w:ind w:left="5529"/>
        <w:rPr>
          <w:rFonts w:ascii="Times New Roman" w:hAnsi="Times New Roman" w:cs="Times New Roman"/>
          <w:sz w:val="24"/>
          <w:szCs w:val="24"/>
        </w:rPr>
      </w:pPr>
      <w:r w:rsidRPr="006D2DAE">
        <w:rPr>
          <w:rFonts w:ascii="Times New Roman" w:hAnsi="Times New Roman" w:cs="Times New Roman"/>
          <w:sz w:val="24"/>
          <w:szCs w:val="24"/>
        </w:rPr>
        <w:t>Адрес:__________________</w:t>
      </w:r>
    </w:p>
    <w:p w:rsidR="00A17BC3" w:rsidRPr="006D2DAE" w:rsidRDefault="00A17BC3" w:rsidP="007D5FE3">
      <w:pPr>
        <w:spacing w:after="0" w:line="240" w:lineRule="auto"/>
        <w:ind w:left="5529"/>
        <w:rPr>
          <w:rFonts w:ascii="Times New Roman" w:hAnsi="Times New Roman" w:cs="Times New Roman"/>
          <w:sz w:val="24"/>
          <w:szCs w:val="24"/>
        </w:rPr>
      </w:pPr>
      <w:r w:rsidRPr="006D2DAE">
        <w:rPr>
          <w:rFonts w:ascii="Times New Roman" w:hAnsi="Times New Roman" w:cs="Times New Roman"/>
          <w:sz w:val="24"/>
          <w:szCs w:val="24"/>
          <w:lang w:val="en-US"/>
        </w:rPr>
        <w:t>E</w:t>
      </w:r>
      <w:r w:rsidRPr="006D2DAE">
        <w:rPr>
          <w:rFonts w:ascii="Times New Roman" w:hAnsi="Times New Roman" w:cs="Times New Roman"/>
          <w:sz w:val="24"/>
          <w:szCs w:val="24"/>
        </w:rPr>
        <w:t>-</w:t>
      </w:r>
      <w:r w:rsidRPr="006D2DAE">
        <w:rPr>
          <w:rFonts w:ascii="Times New Roman" w:hAnsi="Times New Roman" w:cs="Times New Roman"/>
          <w:sz w:val="24"/>
          <w:szCs w:val="24"/>
          <w:lang w:val="en-US"/>
        </w:rPr>
        <w:t>mail</w:t>
      </w:r>
      <w:r w:rsidRPr="006D2DAE">
        <w:rPr>
          <w:rFonts w:ascii="Times New Roman" w:hAnsi="Times New Roman" w:cs="Times New Roman"/>
          <w:sz w:val="24"/>
          <w:szCs w:val="24"/>
        </w:rPr>
        <w:t>: _________________</w:t>
      </w:r>
    </w:p>
    <w:p w:rsidR="00A17BC3" w:rsidRPr="006D2DAE" w:rsidRDefault="00A17BC3" w:rsidP="006D2DAE">
      <w:pPr>
        <w:spacing w:after="0" w:line="240" w:lineRule="auto"/>
        <w:ind w:firstLine="709"/>
        <w:rPr>
          <w:rFonts w:ascii="Times New Roman" w:hAnsi="Times New Roman" w:cs="Times New Roman"/>
          <w:sz w:val="24"/>
          <w:szCs w:val="24"/>
        </w:rPr>
      </w:pPr>
    </w:p>
    <w:p w:rsidR="00A17BC3" w:rsidRPr="006D2DAE" w:rsidRDefault="00A17BC3" w:rsidP="006D2DAE">
      <w:pPr>
        <w:spacing w:after="0" w:line="240" w:lineRule="auto"/>
        <w:ind w:firstLine="709"/>
        <w:rPr>
          <w:rFonts w:ascii="Times New Roman" w:hAnsi="Times New Roman" w:cs="Times New Roman"/>
          <w:sz w:val="24"/>
          <w:szCs w:val="24"/>
        </w:rPr>
      </w:pPr>
    </w:p>
    <w:p w:rsidR="00A17BC3" w:rsidRPr="006D2DAE" w:rsidRDefault="00A17BC3" w:rsidP="006D2DAE">
      <w:pPr>
        <w:spacing w:after="0" w:line="240" w:lineRule="auto"/>
        <w:ind w:firstLine="709"/>
        <w:jc w:val="center"/>
        <w:rPr>
          <w:rFonts w:ascii="Times New Roman" w:hAnsi="Times New Roman" w:cs="Times New Roman"/>
          <w:sz w:val="24"/>
          <w:szCs w:val="24"/>
        </w:rPr>
      </w:pPr>
      <w:r w:rsidRPr="006D2DAE">
        <w:rPr>
          <w:rFonts w:ascii="Times New Roman" w:hAnsi="Times New Roman" w:cs="Times New Roman"/>
          <w:sz w:val="24"/>
          <w:szCs w:val="24"/>
        </w:rPr>
        <w:t>Уважаем</w:t>
      </w:r>
      <w:r w:rsidRPr="006D2DAE">
        <w:rPr>
          <w:rFonts w:ascii="Times New Roman" w:hAnsi="Times New Roman" w:cs="Times New Roman"/>
          <w:i/>
          <w:sz w:val="24"/>
          <w:szCs w:val="24"/>
        </w:rPr>
        <w:t>ы</w:t>
      </w:r>
      <w:proofErr w:type="gramStart"/>
      <w:r w:rsidRPr="006D2DAE">
        <w:rPr>
          <w:rFonts w:ascii="Times New Roman" w:hAnsi="Times New Roman" w:cs="Times New Roman"/>
          <w:i/>
          <w:sz w:val="24"/>
          <w:szCs w:val="24"/>
        </w:rPr>
        <w:t>й(</w:t>
      </w:r>
      <w:proofErr w:type="gramEnd"/>
      <w:r w:rsidRPr="006D2DAE">
        <w:rPr>
          <w:rFonts w:ascii="Times New Roman" w:hAnsi="Times New Roman" w:cs="Times New Roman"/>
          <w:i/>
          <w:sz w:val="24"/>
          <w:szCs w:val="24"/>
        </w:rPr>
        <w:t>-</w:t>
      </w:r>
      <w:proofErr w:type="spellStart"/>
      <w:r w:rsidRPr="006D2DAE">
        <w:rPr>
          <w:rFonts w:ascii="Times New Roman" w:hAnsi="Times New Roman" w:cs="Times New Roman"/>
          <w:i/>
          <w:sz w:val="24"/>
          <w:szCs w:val="24"/>
        </w:rPr>
        <w:t>ая</w:t>
      </w:r>
      <w:proofErr w:type="spellEnd"/>
      <w:r w:rsidRPr="006D2DAE">
        <w:rPr>
          <w:rFonts w:ascii="Times New Roman" w:hAnsi="Times New Roman" w:cs="Times New Roman"/>
          <w:sz w:val="24"/>
          <w:szCs w:val="24"/>
        </w:rPr>
        <w:t xml:space="preserve">) </w:t>
      </w:r>
      <w:r w:rsidRPr="006D2DAE">
        <w:rPr>
          <w:rFonts w:ascii="Times New Roman" w:hAnsi="Times New Roman" w:cs="Times New Roman"/>
          <w:i/>
          <w:sz w:val="24"/>
          <w:szCs w:val="24"/>
        </w:rPr>
        <w:t>Имя Отчество</w:t>
      </w:r>
      <w:r w:rsidRPr="006D2DAE">
        <w:rPr>
          <w:rFonts w:ascii="Times New Roman" w:hAnsi="Times New Roman" w:cs="Times New Roman"/>
          <w:sz w:val="24"/>
          <w:szCs w:val="24"/>
        </w:rPr>
        <w:t>!</w:t>
      </w:r>
    </w:p>
    <w:p w:rsidR="00A17BC3" w:rsidRPr="006D2DAE" w:rsidRDefault="00A17BC3" w:rsidP="006D2DAE">
      <w:pPr>
        <w:spacing w:after="0" w:line="240" w:lineRule="auto"/>
        <w:ind w:firstLine="709"/>
        <w:jc w:val="center"/>
        <w:rPr>
          <w:rFonts w:ascii="Times New Roman" w:hAnsi="Times New Roman" w:cs="Times New Roman"/>
          <w:sz w:val="24"/>
          <w:szCs w:val="24"/>
        </w:rPr>
      </w:pPr>
    </w:p>
    <w:p w:rsidR="00A17BC3" w:rsidRPr="006D2DAE" w:rsidRDefault="00A17BC3" w:rsidP="006D2DAE">
      <w:pPr>
        <w:pStyle w:val="afffb"/>
        <w:ind w:firstLine="709"/>
        <w:jc w:val="both"/>
        <w:rPr>
          <w:b w:val="0"/>
          <w:sz w:val="24"/>
          <w:szCs w:val="24"/>
          <w:shd w:val="clear" w:color="auto" w:fill="FFFFFF"/>
        </w:rPr>
      </w:pPr>
      <w:r w:rsidRPr="006D2DAE">
        <w:rPr>
          <w:b w:val="0"/>
          <w:sz w:val="24"/>
          <w:szCs w:val="24"/>
        </w:rPr>
        <w:t xml:space="preserve">В Министерстве жилищно-коммунального хозяйства Московской области (далее - Министерство) рассмотрено Ваше заявление по утверждению инвестиционной программы </w:t>
      </w:r>
      <w:r w:rsidR="00E728E5" w:rsidRPr="006D2DAE">
        <w:rPr>
          <w:b w:val="0"/>
          <w:sz w:val="24"/>
          <w:szCs w:val="24"/>
        </w:rPr>
        <w:t>________________________</w:t>
      </w:r>
      <w:r w:rsidRPr="006D2DAE">
        <w:rPr>
          <w:b w:val="0"/>
          <w:sz w:val="24"/>
          <w:szCs w:val="24"/>
        </w:rPr>
        <w:t>(</w:t>
      </w:r>
      <w:r w:rsidRPr="006D2DAE">
        <w:rPr>
          <w:b w:val="0"/>
          <w:i/>
          <w:sz w:val="24"/>
          <w:szCs w:val="24"/>
        </w:rPr>
        <w:t>наименование программы</w:t>
      </w:r>
      <w:r w:rsidRPr="006D2DAE">
        <w:rPr>
          <w:b w:val="0"/>
          <w:sz w:val="24"/>
          <w:szCs w:val="24"/>
        </w:rPr>
        <w:t xml:space="preserve">). </w:t>
      </w:r>
    </w:p>
    <w:p w:rsidR="00A17BC3" w:rsidRPr="006D2DAE" w:rsidRDefault="00A17BC3" w:rsidP="006D2DAE">
      <w:pPr>
        <w:autoSpaceDE w:val="0"/>
        <w:autoSpaceDN w:val="0"/>
        <w:adjustRightInd w:val="0"/>
        <w:spacing w:after="0" w:line="240" w:lineRule="auto"/>
        <w:ind w:firstLine="709"/>
        <w:jc w:val="both"/>
        <w:rPr>
          <w:rFonts w:ascii="Times New Roman" w:hAnsi="Times New Roman" w:cs="Times New Roman"/>
          <w:bCs/>
          <w:sz w:val="24"/>
          <w:szCs w:val="24"/>
        </w:rPr>
      </w:pPr>
      <w:r w:rsidRPr="006D2DAE">
        <w:rPr>
          <w:rFonts w:ascii="Times New Roman" w:hAnsi="Times New Roman" w:cs="Times New Roman"/>
          <w:bCs/>
          <w:sz w:val="24"/>
          <w:szCs w:val="24"/>
        </w:rPr>
        <w:t>По итогам рассмотрения комплекта документов выявлены следующие замечания:</w:t>
      </w:r>
    </w:p>
    <w:p w:rsidR="00A17BC3" w:rsidRPr="006D2DAE" w:rsidRDefault="00A17BC3" w:rsidP="006D2DAE">
      <w:pPr>
        <w:autoSpaceDE w:val="0"/>
        <w:autoSpaceDN w:val="0"/>
        <w:adjustRightInd w:val="0"/>
        <w:spacing w:after="0" w:line="240" w:lineRule="auto"/>
        <w:ind w:firstLine="709"/>
        <w:jc w:val="both"/>
        <w:rPr>
          <w:rFonts w:ascii="Times New Roman" w:hAnsi="Times New Roman" w:cs="Times New Roman"/>
          <w:bCs/>
          <w:sz w:val="24"/>
          <w:szCs w:val="24"/>
        </w:rPr>
      </w:pPr>
      <w:r w:rsidRPr="006D2DAE">
        <w:rPr>
          <w:rFonts w:ascii="Times New Roman" w:hAnsi="Times New Roman" w:cs="Times New Roman"/>
          <w:bCs/>
          <w:sz w:val="24"/>
          <w:szCs w:val="24"/>
        </w:rPr>
        <w:t>1._____________________________________________________________</w:t>
      </w:r>
    </w:p>
    <w:p w:rsidR="00A17BC3" w:rsidRPr="006D2DAE" w:rsidRDefault="00A17BC3" w:rsidP="006D2DAE">
      <w:pPr>
        <w:autoSpaceDE w:val="0"/>
        <w:autoSpaceDN w:val="0"/>
        <w:adjustRightInd w:val="0"/>
        <w:spacing w:after="0" w:line="240" w:lineRule="auto"/>
        <w:ind w:firstLine="709"/>
        <w:jc w:val="both"/>
        <w:rPr>
          <w:rFonts w:ascii="Times New Roman" w:hAnsi="Times New Roman" w:cs="Times New Roman"/>
          <w:bCs/>
          <w:sz w:val="24"/>
          <w:szCs w:val="24"/>
        </w:rPr>
      </w:pPr>
      <w:r w:rsidRPr="006D2DAE">
        <w:rPr>
          <w:rFonts w:ascii="Times New Roman" w:hAnsi="Times New Roman" w:cs="Times New Roman"/>
          <w:bCs/>
          <w:sz w:val="24"/>
          <w:szCs w:val="24"/>
        </w:rPr>
        <w:t>2._____________________________________________________________</w:t>
      </w:r>
    </w:p>
    <w:p w:rsidR="00A17BC3" w:rsidRPr="006D2DAE" w:rsidRDefault="00A17BC3" w:rsidP="006D2DAE">
      <w:pPr>
        <w:autoSpaceDE w:val="0"/>
        <w:autoSpaceDN w:val="0"/>
        <w:adjustRightInd w:val="0"/>
        <w:spacing w:after="0" w:line="240" w:lineRule="auto"/>
        <w:ind w:firstLine="709"/>
        <w:jc w:val="both"/>
        <w:rPr>
          <w:rFonts w:ascii="Times New Roman" w:hAnsi="Times New Roman" w:cs="Times New Roman"/>
          <w:bCs/>
          <w:sz w:val="24"/>
          <w:szCs w:val="24"/>
        </w:rPr>
      </w:pPr>
      <w:r w:rsidRPr="006D2DAE">
        <w:rPr>
          <w:rFonts w:ascii="Times New Roman" w:hAnsi="Times New Roman" w:cs="Times New Roman"/>
          <w:bCs/>
          <w:sz w:val="24"/>
          <w:szCs w:val="24"/>
        </w:rPr>
        <w:t>3. …</w:t>
      </w:r>
    </w:p>
    <w:p w:rsidR="00E728E5" w:rsidRPr="006D2DAE" w:rsidRDefault="00A17BC3" w:rsidP="006D2DAE">
      <w:pPr>
        <w:pStyle w:val="afffb"/>
        <w:ind w:firstLine="709"/>
        <w:jc w:val="both"/>
        <w:rPr>
          <w:b w:val="0"/>
          <w:sz w:val="24"/>
          <w:szCs w:val="24"/>
          <w:shd w:val="clear" w:color="auto" w:fill="FFFFFF"/>
        </w:rPr>
      </w:pPr>
      <w:r w:rsidRPr="006D2DAE">
        <w:rPr>
          <w:b w:val="0"/>
          <w:sz w:val="24"/>
          <w:szCs w:val="24"/>
          <w:shd w:val="clear" w:color="auto" w:fill="FFFFFF"/>
        </w:rPr>
        <w:t xml:space="preserve">На основании </w:t>
      </w:r>
      <w:proofErr w:type="gramStart"/>
      <w:r w:rsidRPr="006D2DAE">
        <w:rPr>
          <w:b w:val="0"/>
          <w:sz w:val="24"/>
          <w:szCs w:val="24"/>
          <w:shd w:val="clear" w:color="auto" w:fill="FFFFFF"/>
        </w:rPr>
        <w:t>вышеизложенного</w:t>
      </w:r>
      <w:proofErr w:type="gramEnd"/>
      <w:r w:rsidRPr="006D2DAE">
        <w:rPr>
          <w:b w:val="0"/>
          <w:sz w:val="24"/>
          <w:szCs w:val="24"/>
          <w:shd w:val="clear" w:color="auto" w:fill="FFFFFF"/>
        </w:rPr>
        <w:t xml:space="preserve">, </w:t>
      </w:r>
    </w:p>
    <w:p w:rsidR="00E728E5" w:rsidRPr="006D2DAE" w:rsidRDefault="00E728E5" w:rsidP="006D2DAE">
      <w:pPr>
        <w:pStyle w:val="afffb"/>
        <w:ind w:firstLine="709"/>
        <w:jc w:val="both"/>
        <w:rPr>
          <w:b w:val="0"/>
          <w:sz w:val="24"/>
          <w:szCs w:val="24"/>
          <w:shd w:val="clear" w:color="auto" w:fill="FFFFFF"/>
        </w:rPr>
      </w:pPr>
      <w:r w:rsidRPr="006D2DAE">
        <w:rPr>
          <w:b w:val="0"/>
          <w:sz w:val="24"/>
          <w:szCs w:val="24"/>
          <w:shd w:val="clear" w:color="auto" w:fill="FFFFFF"/>
        </w:rPr>
        <w:t>Министерство вынуждено отказать в утверждении инвестиционной программы _______________</w:t>
      </w:r>
      <w:r w:rsidRPr="006D2DAE">
        <w:rPr>
          <w:b w:val="0"/>
          <w:sz w:val="24"/>
          <w:szCs w:val="24"/>
        </w:rPr>
        <w:t>(</w:t>
      </w:r>
      <w:r w:rsidRPr="006D2DAE">
        <w:rPr>
          <w:b w:val="0"/>
          <w:i/>
          <w:sz w:val="24"/>
          <w:szCs w:val="24"/>
        </w:rPr>
        <w:t>наименование программы</w:t>
      </w:r>
      <w:r w:rsidRPr="006D2DAE">
        <w:rPr>
          <w:b w:val="0"/>
          <w:sz w:val="24"/>
          <w:szCs w:val="24"/>
        </w:rPr>
        <w:t xml:space="preserve">). </w:t>
      </w:r>
    </w:p>
    <w:p w:rsidR="00E728E5" w:rsidRPr="006D2DAE" w:rsidRDefault="00E728E5" w:rsidP="006D2DAE">
      <w:pPr>
        <w:pStyle w:val="afffb"/>
        <w:ind w:firstLine="709"/>
        <w:jc w:val="both"/>
        <w:rPr>
          <w:b w:val="0"/>
          <w:sz w:val="24"/>
          <w:szCs w:val="24"/>
        </w:rPr>
      </w:pPr>
      <w:r w:rsidRPr="006D2DAE">
        <w:rPr>
          <w:b w:val="0"/>
          <w:sz w:val="24"/>
          <w:szCs w:val="24"/>
          <w:shd w:val="clear" w:color="auto" w:fill="FFFFFF"/>
        </w:rPr>
        <w:t>/необходимо устранить выявленные замечания и привести инвестиционную программу в соответствии с требованиями действующего законодательства и предоставить на повторную проверку в</w:t>
      </w:r>
      <w:r w:rsidR="0069016B" w:rsidRPr="006D2DAE">
        <w:rPr>
          <w:b w:val="0"/>
          <w:sz w:val="24"/>
          <w:szCs w:val="24"/>
          <w:shd w:val="clear" w:color="auto" w:fill="FFFFFF"/>
        </w:rPr>
        <w:t xml:space="preserve"> </w:t>
      </w:r>
      <w:r w:rsidR="00A17BC3" w:rsidRPr="006D2DAE">
        <w:rPr>
          <w:b w:val="0"/>
          <w:sz w:val="24"/>
          <w:szCs w:val="24"/>
          <w:shd w:val="clear" w:color="auto" w:fill="FFFFFF"/>
        </w:rPr>
        <w:t xml:space="preserve">Министерство </w:t>
      </w:r>
      <w:r w:rsidRPr="006D2DAE">
        <w:rPr>
          <w:b w:val="0"/>
          <w:sz w:val="24"/>
          <w:szCs w:val="24"/>
        </w:rPr>
        <w:t>жилищно-коммунального хозяйства Московской области</w:t>
      </w:r>
    </w:p>
    <w:p w:rsidR="00A17BC3" w:rsidRPr="006D2DAE" w:rsidRDefault="00A17BC3" w:rsidP="006D2DAE">
      <w:pPr>
        <w:pStyle w:val="afffb"/>
        <w:ind w:firstLine="709"/>
        <w:jc w:val="both"/>
        <w:rPr>
          <w:sz w:val="24"/>
          <w:szCs w:val="24"/>
          <w:shd w:val="clear" w:color="auto" w:fill="FFFFFF"/>
        </w:rPr>
      </w:pPr>
    </w:p>
    <w:p w:rsidR="00A17BC3" w:rsidRPr="006D2DAE" w:rsidRDefault="00A17BC3" w:rsidP="006D2DAE">
      <w:pPr>
        <w:ind w:firstLine="709"/>
        <w:jc w:val="right"/>
        <w:rPr>
          <w:rFonts w:ascii="Times New Roman" w:hAnsi="Times New Roman" w:cs="Times New Roman"/>
          <w:sz w:val="24"/>
          <w:szCs w:val="24"/>
        </w:rPr>
      </w:pPr>
    </w:p>
    <w:p w:rsidR="00E728E5" w:rsidRPr="006D2DAE" w:rsidRDefault="00E728E5" w:rsidP="006D2DAE">
      <w:pPr>
        <w:spacing w:after="0" w:line="240" w:lineRule="auto"/>
        <w:ind w:firstLine="709"/>
        <w:rPr>
          <w:rFonts w:ascii="Times New Roman" w:eastAsia="Times New Roman" w:hAnsi="Times New Roman" w:cs="Times New Roman"/>
          <w:sz w:val="24"/>
          <w:szCs w:val="24"/>
          <w:lang w:eastAsia="ru-RU"/>
        </w:rPr>
      </w:pPr>
    </w:p>
    <w:p w:rsidR="00E728E5" w:rsidRPr="006D2DAE" w:rsidRDefault="00E728E5" w:rsidP="006D2DAE">
      <w:pPr>
        <w:spacing w:after="0" w:line="240" w:lineRule="auto"/>
        <w:ind w:firstLine="709"/>
        <w:jc w:val="center"/>
        <w:rPr>
          <w:rFonts w:ascii="Times New Roman" w:eastAsia="Times New Roman" w:hAnsi="Times New Roman" w:cs="Times New Roman"/>
          <w:sz w:val="24"/>
          <w:szCs w:val="24"/>
          <w:lang w:eastAsia="ru-RU"/>
        </w:rPr>
      </w:pPr>
    </w:p>
    <w:tbl>
      <w:tblPr>
        <w:tblW w:w="0" w:type="auto"/>
        <w:tblLook w:val="04A0"/>
      </w:tblPr>
      <w:tblGrid>
        <w:gridCol w:w="3190"/>
        <w:gridCol w:w="3581"/>
        <w:gridCol w:w="3402"/>
      </w:tblGrid>
      <w:tr w:rsidR="00E728E5" w:rsidRPr="006D2DAE" w:rsidTr="0069016B">
        <w:tc>
          <w:tcPr>
            <w:tcW w:w="3190" w:type="dxa"/>
          </w:tcPr>
          <w:p w:rsidR="00E728E5" w:rsidRPr="006D2DAE" w:rsidRDefault="00E728E5" w:rsidP="006D2DAE">
            <w:pPr>
              <w:spacing w:after="0" w:line="240" w:lineRule="auto"/>
              <w:ind w:firstLine="709"/>
              <w:rPr>
                <w:rFonts w:ascii="Times New Roman" w:eastAsia="Times New Roman" w:hAnsi="Times New Roman" w:cs="Times New Roman"/>
                <w:sz w:val="24"/>
                <w:szCs w:val="24"/>
                <w:lang w:eastAsia="ru-RU"/>
              </w:rPr>
            </w:pPr>
            <w:r w:rsidRPr="006D2DAE">
              <w:rPr>
                <w:rFonts w:ascii="Times New Roman" w:eastAsia="Times New Roman" w:hAnsi="Times New Roman" w:cs="Times New Roman"/>
                <w:sz w:val="24"/>
                <w:szCs w:val="24"/>
                <w:lang w:eastAsia="ru-RU"/>
              </w:rPr>
              <w:t>Должность</w:t>
            </w:r>
          </w:p>
        </w:tc>
        <w:tc>
          <w:tcPr>
            <w:tcW w:w="3581" w:type="dxa"/>
          </w:tcPr>
          <w:p w:rsidR="00E728E5" w:rsidRPr="006D2DAE" w:rsidRDefault="00E728E5" w:rsidP="006D2DAE">
            <w:pPr>
              <w:spacing w:after="0" w:line="240" w:lineRule="auto"/>
              <w:ind w:firstLine="709"/>
              <w:jc w:val="center"/>
              <w:rPr>
                <w:rFonts w:ascii="Times New Roman" w:eastAsia="Times New Roman" w:hAnsi="Times New Roman" w:cs="Times New Roman"/>
                <w:i/>
                <w:sz w:val="24"/>
                <w:szCs w:val="24"/>
                <w:lang w:eastAsia="ru-RU"/>
              </w:rPr>
            </w:pPr>
            <w:r w:rsidRPr="006D2DAE">
              <w:rPr>
                <w:rFonts w:ascii="Times New Roman" w:eastAsia="Times New Roman" w:hAnsi="Times New Roman" w:cs="Times New Roman"/>
                <w:i/>
                <w:sz w:val="24"/>
                <w:szCs w:val="24"/>
                <w:lang w:eastAsia="ru-RU"/>
              </w:rPr>
              <w:t>подпись</w:t>
            </w:r>
          </w:p>
        </w:tc>
        <w:tc>
          <w:tcPr>
            <w:tcW w:w="3402" w:type="dxa"/>
          </w:tcPr>
          <w:p w:rsidR="00E728E5" w:rsidRPr="006D2DAE" w:rsidRDefault="00E728E5" w:rsidP="006D2DAE">
            <w:pPr>
              <w:spacing w:after="0" w:line="240" w:lineRule="auto"/>
              <w:ind w:firstLine="709"/>
              <w:jc w:val="right"/>
              <w:rPr>
                <w:rFonts w:ascii="Times New Roman" w:eastAsia="Times New Roman" w:hAnsi="Times New Roman" w:cs="Times New Roman"/>
                <w:i/>
                <w:sz w:val="24"/>
                <w:szCs w:val="24"/>
                <w:lang w:eastAsia="ru-RU"/>
              </w:rPr>
            </w:pPr>
            <w:r w:rsidRPr="006D2DAE">
              <w:rPr>
                <w:rFonts w:ascii="Times New Roman" w:eastAsia="Times New Roman" w:hAnsi="Times New Roman" w:cs="Times New Roman"/>
                <w:i/>
                <w:sz w:val="24"/>
                <w:szCs w:val="24"/>
                <w:lang w:eastAsia="ru-RU"/>
              </w:rPr>
              <w:t>И.О. Фамилия</w:t>
            </w:r>
          </w:p>
        </w:tc>
      </w:tr>
    </w:tbl>
    <w:tbl>
      <w:tblPr>
        <w:tblStyle w:val="1f4"/>
        <w:tblW w:w="595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54"/>
      </w:tblGrid>
      <w:tr w:rsidR="00E728E5" w:rsidRPr="006D2DAE" w:rsidTr="0069016B">
        <w:trPr>
          <w:jc w:val="right"/>
        </w:trPr>
        <w:tc>
          <w:tcPr>
            <w:tcW w:w="5954" w:type="dxa"/>
          </w:tcPr>
          <w:p w:rsidR="00E728E5" w:rsidRPr="006D2DAE" w:rsidRDefault="00E728E5" w:rsidP="006D2DAE">
            <w:pPr>
              <w:ind w:firstLine="709"/>
              <w:rPr>
                <w:rFonts w:ascii="Times New Roman" w:eastAsia="Times New Roman" w:hAnsi="Times New Roman"/>
                <w:bCs/>
                <w:kern w:val="36"/>
                <w:sz w:val="24"/>
                <w:szCs w:val="24"/>
                <w:lang w:eastAsia="ru-RU"/>
              </w:rPr>
            </w:pPr>
          </w:p>
        </w:tc>
      </w:tr>
    </w:tbl>
    <w:p w:rsidR="00A17BC3" w:rsidRPr="006D2DAE" w:rsidRDefault="00A17BC3" w:rsidP="006D2DAE">
      <w:pPr>
        <w:pStyle w:val="afa"/>
        <w:ind w:firstLine="709"/>
      </w:pPr>
    </w:p>
    <w:p w:rsidR="00A17BC3" w:rsidRPr="006D2DAE" w:rsidRDefault="00A17BC3" w:rsidP="006D2DAE">
      <w:pPr>
        <w:pStyle w:val="afa"/>
        <w:ind w:firstLine="709"/>
      </w:pPr>
      <w:r w:rsidRPr="006D2DAE">
        <w:t xml:space="preserve">Исп. </w:t>
      </w:r>
      <w:r w:rsidR="00E728E5" w:rsidRPr="006D2DAE">
        <w:t>Фамилия И.О.</w:t>
      </w:r>
    </w:p>
    <w:p w:rsidR="00A17BC3" w:rsidRPr="006D2DAE" w:rsidRDefault="00A17BC3" w:rsidP="006D2DAE">
      <w:pPr>
        <w:pStyle w:val="afa"/>
        <w:ind w:firstLine="709"/>
      </w:pPr>
      <w:r w:rsidRPr="006D2DAE">
        <w:t xml:space="preserve">Тел. (495) </w:t>
      </w:r>
      <w:proofErr w:type="spellStart"/>
      <w:r w:rsidR="00E728E5" w:rsidRPr="006D2DAE">
        <w:t>ххх</w:t>
      </w:r>
      <w:r w:rsidRPr="006D2DAE">
        <w:t>-</w:t>
      </w:r>
      <w:r w:rsidR="00E728E5" w:rsidRPr="006D2DAE">
        <w:t>хх</w:t>
      </w:r>
      <w:r w:rsidRPr="006D2DAE">
        <w:t>-</w:t>
      </w:r>
      <w:r w:rsidR="00E728E5" w:rsidRPr="006D2DAE">
        <w:t>хх</w:t>
      </w:r>
      <w:proofErr w:type="spellEnd"/>
    </w:p>
    <w:p w:rsidR="00A17BC3" w:rsidRPr="006D2DAE" w:rsidRDefault="00A17BC3" w:rsidP="006D2DAE">
      <w:pPr>
        <w:ind w:firstLine="709"/>
        <w:rPr>
          <w:rFonts w:ascii="Times New Roman" w:hAnsi="Times New Roman" w:cs="Times New Roman"/>
          <w:sz w:val="24"/>
          <w:szCs w:val="24"/>
        </w:rPr>
      </w:pPr>
    </w:p>
    <w:p w:rsidR="00A17BC3" w:rsidRPr="006D2DAE" w:rsidRDefault="00A17BC3" w:rsidP="006D2DAE">
      <w:pPr>
        <w:ind w:firstLine="709"/>
        <w:rPr>
          <w:rFonts w:ascii="Times New Roman" w:hAnsi="Times New Roman" w:cs="Times New Roman"/>
          <w:sz w:val="24"/>
          <w:szCs w:val="24"/>
        </w:rPr>
      </w:pPr>
    </w:p>
    <w:p w:rsidR="00A17BC3" w:rsidRPr="006D2DAE" w:rsidRDefault="00A17BC3" w:rsidP="006D2DAE">
      <w:pPr>
        <w:ind w:firstLine="709"/>
        <w:rPr>
          <w:rFonts w:ascii="Times New Roman" w:hAnsi="Times New Roman" w:cs="Times New Roman"/>
          <w:sz w:val="24"/>
          <w:szCs w:val="24"/>
        </w:rPr>
      </w:pPr>
    </w:p>
    <w:p w:rsidR="00A17BC3" w:rsidRPr="006D2DAE" w:rsidRDefault="00A17BC3" w:rsidP="006D2DAE">
      <w:pPr>
        <w:ind w:firstLine="709"/>
        <w:rPr>
          <w:rFonts w:ascii="Times New Roman" w:hAnsi="Times New Roman" w:cs="Times New Roman"/>
          <w:sz w:val="24"/>
          <w:szCs w:val="24"/>
        </w:rPr>
        <w:sectPr w:rsidR="00A17BC3" w:rsidRPr="006D2DAE" w:rsidSect="005B654A">
          <w:pgSz w:w="11906" w:h="16838" w:code="9"/>
          <w:pgMar w:top="1440" w:right="567" w:bottom="1276" w:left="1134" w:header="720" w:footer="720" w:gutter="0"/>
          <w:cols w:space="720"/>
          <w:noEndnote/>
          <w:titlePg/>
          <w:docGrid w:linePitch="299"/>
        </w:sectPr>
      </w:pPr>
    </w:p>
    <w:p w:rsidR="00307ADB" w:rsidRPr="006D2DAE" w:rsidRDefault="00307ADB" w:rsidP="006D2DAE">
      <w:pPr>
        <w:ind w:firstLine="709"/>
        <w:rPr>
          <w:rFonts w:ascii="Times New Roman" w:hAnsi="Times New Roman" w:cs="Times New Roman"/>
          <w:sz w:val="24"/>
          <w:szCs w:val="24"/>
        </w:rPr>
      </w:pPr>
    </w:p>
    <w:p w:rsidR="00E728E5" w:rsidRPr="006D2DAE" w:rsidRDefault="00A225AE" w:rsidP="006D2DAE">
      <w:pPr>
        <w:pStyle w:val="1-"/>
        <w:ind w:firstLine="709"/>
        <w:jc w:val="right"/>
        <w:rPr>
          <w:b w:val="0"/>
          <w:sz w:val="24"/>
          <w:szCs w:val="24"/>
        </w:rPr>
      </w:pPr>
      <w:bookmarkStart w:id="324" w:name="_Ref437561820"/>
      <w:bookmarkStart w:id="325" w:name="_Toc443302725"/>
      <w:bookmarkStart w:id="326" w:name="_Toc443303871"/>
      <w:bookmarkStart w:id="327" w:name="_Toc437973310"/>
      <w:bookmarkStart w:id="328" w:name="_Toc438110052"/>
      <w:bookmarkStart w:id="329" w:name="_Toc438376264"/>
      <w:bookmarkStart w:id="330" w:name="_Toc443043255"/>
      <w:r w:rsidRPr="006D2DAE">
        <w:rPr>
          <w:b w:val="0"/>
          <w:sz w:val="24"/>
          <w:szCs w:val="24"/>
        </w:rPr>
        <w:t xml:space="preserve">Приложение № </w:t>
      </w:r>
      <w:bookmarkStart w:id="331" w:name="Приложение6"/>
      <w:r w:rsidR="005A1DB3" w:rsidRPr="006D2DAE">
        <w:rPr>
          <w:b w:val="0"/>
          <w:sz w:val="24"/>
          <w:szCs w:val="24"/>
        </w:rPr>
        <w:fldChar w:fldCharType="begin"/>
      </w:r>
      <w:r w:rsidRPr="006D2DAE">
        <w:rPr>
          <w:b w:val="0"/>
          <w:sz w:val="24"/>
          <w:szCs w:val="24"/>
        </w:rPr>
        <w:instrText xml:space="preserve"> SEQ Приложение_№ \* ARABIC </w:instrText>
      </w:r>
      <w:r w:rsidR="005A1DB3" w:rsidRPr="006D2DAE">
        <w:rPr>
          <w:b w:val="0"/>
          <w:sz w:val="24"/>
          <w:szCs w:val="24"/>
        </w:rPr>
        <w:fldChar w:fldCharType="separate"/>
      </w:r>
      <w:r w:rsidRPr="006D2DAE">
        <w:rPr>
          <w:b w:val="0"/>
          <w:sz w:val="24"/>
          <w:szCs w:val="24"/>
        </w:rPr>
        <w:t>14</w:t>
      </w:r>
      <w:r w:rsidR="005A1DB3" w:rsidRPr="006D2DAE">
        <w:rPr>
          <w:b w:val="0"/>
          <w:sz w:val="24"/>
          <w:szCs w:val="24"/>
        </w:rPr>
        <w:fldChar w:fldCharType="end"/>
      </w:r>
      <w:bookmarkEnd w:id="324"/>
      <w:bookmarkEnd w:id="331"/>
      <w:r w:rsidR="00E728E5" w:rsidRPr="006D2DAE">
        <w:rPr>
          <w:b w:val="0"/>
          <w:sz w:val="24"/>
          <w:szCs w:val="24"/>
        </w:rPr>
        <w:t xml:space="preserve"> к Регламенту</w:t>
      </w:r>
      <w:bookmarkEnd w:id="325"/>
      <w:bookmarkEnd w:id="326"/>
    </w:p>
    <w:p w:rsidR="00A225AE" w:rsidRPr="006D2DAE" w:rsidRDefault="00A225AE" w:rsidP="006D2DAE">
      <w:pPr>
        <w:pStyle w:val="1-"/>
        <w:ind w:firstLine="709"/>
        <w:rPr>
          <w:sz w:val="24"/>
          <w:szCs w:val="24"/>
        </w:rPr>
      </w:pPr>
      <w:r w:rsidRPr="006D2DAE">
        <w:rPr>
          <w:sz w:val="24"/>
          <w:szCs w:val="24"/>
        </w:rPr>
        <w:t xml:space="preserve"> </w:t>
      </w:r>
      <w:bookmarkStart w:id="332" w:name="_Toc443302726"/>
      <w:bookmarkStart w:id="333" w:name="_Toc443303872"/>
      <w:r w:rsidRPr="006D2DAE">
        <w:rPr>
          <w:sz w:val="24"/>
          <w:szCs w:val="24"/>
        </w:rPr>
        <w:t>Перечень и содержание административных действий, составляющих административные процедуры</w:t>
      </w:r>
      <w:bookmarkEnd w:id="327"/>
      <w:bookmarkEnd w:id="328"/>
      <w:bookmarkEnd w:id="329"/>
      <w:bookmarkEnd w:id="330"/>
      <w:bookmarkEnd w:id="332"/>
      <w:bookmarkEnd w:id="333"/>
    </w:p>
    <w:p w:rsidR="00A225AE" w:rsidRPr="006D2DAE" w:rsidRDefault="00A225AE" w:rsidP="006D2DAE">
      <w:pPr>
        <w:pStyle w:val="2-"/>
        <w:ind w:left="0" w:firstLine="709"/>
        <w:rPr>
          <w:i w:val="0"/>
          <w:sz w:val="24"/>
          <w:szCs w:val="24"/>
        </w:rPr>
      </w:pPr>
      <w:bookmarkStart w:id="334" w:name="_Toc438110054"/>
      <w:bookmarkStart w:id="335" w:name="_Toc437973312"/>
      <w:bookmarkStart w:id="336" w:name="_Toc438376266"/>
      <w:bookmarkStart w:id="337" w:name="_Toc443043258"/>
      <w:bookmarkStart w:id="338" w:name="_Toc443302727"/>
      <w:bookmarkStart w:id="339" w:name="_Toc443303873"/>
      <w:r w:rsidRPr="006D2DAE">
        <w:rPr>
          <w:i w:val="0"/>
          <w:sz w:val="24"/>
          <w:szCs w:val="24"/>
        </w:rPr>
        <w:t xml:space="preserve">Порядок выполнения административных действий при личном обращении Заявителя в </w:t>
      </w:r>
      <w:bookmarkEnd w:id="334"/>
      <w:r w:rsidR="00E728E5" w:rsidRPr="006D2DAE">
        <w:rPr>
          <w:i w:val="0"/>
          <w:sz w:val="24"/>
          <w:szCs w:val="24"/>
        </w:rPr>
        <w:t xml:space="preserve">Министерство </w:t>
      </w:r>
      <w:r w:rsidRPr="006D2DAE">
        <w:rPr>
          <w:i w:val="0"/>
          <w:sz w:val="24"/>
          <w:szCs w:val="24"/>
        </w:rPr>
        <w:t>(</w:t>
      </w:r>
      <w:r w:rsidR="00E728E5" w:rsidRPr="006D2DAE">
        <w:rPr>
          <w:i w:val="0"/>
          <w:sz w:val="24"/>
          <w:szCs w:val="24"/>
        </w:rPr>
        <w:t>Подразделение</w:t>
      </w:r>
      <w:r w:rsidRPr="006D2DAE">
        <w:rPr>
          <w:i w:val="0"/>
          <w:sz w:val="24"/>
          <w:szCs w:val="24"/>
        </w:rPr>
        <w:t>)</w:t>
      </w:r>
      <w:bookmarkEnd w:id="335"/>
      <w:bookmarkEnd w:id="336"/>
      <w:bookmarkEnd w:id="337"/>
      <w:bookmarkEnd w:id="338"/>
      <w:bookmarkEnd w:id="339"/>
    </w:p>
    <w:p w:rsidR="00A225AE" w:rsidRPr="006D2DAE" w:rsidRDefault="00A225AE" w:rsidP="006D2DAE">
      <w:pPr>
        <w:spacing w:after="0"/>
        <w:ind w:firstLine="709"/>
        <w:jc w:val="center"/>
        <w:rPr>
          <w:rFonts w:ascii="Times New Roman" w:hAnsi="Times New Roman" w:cs="Times New Roman"/>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3388"/>
        <w:gridCol w:w="2529"/>
        <w:gridCol w:w="6685"/>
      </w:tblGrid>
      <w:tr w:rsidR="00A225AE" w:rsidRPr="006D2DAE" w:rsidTr="00991859">
        <w:trPr>
          <w:tblHeader/>
        </w:trPr>
        <w:tc>
          <w:tcPr>
            <w:tcW w:w="2532" w:type="dxa"/>
            <w:shd w:val="clear" w:color="auto" w:fill="auto"/>
            <w:vAlign w:val="center"/>
          </w:tcPr>
          <w:p w:rsidR="00A225AE" w:rsidRPr="006D2DAE" w:rsidRDefault="00A225AE" w:rsidP="00991859">
            <w:pPr>
              <w:pStyle w:val="ConsPlusNormal"/>
              <w:suppressAutoHyphens/>
              <w:spacing w:line="276" w:lineRule="auto"/>
              <w:jc w:val="center"/>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Место выполнения процедуры/ </w:t>
            </w:r>
            <w:proofErr w:type="gramStart"/>
            <w:r w:rsidRPr="006D2DAE">
              <w:rPr>
                <w:rFonts w:ascii="Times New Roman" w:eastAsia="Times New Roman" w:hAnsi="Times New Roman" w:cs="Times New Roman"/>
                <w:sz w:val="24"/>
                <w:szCs w:val="24"/>
              </w:rPr>
              <w:t>используемая</w:t>
            </w:r>
            <w:proofErr w:type="gramEnd"/>
            <w:r w:rsidRPr="006D2DAE">
              <w:rPr>
                <w:rFonts w:ascii="Times New Roman" w:eastAsia="Times New Roman" w:hAnsi="Times New Roman" w:cs="Times New Roman"/>
                <w:sz w:val="24"/>
                <w:szCs w:val="24"/>
              </w:rPr>
              <w:t xml:space="preserve"> ИС</w:t>
            </w:r>
          </w:p>
        </w:tc>
        <w:tc>
          <w:tcPr>
            <w:tcW w:w="3388" w:type="dxa"/>
            <w:shd w:val="clear" w:color="auto" w:fill="auto"/>
            <w:vAlign w:val="center"/>
          </w:tcPr>
          <w:p w:rsidR="00A225AE" w:rsidRPr="006D2DAE" w:rsidRDefault="00A225AE" w:rsidP="00991859">
            <w:pPr>
              <w:pStyle w:val="ConsPlusNormal"/>
              <w:suppressAutoHyphens/>
              <w:spacing w:line="276" w:lineRule="auto"/>
              <w:jc w:val="center"/>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Административные действия</w:t>
            </w:r>
          </w:p>
        </w:tc>
        <w:tc>
          <w:tcPr>
            <w:tcW w:w="2529" w:type="dxa"/>
            <w:shd w:val="clear" w:color="auto" w:fill="auto"/>
            <w:vAlign w:val="center"/>
          </w:tcPr>
          <w:p w:rsidR="00A225AE" w:rsidRPr="006D2DAE" w:rsidRDefault="00A225AE" w:rsidP="00991859">
            <w:pPr>
              <w:pStyle w:val="ConsPlusNormal"/>
              <w:suppressAutoHyphens/>
              <w:spacing w:line="276" w:lineRule="auto"/>
              <w:jc w:val="center"/>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Средний срок выполнения</w:t>
            </w:r>
          </w:p>
        </w:tc>
        <w:tc>
          <w:tcPr>
            <w:tcW w:w="6685" w:type="dxa"/>
            <w:shd w:val="clear" w:color="auto" w:fill="auto"/>
            <w:vAlign w:val="center"/>
          </w:tcPr>
          <w:p w:rsidR="00A225AE" w:rsidRPr="006D2DAE" w:rsidRDefault="00A225AE" w:rsidP="00991859">
            <w:pPr>
              <w:pStyle w:val="ConsPlusNormal"/>
              <w:suppressAutoHyphens/>
              <w:spacing w:line="276" w:lineRule="auto"/>
              <w:jc w:val="center"/>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Содержание действия</w:t>
            </w:r>
          </w:p>
        </w:tc>
      </w:tr>
      <w:tr w:rsidR="007D5FE3" w:rsidRPr="006D2DAE" w:rsidTr="00BC6E69">
        <w:tc>
          <w:tcPr>
            <w:tcW w:w="15134" w:type="dxa"/>
            <w:gridSpan w:val="4"/>
            <w:shd w:val="clear" w:color="auto" w:fill="auto"/>
          </w:tcPr>
          <w:p w:rsidR="007D5FE3" w:rsidRPr="007D5FE3" w:rsidRDefault="007D5FE3" w:rsidP="00631ABD">
            <w:pPr>
              <w:pStyle w:val="aa"/>
              <w:numPr>
                <w:ilvl w:val="0"/>
                <w:numId w:val="4"/>
              </w:numPr>
              <w:autoSpaceDE w:val="0"/>
              <w:autoSpaceDN w:val="0"/>
              <w:adjustRightInd w:val="0"/>
              <w:spacing w:after="0" w:line="240" w:lineRule="auto"/>
              <w:rPr>
                <w:rFonts w:ascii="Times New Roman" w:eastAsia="Times New Roman" w:hAnsi="Times New Roman" w:cs="Times New Roman"/>
                <w:sz w:val="24"/>
                <w:szCs w:val="24"/>
              </w:rPr>
            </w:pPr>
            <w:r w:rsidRPr="007D5FE3">
              <w:rPr>
                <w:rFonts w:ascii="Times New Roman" w:hAnsi="Times New Roman" w:cs="Times New Roman"/>
                <w:sz w:val="24"/>
                <w:szCs w:val="24"/>
              </w:rPr>
              <w:t>Прием заявления и документов, необходимых для предоставления Услуги</w:t>
            </w:r>
          </w:p>
        </w:tc>
      </w:tr>
      <w:tr w:rsidR="00A225AE" w:rsidRPr="006D2DAE" w:rsidTr="00BC6E69">
        <w:tc>
          <w:tcPr>
            <w:tcW w:w="2532" w:type="dxa"/>
            <w:vMerge w:val="restart"/>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Общий отдел Администрации/ </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ЕИС ОУ</w:t>
            </w:r>
          </w:p>
        </w:tc>
        <w:tc>
          <w:tcPr>
            <w:tcW w:w="3388"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Установление соответствия личности Заявителя документам удостоверяющим личность</w:t>
            </w:r>
          </w:p>
        </w:tc>
        <w:tc>
          <w:tcPr>
            <w:tcW w:w="2529"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1 минута</w:t>
            </w:r>
          </w:p>
        </w:tc>
        <w:tc>
          <w:tcPr>
            <w:tcW w:w="6685" w:type="dxa"/>
            <w:vMerge w:val="restart"/>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Документы проверяются на соответствие требованиям, указанным в Приложении </w:t>
            </w:r>
            <w:r w:rsidR="00E728E5" w:rsidRPr="006D2DAE">
              <w:rPr>
                <w:rFonts w:ascii="Times New Roman" w:eastAsia="Times New Roman" w:hAnsi="Times New Roman" w:cs="Times New Roman"/>
                <w:sz w:val="24"/>
                <w:szCs w:val="24"/>
              </w:rPr>
              <w:t>6</w:t>
            </w:r>
            <w:r w:rsidRPr="006D2DAE">
              <w:rPr>
                <w:rFonts w:ascii="Times New Roman" w:eastAsia="Times New Roman" w:hAnsi="Times New Roman" w:cs="Times New Roman"/>
                <w:sz w:val="24"/>
                <w:szCs w:val="24"/>
              </w:rPr>
              <w:t xml:space="preserve"> к Регламенту;</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A225AE" w:rsidRPr="006D2DAE" w:rsidTr="00BC6E69">
        <w:tc>
          <w:tcPr>
            <w:tcW w:w="2532" w:type="dxa"/>
            <w:vMerge/>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p>
        </w:tc>
        <w:tc>
          <w:tcPr>
            <w:tcW w:w="3388"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29"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1 минута</w:t>
            </w:r>
          </w:p>
        </w:tc>
        <w:tc>
          <w:tcPr>
            <w:tcW w:w="6685" w:type="dxa"/>
            <w:vMerge/>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p>
        </w:tc>
      </w:tr>
      <w:tr w:rsidR="00A225AE" w:rsidRPr="006D2DAE" w:rsidTr="00BC6E69">
        <w:tc>
          <w:tcPr>
            <w:tcW w:w="2532" w:type="dxa"/>
            <w:vMerge/>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p>
        </w:tc>
        <w:tc>
          <w:tcPr>
            <w:tcW w:w="3388"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Проверка правильности заполнения Заявления</w:t>
            </w:r>
          </w:p>
        </w:tc>
        <w:tc>
          <w:tcPr>
            <w:tcW w:w="2529"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2 минуты</w:t>
            </w:r>
          </w:p>
        </w:tc>
        <w:tc>
          <w:tcPr>
            <w:tcW w:w="6685"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Заявление проверяется на соответствие форме, являющейся приложением к Регламенту </w:t>
            </w:r>
            <w:proofErr w:type="gramStart"/>
            <w:r w:rsidRPr="006D2DAE">
              <w:rPr>
                <w:rFonts w:ascii="Times New Roman" w:eastAsia="Times New Roman" w:hAnsi="Times New Roman" w:cs="Times New Roman"/>
                <w:sz w:val="24"/>
                <w:szCs w:val="24"/>
              </w:rPr>
              <w:t>см</w:t>
            </w:r>
            <w:proofErr w:type="gramEnd"/>
            <w:r w:rsidRPr="006D2DAE">
              <w:rPr>
                <w:rFonts w:ascii="Times New Roman" w:eastAsia="Times New Roman" w:hAnsi="Times New Roman" w:cs="Times New Roman"/>
                <w:sz w:val="24"/>
                <w:szCs w:val="24"/>
              </w:rPr>
              <w:t xml:space="preserve">. </w:t>
            </w:r>
            <w:fldSimple w:instr=" REF _Ref437966553 \h  \* MERGEFORMAT ">
              <w:r w:rsidRPr="006D2DAE">
                <w:rPr>
                  <w:rFonts w:ascii="Times New Roman" w:hAnsi="Times New Roman" w:cs="Times New Roman"/>
                  <w:sz w:val="24"/>
                  <w:szCs w:val="24"/>
                </w:rPr>
                <w:t xml:space="preserve">Приложение № </w:t>
              </w:r>
              <w:r w:rsidRPr="006D2DAE">
                <w:rPr>
                  <w:rFonts w:ascii="Times New Roman" w:hAnsi="Times New Roman" w:cs="Times New Roman"/>
                  <w:noProof/>
                  <w:sz w:val="24"/>
                  <w:szCs w:val="24"/>
                </w:rPr>
                <w:t>12</w:t>
              </w:r>
            </w:fldSimple>
            <w:r w:rsidRPr="006D2DAE">
              <w:rPr>
                <w:rFonts w:ascii="Times New Roman" w:eastAsia="Times New Roman" w:hAnsi="Times New Roman" w:cs="Times New Roman"/>
                <w:sz w:val="24"/>
                <w:szCs w:val="24"/>
              </w:rPr>
              <w:t>.</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Проверяется правильность заполнения полей заявления, соответствие отметок в разделе 3 заявления.</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В случае несоответствия Заявления требованиям – информирование Заявителя/представителя Заявителя о </w:t>
            </w:r>
            <w:r w:rsidRPr="006D2DAE">
              <w:rPr>
                <w:rFonts w:ascii="Times New Roman" w:eastAsia="Times New Roman" w:hAnsi="Times New Roman" w:cs="Times New Roman"/>
                <w:sz w:val="24"/>
                <w:szCs w:val="24"/>
              </w:rPr>
              <w:lastRenderedPageBreak/>
              <w:t>необходимости повторного заполнения заявления, предоставление бумажной формы для заполнения</w:t>
            </w:r>
          </w:p>
        </w:tc>
      </w:tr>
      <w:tr w:rsidR="00A225AE" w:rsidRPr="006D2DAE" w:rsidTr="00BC6E69">
        <w:tc>
          <w:tcPr>
            <w:tcW w:w="2532" w:type="dxa"/>
            <w:vMerge/>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p>
        </w:tc>
        <w:tc>
          <w:tcPr>
            <w:tcW w:w="3388"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Сверка копий представленных документов с оригиналами</w:t>
            </w:r>
          </w:p>
        </w:tc>
        <w:tc>
          <w:tcPr>
            <w:tcW w:w="2529"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5 минут</w:t>
            </w:r>
          </w:p>
        </w:tc>
        <w:tc>
          <w:tcPr>
            <w:tcW w:w="6685" w:type="dxa"/>
            <w:shd w:val="clear" w:color="auto" w:fill="auto"/>
          </w:tcPr>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rsidR="00A225AE" w:rsidRPr="006D2DAE" w:rsidRDefault="00A225AE"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6D2DAE">
              <w:rPr>
                <w:rFonts w:ascii="Times New Roman" w:eastAsia="Times New Roman" w:hAnsi="Times New Roman" w:cs="Times New Roman"/>
                <w:sz w:val="24"/>
                <w:szCs w:val="24"/>
              </w:rPr>
              <w:t>пикселов</w:t>
            </w:r>
            <w:proofErr w:type="spellEnd"/>
            <w:r w:rsidRPr="006D2DAE">
              <w:rPr>
                <w:rFonts w:ascii="Times New Roman" w:eastAsia="Times New Roman" w:hAnsi="Times New Roman" w:cs="Times New Roman"/>
                <w:sz w:val="24"/>
                <w:szCs w:val="24"/>
              </w:rPr>
              <w:t xml:space="preserve"> на знаках, которые не могут быть изготовлены </w:t>
            </w:r>
            <w:proofErr w:type="spellStart"/>
            <w:r w:rsidRPr="006D2DAE">
              <w:rPr>
                <w:rFonts w:ascii="Times New Roman" w:eastAsia="Times New Roman" w:hAnsi="Times New Roman" w:cs="Times New Roman"/>
                <w:sz w:val="24"/>
                <w:szCs w:val="24"/>
              </w:rPr>
              <w:t>машинопечатным</w:t>
            </w:r>
            <w:proofErr w:type="spellEnd"/>
            <w:r w:rsidRPr="006D2DAE">
              <w:rPr>
                <w:rFonts w:ascii="Times New Roman" w:eastAsia="Times New Roman" w:hAnsi="Times New Roman" w:cs="Times New Roman"/>
                <w:sz w:val="24"/>
                <w:szCs w:val="24"/>
              </w:rPr>
              <w:t xml:space="preserve"> способом</w:t>
            </w:r>
          </w:p>
        </w:tc>
      </w:tr>
      <w:tr w:rsidR="007D5FE3" w:rsidRPr="006D2DAE" w:rsidTr="00BC6E69">
        <w:tc>
          <w:tcPr>
            <w:tcW w:w="15134" w:type="dxa"/>
            <w:gridSpan w:val="4"/>
            <w:shd w:val="clear" w:color="auto" w:fill="auto"/>
          </w:tcPr>
          <w:p w:rsidR="007D5FE3" w:rsidRPr="006D2DAE" w:rsidRDefault="007D5FE3" w:rsidP="00631ABD">
            <w:pPr>
              <w:pStyle w:val="aa"/>
              <w:numPr>
                <w:ilvl w:val="0"/>
                <w:numId w:val="4"/>
              </w:numPr>
              <w:autoSpaceDE w:val="0"/>
              <w:autoSpaceDN w:val="0"/>
              <w:adjustRightInd w:val="0"/>
              <w:spacing w:after="0" w:line="240" w:lineRule="auto"/>
              <w:rPr>
                <w:rFonts w:ascii="Times New Roman" w:eastAsia="Times New Roman" w:hAnsi="Times New Roman" w:cs="Times New Roman"/>
                <w:sz w:val="24"/>
                <w:szCs w:val="24"/>
              </w:rPr>
            </w:pPr>
            <w:r w:rsidRPr="007D5FE3">
              <w:rPr>
                <w:rFonts w:ascii="Times New Roman" w:hAnsi="Times New Roman" w:cs="Times New Roman"/>
                <w:sz w:val="24"/>
                <w:szCs w:val="24"/>
              </w:rPr>
              <w:t>Регистрация заявления и документов, необходимых для предоставления Услуги</w:t>
            </w:r>
          </w:p>
        </w:tc>
      </w:tr>
      <w:tr w:rsidR="007D5FE3" w:rsidRPr="006D2DAE" w:rsidTr="00BC6E69">
        <w:tc>
          <w:tcPr>
            <w:tcW w:w="2532" w:type="dxa"/>
            <w:vMerge w:val="restart"/>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Общий отдел Администрации/ </w:t>
            </w:r>
          </w:p>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ЕИС ОУ</w:t>
            </w:r>
          </w:p>
        </w:tc>
        <w:tc>
          <w:tcPr>
            <w:tcW w:w="3388"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Внесение Заявления и документов в ЕИС ОУ</w:t>
            </w:r>
          </w:p>
        </w:tc>
        <w:tc>
          <w:tcPr>
            <w:tcW w:w="2529"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5 минут</w:t>
            </w:r>
          </w:p>
        </w:tc>
        <w:tc>
          <w:tcPr>
            <w:tcW w:w="6685"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7D5FE3" w:rsidRPr="006D2DAE" w:rsidTr="00BC6E69">
        <w:tc>
          <w:tcPr>
            <w:tcW w:w="2532" w:type="dxa"/>
            <w:vMerge/>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p>
        </w:tc>
        <w:tc>
          <w:tcPr>
            <w:tcW w:w="3388"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Формирование расписки о приеме заявления и прилагаемых документов</w:t>
            </w:r>
          </w:p>
        </w:tc>
        <w:tc>
          <w:tcPr>
            <w:tcW w:w="2529"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1 минута</w:t>
            </w:r>
          </w:p>
        </w:tc>
        <w:tc>
          <w:tcPr>
            <w:tcW w:w="6685" w:type="dxa"/>
            <w:shd w:val="clear" w:color="auto" w:fill="auto"/>
          </w:tcPr>
          <w:p w:rsidR="007D5FE3" w:rsidRPr="006D2DAE" w:rsidRDefault="007D5FE3" w:rsidP="00DE4C59">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услуги</w:t>
            </w:r>
          </w:p>
        </w:tc>
      </w:tr>
      <w:tr w:rsidR="007D5FE3" w:rsidRPr="006D2DAE" w:rsidTr="00BC6E69">
        <w:tc>
          <w:tcPr>
            <w:tcW w:w="2532" w:type="dxa"/>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 xml:space="preserve">Общий отдел </w:t>
            </w:r>
            <w:r w:rsidRPr="006D2DAE">
              <w:rPr>
                <w:rFonts w:ascii="Times New Roman" w:eastAsia="Times New Roman" w:hAnsi="Times New Roman" w:cs="Times New Roman"/>
                <w:sz w:val="24"/>
                <w:szCs w:val="24"/>
              </w:rPr>
              <w:lastRenderedPageBreak/>
              <w:t xml:space="preserve">Администрации/ </w:t>
            </w:r>
          </w:p>
          <w:p w:rsidR="007D5FE3"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t>ЕИС ОУ</w:t>
            </w:r>
          </w:p>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lastRenderedPageBreak/>
              <w:t xml:space="preserve">Передача пакета документов в  </w:t>
            </w:r>
            <w:r w:rsidRPr="006D2DAE">
              <w:rPr>
                <w:rFonts w:ascii="Times New Roman" w:eastAsia="Times New Roman" w:hAnsi="Times New Roman" w:cs="Times New Roman"/>
                <w:sz w:val="24"/>
                <w:szCs w:val="24"/>
              </w:rPr>
              <w:lastRenderedPageBreak/>
              <w:t xml:space="preserve">Подразделение </w:t>
            </w:r>
          </w:p>
        </w:tc>
        <w:tc>
          <w:tcPr>
            <w:tcW w:w="2529" w:type="dxa"/>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lastRenderedPageBreak/>
              <w:t xml:space="preserve">До истечения дня </w:t>
            </w:r>
            <w:r w:rsidRPr="006D2DAE">
              <w:rPr>
                <w:rFonts w:ascii="Times New Roman" w:eastAsia="Times New Roman" w:hAnsi="Times New Roman" w:cs="Times New Roman"/>
                <w:sz w:val="24"/>
                <w:szCs w:val="24"/>
              </w:rPr>
              <w:lastRenderedPageBreak/>
              <w:t>поступления документов</w:t>
            </w:r>
          </w:p>
        </w:tc>
        <w:tc>
          <w:tcPr>
            <w:tcW w:w="6685" w:type="dxa"/>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sidRPr="006D2DAE">
              <w:rPr>
                <w:rFonts w:ascii="Times New Roman" w:eastAsia="Times New Roman" w:hAnsi="Times New Roman" w:cs="Times New Roman"/>
                <w:sz w:val="24"/>
                <w:szCs w:val="24"/>
              </w:rPr>
              <w:lastRenderedPageBreak/>
              <w:t xml:space="preserve">Полученное Заявление и прилагаемые к нему документы </w:t>
            </w:r>
            <w:r w:rsidRPr="006D2DAE">
              <w:rPr>
                <w:rFonts w:ascii="Times New Roman" w:eastAsia="Times New Roman" w:hAnsi="Times New Roman" w:cs="Times New Roman"/>
                <w:sz w:val="24"/>
                <w:szCs w:val="24"/>
              </w:rPr>
              <w:lastRenderedPageBreak/>
              <w:t xml:space="preserve">формируются в единое дело, на заявлении проставляется отметка с указанием входящего номера и даты поступления. Документы передаются в  Подразделение </w:t>
            </w:r>
          </w:p>
        </w:tc>
      </w:tr>
      <w:tr w:rsidR="007D5FE3" w:rsidRPr="006D2DAE" w:rsidTr="00BC6E69">
        <w:trPr>
          <w:trHeight w:val="383"/>
        </w:trPr>
        <w:tc>
          <w:tcPr>
            <w:tcW w:w="15134" w:type="dxa"/>
            <w:gridSpan w:val="4"/>
            <w:shd w:val="clear" w:color="auto" w:fill="auto"/>
          </w:tcPr>
          <w:p w:rsidR="007D5FE3" w:rsidRPr="006D2DAE" w:rsidRDefault="007D5FE3" w:rsidP="00631ABD">
            <w:pPr>
              <w:pStyle w:val="aa"/>
              <w:numPr>
                <w:ilvl w:val="0"/>
                <w:numId w:val="4"/>
              </w:numPr>
              <w:autoSpaceDE w:val="0"/>
              <w:autoSpaceDN w:val="0"/>
              <w:adjustRightInd w:val="0"/>
              <w:spacing w:after="0" w:line="240" w:lineRule="auto"/>
              <w:jc w:val="center"/>
              <w:rPr>
                <w:rFonts w:ascii="Times New Roman" w:eastAsia="Times New Roman" w:hAnsi="Times New Roman" w:cs="Times New Roman"/>
                <w:sz w:val="24"/>
                <w:szCs w:val="24"/>
              </w:rPr>
            </w:pPr>
            <w:r w:rsidRPr="007D5FE3">
              <w:rPr>
                <w:rFonts w:ascii="Times New Roman" w:hAnsi="Times New Roman" w:cs="Times New Roman"/>
                <w:sz w:val="24"/>
                <w:szCs w:val="24"/>
              </w:rPr>
              <w:lastRenderedPageBreak/>
              <w:t>Формирование и направление межведомственных запросов в органы (организации), участвующие в предоставлении Услуги</w:t>
            </w:r>
          </w:p>
        </w:tc>
      </w:tr>
      <w:tr w:rsidR="00BC6E69" w:rsidRPr="006D2DAE" w:rsidTr="00BC6E69">
        <w:tc>
          <w:tcPr>
            <w:tcW w:w="2532" w:type="dxa"/>
            <w:shd w:val="clear" w:color="auto" w:fill="auto"/>
          </w:tcPr>
          <w:p w:rsidR="00BC6E69"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BC6E69" w:rsidRDefault="00BC6E69" w:rsidP="00BC6E69">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BC6E69">
              <w:rPr>
                <w:rFonts w:ascii="Times New Roman" w:eastAsia="Times New Roman" w:hAnsi="Times New Roman" w:cs="Times New Roman"/>
                <w:sz w:val="24"/>
                <w:szCs w:val="24"/>
              </w:rPr>
              <w:t>ровер</w:t>
            </w:r>
            <w:r>
              <w:rPr>
                <w:rFonts w:ascii="Times New Roman" w:eastAsia="Times New Roman" w:hAnsi="Times New Roman" w:cs="Times New Roman"/>
                <w:sz w:val="24"/>
                <w:szCs w:val="24"/>
              </w:rPr>
              <w:t xml:space="preserve">ка </w:t>
            </w:r>
            <w:r w:rsidRPr="00BC6E69">
              <w:rPr>
                <w:rFonts w:ascii="Times New Roman" w:eastAsia="Times New Roman" w:hAnsi="Times New Roman" w:cs="Times New Roman"/>
                <w:sz w:val="24"/>
                <w:szCs w:val="24"/>
              </w:rPr>
              <w:t>комплектност</w:t>
            </w:r>
            <w:r>
              <w:rPr>
                <w:rFonts w:ascii="Times New Roman" w:eastAsia="Times New Roman" w:hAnsi="Times New Roman" w:cs="Times New Roman"/>
                <w:sz w:val="24"/>
                <w:szCs w:val="24"/>
              </w:rPr>
              <w:t>и</w:t>
            </w:r>
            <w:r w:rsidRPr="00BC6E69">
              <w:rPr>
                <w:rFonts w:ascii="Times New Roman" w:eastAsia="Times New Roman" w:hAnsi="Times New Roman" w:cs="Times New Roman"/>
                <w:sz w:val="24"/>
                <w:szCs w:val="24"/>
              </w:rPr>
              <w:t xml:space="preserve"> представленных заявителем документов по перечню документов, предусмотренных пун</w:t>
            </w:r>
            <w:r>
              <w:rPr>
                <w:rFonts w:ascii="Times New Roman" w:eastAsia="Times New Roman" w:hAnsi="Times New Roman" w:cs="Times New Roman"/>
                <w:sz w:val="24"/>
                <w:szCs w:val="24"/>
              </w:rPr>
              <w:t>ктом 9.1. настоящего Регламента</w:t>
            </w:r>
          </w:p>
        </w:tc>
        <w:tc>
          <w:tcPr>
            <w:tcW w:w="2529" w:type="dxa"/>
            <w:shd w:val="clear" w:color="auto" w:fill="auto"/>
          </w:tcPr>
          <w:p w:rsidR="00BC6E69"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рабочих день со дня поступления документов</w:t>
            </w:r>
          </w:p>
        </w:tc>
        <w:tc>
          <w:tcPr>
            <w:tcW w:w="6685" w:type="dxa"/>
            <w:shd w:val="clear" w:color="auto" w:fill="auto"/>
          </w:tcPr>
          <w:p w:rsidR="00BC6E69" w:rsidRPr="00BC6E69" w:rsidRDefault="00991859" w:rsidP="00BC6E69">
            <w:pPr>
              <w:pStyle w:val="ConsPlusNormal"/>
              <w:suppressAutoHyphens/>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Е</w:t>
            </w:r>
            <w:r w:rsidRPr="00991859">
              <w:rPr>
                <w:rFonts w:ascii="Times New Roman" w:eastAsia="Times New Roman" w:hAnsi="Times New Roman" w:cs="Times New Roman"/>
                <w:sz w:val="24"/>
                <w:szCs w:val="24"/>
              </w:rPr>
              <w:t>сли необходимые для принятия решения об утверждении инвестиционной программы сведения не представлены заявителем, специалист в течение 7 дней с даты поступления к нему документов в установленном порядке подготавливает и направляет межведомственный запрос о предоставлении недостающих документов с использованием единой системы межведомственного электронного взаимодействия в Администрацию муниципального образования Московской области (документы, подтверждающие финансирование инвестиционной программы из бюджета соответствующего муниципального образования), в</w:t>
            </w:r>
            <w:proofErr w:type="gramEnd"/>
            <w:r w:rsidRPr="00991859">
              <w:rPr>
                <w:rFonts w:ascii="Times New Roman" w:eastAsia="Times New Roman" w:hAnsi="Times New Roman" w:cs="Times New Roman"/>
                <w:sz w:val="24"/>
                <w:szCs w:val="24"/>
              </w:rPr>
              <w:t xml:space="preserve"> Комитет по ценам и тарифам Московской области (величины, учтенные Комитетом по ценам и тарифам Московской области, при утверждении тарифов на водоснабжение и водоотведение, величины капитальных вложений из прибыли, амортизации и платы за технологическое присоединение к централизованным системам водоснабжения и водоотведения).</w:t>
            </w:r>
          </w:p>
        </w:tc>
      </w:tr>
      <w:tr w:rsidR="007D5FE3" w:rsidRPr="006D2DAE" w:rsidTr="00BC6E69">
        <w:tc>
          <w:tcPr>
            <w:tcW w:w="2532" w:type="dxa"/>
            <w:shd w:val="clear" w:color="auto" w:fill="auto"/>
          </w:tcPr>
          <w:p w:rsidR="007D5FE3" w:rsidRPr="006D2DAE" w:rsidRDefault="007D5FE3"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7D5FE3" w:rsidRPr="006D2DAE" w:rsidRDefault="00BC6E69" w:rsidP="00BC6E69">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BC6E69">
              <w:rPr>
                <w:rFonts w:ascii="Times New Roman" w:eastAsia="Times New Roman" w:hAnsi="Times New Roman" w:cs="Times New Roman"/>
                <w:sz w:val="24"/>
                <w:szCs w:val="24"/>
              </w:rPr>
              <w:t>ормир</w:t>
            </w:r>
            <w:r>
              <w:rPr>
                <w:rFonts w:ascii="Times New Roman" w:eastAsia="Times New Roman" w:hAnsi="Times New Roman" w:cs="Times New Roman"/>
                <w:sz w:val="24"/>
                <w:szCs w:val="24"/>
              </w:rPr>
              <w:t>ование</w:t>
            </w:r>
            <w:r w:rsidRPr="00BC6E69">
              <w:rPr>
                <w:rFonts w:ascii="Times New Roman" w:eastAsia="Times New Roman" w:hAnsi="Times New Roman" w:cs="Times New Roman"/>
                <w:sz w:val="24"/>
                <w:szCs w:val="24"/>
              </w:rPr>
              <w:t xml:space="preserve"> перечн</w:t>
            </w:r>
            <w:r>
              <w:rPr>
                <w:rFonts w:ascii="Times New Roman" w:eastAsia="Times New Roman" w:hAnsi="Times New Roman" w:cs="Times New Roman"/>
                <w:sz w:val="24"/>
                <w:szCs w:val="24"/>
              </w:rPr>
              <w:t>я</w:t>
            </w:r>
            <w:r w:rsidRPr="00BC6E69">
              <w:rPr>
                <w:rFonts w:ascii="Times New Roman" w:eastAsia="Times New Roman" w:hAnsi="Times New Roman" w:cs="Times New Roman"/>
                <w:sz w:val="24"/>
                <w:szCs w:val="24"/>
              </w:rPr>
              <w:t xml:space="preserve"> документов, не представленных заявителем, и документов, сведения из которых подлежат получению посредством </w:t>
            </w:r>
            <w:r w:rsidRPr="00BC6E69">
              <w:rPr>
                <w:rFonts w:ascii="Times New Roman" w:eastAsia="Times New Roman" w:hAnsi="Times New Roman" w:cs="Times New Roman"/>
                <w:sz w:val="24"/>
                <w:szCs w:val="24"/>
              </w:rPr>
              <w:lastRenderedPageBreak/>
              <w:t>межведомственного информационного взаимодействия</w:t>
            </w:r>
          </w:p>
        </w:tc>
        <w:tc>
          <w:tcPr>
            <w:tcW w:w="2529" w:type="dxa"/>
            <w:shd w:val="clear" w:color="auto" w:fill="auto"/>
          </w:tcPr>
          <w:p w:rsidR="007D5FE3" w:rsidRPr="006D2DAE"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 рабочих дней</w:t>
            </w:r>
          </w:p>
        </w:tc>
        <w:tc>
          <w:tcPr>
            <w:tcW w:w="6685" w:type="dxa"/>
            <w:shd w:val="clear" w:color="auto" w:fill="auto"/>
          </w:tcPr>
          <w:p w:rsidR="007D5FE3" w:rsidRPr="006D2DAE" w:rsidRDefault="00BC6E69" w:rsidP="00BC6E69">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перечень документов, </w:t>
            </w:r>
            <w:r w:rsidRPr="00BC6E69">
              <w:rPr>
                <w:rFonts w:ascii="Times New Roman" w:eastAsia="Times New Roman" w:hAnsi="Times New Roman" w:cs="Times New Roman"/>
                <w:sz w:val="24"/>
                <w:szCs w:val="24"/>
              </w:rPr>
              <w:t>не представленных заявителем, и документов, сведения из которых подлежат получению посредством межведомственного информационного взаимодействия</w:t>
            </w:r>
          </w:p>
        </w:tc>
      </w:tr>
      <w:tr w:rsidR="00BC6E69" w:rsidRPr="006D2DAE" w:rsidTr="00BC6E69">
        <w:tc>
          <w:tcPr>
            <w:tcW w:w="2532" w:type="dxa"/>
            <w:shd w:val="clear" w:color="auto" w:fill="auto"/>
          </w:tcPr>
          <w:p w:rsidR="00BC6E69" w:rsidRPr="006D2DAE"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Подразделение</w:t>
            </w:r>
          </w:p>
        </w:tc>
        <w:tc>
          <w:tcPr>
            <w:tcW w:w="3388" w:type="dxa"/>
            <w:shd w:val="clear" w:color="auto" w:fill="auto"/>
          </w:tcPr>
          <w:p w:rsidR="00BC6E69" w:rsidRPr="00BC6E69"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запроса </w:t>
            </w:r>
            <w:r w:rsidRPr="00BC6E69">
              <w:rPr>
                <w:rFonts w:ascii="Times New Roman" w:eastAsia="Times New Roman" w:hAnsi="Times New Roman" w:cs="Times New Roman"/>
                <w:sz w:val="24"/>
                <w:szCs w:val="24"/>
              </w:rPr>
              <w:t>документов, сведения из которых подлежат получению посредством межведомственного информационного взаимодействия</w:t>
            </w:r>
          </w:p>
        </w:tc>
        <w:tc>
          <w:tcPr>
            <w:tcW w:w="2529" w:type="dxa"/>
            <w:shd w:val="clear" w:color="auto" w:fill="auto"/>
          </w:tcPr>
          <w:p w:rsidR="00BC6E69" w:rsidRPr="006D2DAE"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6685" w:type="dxa"/>
            <w:shd w:val="clear" w:color="auto" w:fill="auto"/>
          </w:tcPr>
          <w:p w:rsidR="00BC6E69" w:rsidRDefault="00BC6E69" w:rsidP="00991859">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w:t>
            </w:r>
            <w:r w:rsidR="00991859">
              <w:rPr>
                <w:rFonts w:ascii="Times New Roman" w:eastAsia="Times New Roman" w:hAnsi="Times New Roman" w:cs="Times New Roman"/>
                <w:sz w:val="24"/>
                <w:szCs w:val="24"/>
              </w:rPr>
              <w:t>запрос в форме письма на бланке Министерства</w:t>
            </w:r>
          </w:p>
          <w:p w:rsidR="00991859" w:rsidRPr="006D2DAE" w:rsidRDefault="00991859" w:rsidP="00991859">
            <w:pPr>
              <w:pStyle w:val="ConsPlusNormal"/>
              <w:suppressAutoHyphens/>
              <w:spacing w:line="276" w:lineRule="auto"/>
              <w:jc w:val="both"/>
              <w:rPr>
                <w:rFonts w:ascii="Times New Roman" w:eastAsia="Times New Roman" w:hAnsi="Times New Roman" w:cs="Times New Roman"/>
                <w:sz w:val="24"/>
                <w:szCs w:val="24"/>
              </w:rPr>
            </w:pPr>
          </w:p>
        </w:tc>
      </w:tr>
      <w:tr w:rsidR="00BC6E69" w:rsidRPr="006D2DAE" w:rsidTr="00BC6E69">
        <w:tc>
          <w:tcPr>
            <w:tcW w:w="2532" w:type="dxa"/>
            <w:shd w:val="clear" w:color="auto" w:fill="auto"/>
          </w:tcPr>
          <w:p w:rsidR="00BC6E69" w:rsidRPr="006D2DAE" w:rsidRDefault="00BC6E69"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BC6E69" w:rsidRPr="006D2DAE" w:rsidRDefault="00BC6E69" w:rsidP="0099185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BC6E69">
              <w:rPr>
                <w:rFonts w:ascii="Times New Roman" w:eastAsia="Times New Roman" w:hAnsi="Times New Roman" w:cs="Times New Roman"/>
                <w:sz w:val="24"/>
                <w:szCs w:val="24"/>
              </w:rPr>
              <w:t>аправл</w:t>
            </w:r>
            <w:r>
              <w:rPr>
                <w:rFonts w:ascii="Times New Roman" w:eastAsia="Times New Roman" w:hAnsi="Times New Roman" w:cs="Times New Roman"/>
                <w:sz w:val="24"/>
                <w:szCs w:val="24"/>
              </w:rPr>
              <w:t xml:space="preserve">ение </w:t>
            </w:r>
            <w:r w:rsidRPr="00BC6E69">
              <w:rPr>
                <w:rFonts w:ascii="Times New Roman" w:eastAsia="Times New Roman" w:hAnsi="Times New Roman" w:cs="Times New Roman"/>
                <w:sz w:val="24"/>
                <w:szCs w:val="24"/>
              </w:rPr>
              <w:t xml:space="preserve">специалисту, ответственному за осуществление межведомственного информационного взаимодействия, сформированный перечень документов, </w:t>
            </w:r>
            <w:proofErr w:type="spellStart"/>
            <w:r w:rsidRPr="00BC6E69">
              <w:rPr>
                <w:rFonts w:ascii="Times New Roman" w:eastAsia="Times New Roman" w:hAnsi="Times New Roman" w:cs="Times New Roman"/>
                <w:sz w:val="24"/>
                <w:szCs w:val="24"/>
              </w:rPr>
              <w:t>непредставленных</w:t>
            </w:r>
            <w:proofErr w:type="spellEnd"/>
            <w:r w:rsidRPr="00BC6E69">
              <w:rPr>
                <w:rFonts w:ascii="Times New Roman" w:eastAsia="Times New Roman" w:hAnsi="Times New Roman" w:cs="Times New Roman"/>
                <w:sz w:val="24"/>
                <w:szCs w:val="24"/>
              </w:rPr>
              <w:t xml:space="preserve"> заявителем и сведения из которых подлежат получению посредством межведомственного информационного взаимодействия.</w:t>
            </w:r>
          </w:p>
        </w:tc>
        <w:tc>
          <w:tcPr>
            <w:tcW w:w="2529" w:type="dxa"/>
            <w:shd w:val="clear" w:color="auto" w:fill="auto"/>
          </w:tcPr>
          <w:p w:rsidR="00BC6E69" w:rsidRPr="006D2DAE" w:rsidRDefault="00BC6E69" w:rsidP="00FE2E9B">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6685" w:type="dxa"/>
            <w:shd w:val="clear" w:color="auto" w:fill="auto"/>
          </w:tcPr>
          <w:p w:rsidR="00BC6E69" w:rsidRDefault="00991859" w:rsidP="007D5FE3">
            <w:pPr>
              <w:pStyle w:val="ConsPlusNormal"/>
              <w:suppressAutoHyphens/>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Направляется запрос по системе электронного документооборота </w:t>
            </w:r>
            <w:r w:rsidRPr="00991859">
              <w:rPr>
                <w:rFonts w:ascii="Times New Roman" w:eastAsia="Times New Roman" w:hAnsi="Times New Roman" w:cs="Times New Roman"/>
                <w:sz w:val="24"/>
                <w:szCs w:val="24"/>
              </w:rPr>
              <w:t>формируется</w:t>
            </w:r>
            <w:proofErr w:type="gramEnd"/>
            <w:r w:rsidRPr="00991859">
              <w:rPr>
                <w:rFonts w:ascii="Times New Roman" w:eastAsia="Times New Roman" w:hAnsi="Times New Roman" w:cs="Times New Roman"/>
                <w:sz w:val="24"/>
                <w:szCs w:val="24"/>
              </w:rPr>
              <w:t xml:space="preserve">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r>
              <w:rPr>
                <w:rFonts w:ascii="Times New Roman" w:eastAsia="Times New Roman" w:hAnsi="Times New Roman" w:cs="Times New Roman"/>
                <w:sz w:val="24"/>
                <w:szCs w:val="24"/>
              </w:rPr>
              <w:t>.</w:t>
            </w:r>
          </w:p>
          <w:p w:rsidR="005519D8" w:rsidRDefault="00991859" w:rsidP="005519D8">
            <w:pPr>
              <w:pStyle w:val="ConsPlusNormal"/>
              <w:suppressAutoHyphens/>
              <w:jc w:val="both"/>
              <w:rPr>
                <w:rFonts w:ascii="Times New Roman" w:eastAsia="Times New Roman" w:hAnsi="Times New Roman" w:cs="Times New Roman"/>
                <w:sz w:val="24"/>
                <w:szCs w:val="24"/>
              </w:rPr>
            </w:pPr>
            <w:r w:rsidRPr="00991859">
              <w:rPr>
                <w:rFonts w:ascii="Times New Roman" w:eastAsia="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 xml:space="preserve"> Специалист, направивший межведомственный запрос, обязан принять необходимые меры по получению ответа на межведомственный запрос.</w:t>
            </w:r>
          </w:p>
          <w:p w:rsidR="00991859" w:rsidRPr="006D2DAE" w:rsidRDefault="00991859" w:rsidP="007D5FE3">
            <w:pPr>
              <w:pStyle w:val="ConsPlusNormal"/>
              <w:suppressAutoHyphens/>
              <w:spacing w:line="276" w:lineRule="auto"/>
              <w:jc w:val="both"/>
              <w:rPr>
                <w:rFonts w:ascii="Times New Roman" w:eastAsia="Times New Roman" w:hAnsi="Times New Roman" w:cs="Times New Roman"/>
                <w:sz w:val="24"/>
                <w:szCs w:val="24"/>
              </w:rPr>
            </w:pPr>
          </w:p>
        </w:tc>
      </w:tr>
      <w:tr w:rsidR="00BC6E69" w:rsidRPr="006D2DAE" w:rsidTr="00BC6E69">
        <w:tc>
          <w:tcPr>
            <w:tcW w:w="2532" w:type="dxa"/>
            <w:shd w:val="clear" w:color="auto" w:fill="auto"/>
          </w:tcPr>
          <w:p w:rsidR="00BC6E69" w:rsidRPr="005519D8" w:rsidRDefault="005519D8" w:rsidP="005519D8">
            <w:pPr>
              <w:pStyle w:val="ConsPlusNormal"/>
              <w:suppressAutoHyphens/>
              <w:spacing w:line="276" w:lineRule="auto"/>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lastRenderedPageBreak/>
              <w:t xml:space="preserve">Орган, предоставляющий документ и информацию </w:t>
            </w:r>
          </w:p>
        </w:tc>
        <w:tc>
          <w:tcPr>
            <w:tcW w:w="3388" w:type="dxa"/>
            <w:shd w:val="clear" w:color="auto" w:fill="auto"/>
          </w:tcPr>
          <w:p w:rsidR="00BC6E69" w:rsidRPr="006D2DAE" w:rsidRDefault="005519D8" w:rsidP="005519D8">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91859">
              <w:rPr>
                <w:rFonts w:ascii="Times New Roman" w:eastAsia="Times New Roman" w:hAnsi="Times New Roman" w:cs="Times New Roman"/>
                <w:sz w:val="24"/>
                <w:szCs w:val="24"/>
              </w:rPr>
              <w:t>одготовк</w:t>
            </w:r>
            <w:r>
              <w:rPr>
                <w:rFonts w:ascii="Times New Roman" w:eastAsia="Times New Roman" w:hAnsi="Times New Roman" w:cs="Times New Roman"/>
                <w:sz w:val="24"/>
                <w:szCs w:val="24"/>
              </w:rPr>
              <w:t>а</w:t>
            </w:r>
            <w:r w:rsidRPr="00991859">
              <w:rPr>
                <w:rFonts w:ascii="Times New Roman" w:eastAsia="Times New Roman" w:hAnsi="Times New Roman" w:cs="Times New Roman"/>
                <w:sz w:val="24"/>
                <w:szCs w:val="24"/>
              </w:rPr>
              <w:t xml:space="preserve"> и направлени</w:t>
            </w:r>
            <w:r>
              <w:rPr>
                <w:rFonts w:ascii="Times New Roman" w:eastAsia="Times New Roman" w:hAnsi="Times New Roman" w:cs="Times New Roman"/>
                <w:sz w:val="24"/>
                <w:szCs w:val="24"/>
              </w:rPr>
              <w:t>е</w:t>
            </w:r>
            <w:r w:rsidRPr="00991859">
              <w:rPr>
                <w:rFonts w:ascii="Times New Roman" w:eastAsia="Times New Roman" w:hAnsi="Times New Roman" w:cs="Times New Roman"/>
                <w:sz w:val="24"/>
                <w:szCs w:val="24"/>
              </w:rPr>
              <w:t xml:space="preserve"> ответа на межведомственный запрос о представлении документов</w:t>
            </w:r>
          </w:p>
        </w:tc>
        <w:tc>
          <w:tcPr>
            <w:tcW w:w="2529"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sidRPr="00991859">
              <w:rPr>
                <w:rFonts w:ascii="Times New Roman" w:eastAsia="Times New Roman" w:hAnsi="Times New Roman" w:cs="Times New Roman"/>
                <w:sz w:val="24"/>
                <w:szCs w:val="24"/>
              </w:rPr>
              <w:t>5 рабочих дней со дня поступления межведомственного запроса</w:t>
            </w:r>
          </w:p>
        </w:tc>
        <w:tc>
          <w:tcPr>
            <w:tcW w:w="6685" w:type="dxa"/>
            <w:shd w:val="clear" w:color="auto" w:fill="auto"/>
          </w:tcPr>
          <w:p w:rsidR="005519D8" w:rsidRDefault="005519D8" w:rsidP="005519D8">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91859">
              <w:rPr>
                <w:rFonts w:ascii="Times New Roman" w:eastAsia="Times New Roman" w:hAnsi="Times New Roman" w:cs="Times New Roman"/>
                <w:sz w:val="24"/>
                <w:szCs w:val="24"/>
              </w:rPr>
              <w:t>одготовк</w:t>
            </w:r>
            <w:r>
              <w:rPr>
                <w:rFonts w:ascii="Times New Roman" w:eastAsia="Times New Roman" w:hAnsi="Times New Roman" w:cs="Times New Roman"/>
                <w:sz w:val="24"/>
                <w:szCs w:val="24"/>
              </w:rPr>
              <w:t>а</w:t>
            </w:r>
            <w:r w:rsidRPr="00991859">
              <w:rPr>
                <w:rFonts w:ascii="Times New Roman" w:eastAsia="Times New Roman" w:hAnsi="Times New Roman" w:cs="Times New Roman"/>
                <w:sz w:val="24"/>
                <w:szCs w:val="24"/>
              </w:rPr>
              <w:t xml:space="preserve"> и направлени</w:t>
            </w:r>
            <w:r>
              <w:rPr>
                <w:rFonts w:ascii="Times New Roman" w:eastAsia="Times New Roman" w:hAnsi="Times New Roman" w:cs="Times New Roman"/>
                <w:sz w:val="24"/>
                <w:szCs w:val="24"/>
              </w:rPr>
              <w:t>е</w:t>
            </w:r>
            <w:r w:rsidRPr="00991859">
              <w:rPr>
                <w:rFonts w:ascii="Times New Roman" w:eastAsia="Times New Roman" w:hAnsi="Times New Roman" w:cs="Times New Roman"/>
                <w:sz w:val="24"/>
                <w:szCs w:val="24"/>
              </w:rPr>
              <w:t xml:space="preserve"> ответа на межведомственный запрос о представлении документов</w:t>
            </w:r>
            <w:r>
              <w:rPr>
                <w:rFonts w:ascii="Times New Roman" w:eastAsia="Times New Roman" w:hAnsi="Times New Roman" w:cs="Times New Roman"/>
                <w:sz w:val="24"/>
                <w:szCs w:val="24"/>
              </w:rPr>
              <w:t>.</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Ответ на межведомственный запрос регистрируется в Министерстве в течение 1 рабочего дня и не позднее дня, следующего за днем регистрации, передается специалисту, ответственному за предоставление Услуги.</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В случае не поступления ответа на межведомственный запрос в установленный срок, в Министерстве принимаются меры, предусмотренные законодательством Российской Федерации.</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 xml:space="preserve">Результатом исполнения административной процедуры является получение в рамках межведомственного взаимодействия информации (документов), необходимой для предоставления Услуги заявителю. </w:t>
            </w:r>
          </w:p>
          <w:p w:rsidR="00BC6E69" w:rsidRPr="006D2DAE" w:rsidRDefault="005519D8" w:rsidP="005519D8">
            <w:pPr>
              <w:pStyle w:val="ConsPlusNormal"/>
              <w:suppressAutoHyphens/>
              <w:spacing w:line="276" w:lineRule="auto"/>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Способом фиксации результата исполнения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Услуги, в МСЭД.</w:t>
            </w:r>
          </w:p>
        </w:tc>
      </w:tr>
      <w:tr w:rsidR="005519D8" w:rsidRPr="006D2DAE" w:rsidTr="007F5AB0">
        <w:tc>
          <w:tcPr>
            <w:tcW w:w="15134" w:type="dxa"/>
            <w:gridSpan w:val="4"/>
            <w:shd w:val="clear" w:color="auto" w:fill="auto"/>
          </w:tcPr>
          <w:p w:rsidR="005519D8" w:rsidRPr="005519D8" w:rsidRDefault="005519D8" w:rsidP="00631ABD">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5519D8">
              <w:rPr>
                <w:rFonts w:ascii="Times New Roman" w:hAnsi="Times New Roman" w:cs="Times New Roman"/>
                <w:sz w:val="24"/>
                <w:szCs w:val="24"/>
              </w:rPr>
              <w:t>Рассмотрение проекта инвестиционной программы. Принятие решения о предоставлении Услуги или об отказе в предоставлении Услуги</w:t>
            </w:r>
          </w:p>
          <w:p w:rsidR="005519D8" w:rsidRPr="005519D8" w:rsidRDefault="005519D8" w:rsidP="005519D8">
            <w:pPr>
              <w:pStyle w:val="ConsPlusNormal"/>
              <w:suppressAutoHyphens/>
              <w:spacing w:line="276" w:lineRule="auto"/>
              <w:rPr>
                <w:rFonts w:ascii="Times New Roman" w:eastAsia="Times New Roman" w:hAnsi="Times New Roman" w:cs="Times New Roman"/>
                <w:sz w:val="24"/>
                <w:szCs w:val="24"/>
              </w:rPr>
            </w:pPr>
          </w:p>
        </w:tc>
      </w:tr>
      <w:tr w:rsidR="00BC6E69" w:rsidRPr="006D2DAE" w:rsidTr="00BC6E69">
        <w:tc>
          <w:tcPr>
            <w:tcW w:w="2532"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 проверка проекта инвестиционной программы</w:t>
            </w:r>
          </w:p>
        </w:tc>
        <w:tc>
          <w:tcPr>
            <w:tcW w:w="2529"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 календарных дней</w:t>
            </w:r>
          </w:p>
        </w:tc>
        <w:tc>
          <w:tcPr>
            <w:tcW w:w="6685" w:type="dxa"/>
            <w:shd w:val="clear" w:color="auto" w:fill="auto"/>
          </w:tcPr>
          <w:p w:rsidR="005519D8" w:rsidRPr="005519D8" w:rsidRDefault="005519D8" w:rsidP="005519D8">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Подразделения </w:t>
            </w:r>
            <w:r w:rsidRPr="005519D8">
              <w:rPr>
                <w:rFonts w:ascii="Times New Roman" w:eastAsia="Times New Roman" w:hAnsi="Times New Roman" w:cs="Times New Roman"/>
                <w:sz w:val="24"/>
                <w:szCs w:val="24"/>
              </w:rPr>
              <w:t>осуществляет сверку соответствия сведений, содержащихся в представленных документах, друг другу;</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 xml:space="preserve">проверяет соответствие формы и содержания представленных документов законодательству Российской Федерации и законодательству Московской области; </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 xml:space="preserve">проверяет соответствие содержания проекта инвестиционной </w:t>
            </w:r>
            <w:r w:rsidRPr="005519D8">
              <w:rPr>
                <w:rFonts w:ascii="Times New Roman" w:eastAsia="Times New Roman" w:hAnsi="Times New Roman" w:cs="Times New Roman"/>
                <w:sz w:val="24"/>
                <w:szCs w:val="24"/>
              </w:rPr>
              <w:lastRenderedPageBreak/>
              <w:t>программы схеме водоснабжения и водоотведения муниципального образования, на территории которого реализуются мероприятия рассматриваемой инвестиционной программы;</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осуществляет согласование величины и источников финансирования инвестиционной программы с величинами, учтенными Комитетом по ценам и тарифам Московской области, при утверждении тарифов на водоснабжение и водоотведение, величины капитальных вложений из прибыли, амортизации и платы за технологическое присоединение к централизованным системам водоснабжения и водоотведения;</w:t>
            </w:r>
          </w:p>
          <w:p w:rsidR="00BC6E69" w:rsidRPr="006D2DAE"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осуществляет согласование величины бюджетного финансирования о</w:t>
            </w:r>
            <w:r>
              <w:rPr>
                <w:rFonts w:ascii="Times New Roman" w:eastAsia="Times New Roman" w:hAnsi="Times New Roman" w:cs="Times New Roman"/>
                <w:sz w:val="24"/>
                <w:szCs w:val="24"/>
              </w:rPr>
              <w:t>рганами местного самоуправления.</w:t>
            </w:r>
            <w:r w:rsidRPr="005519D8">
              <w:rPr>
                <w:rFonts w:ascii="Times New Roman" w:eastAsia="Times New Roman" w:hAnsi="Times New Roman" w:cs="Times New Roman"/>
                <w:sz w:val="24"/>
                <w:szCs w:val="24"/>
              </w:rPr>
              <w:t xml:space="preserve"> </w:t>
            </w:r>
          </w:p>
        </w:tc>
      </w:tr>
      <w:tr w:rsidR="00BC6E69" w:rsidRPr="006D2DAE" w:rsidTr="00BC6E69">
        <w:tc>
          <w:tcPr>
            <w:tcW w:w="2532"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Подразделение</w:t>
            </w:r>
          </w:p>
        </w:tc>
        <w:tc>
          <w:tcPr>
            <w:tcW w:w="3388" w:type="dxa"/>
            <w:shd w:val="clear" w:color="auto" w:fill="auto"/>
          </w:tcPr>
          <w:p w:rsidR="005519D8" w:rsidRDefault="005519D8" w:rsidP="005519D8">
            <w:pPr>
              <w:pStyle w:val="ConsPlusNormal"/>
              <w:suppressAutoHyphens/>
              <w:spacing w:line="276" w:lineRule="auto"/>
              <w:jc w:val="both"/>
              <w:rPr>
                <w:rFonts w:ascii="Times New Roman" w:hAnsi="Times New Roman" w:cs="Times New Roman"/>
                <w:sz w:val="24"/>
                <w:szCs w:val="24"/>
              </w:rPr>
            </w:pPr>
            <w:r w:rsidRPr="005519D8">
              <w:rPr>
                <w:rFonts w:ascii="Times New Roman" w:hAnsi="Times New Roman" w:cs="Times New Roman"/>
                <w:sz w:val="24"/>
                <w:szCs w:val="24"/>
              </w:rPr>
              <w:t>Принятие решения о предоставлении Услуги</w:t>
            </w:r>
            <w:r>
              <w:rPr>
                <w:rFonts w:ascii="Times New Roman" w:hAnsi="Times New Roman" w:cs="Times New Roman"/>
                <w:sz w:val="24"/>
                <w:szCs w:val="24"/>
              </w:rPr>
              <w:t> /</w:t>
            </w:r>
          </w:p>
          <w:p w:rsidR="00BC6E69" w:rsidRPr="006D2DAE" w:rsidRDefault="005519D8" w:rsidP="005519D8">
            <w:pPr>
              <w:pStyle w:val="ConsPlusNormal"/>
              <w:suppressAutoHyphens/>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об </w:t>
            </w:r>
            <w:r w:rsidRPr="005519D8">
              <w:rPr>
                <w:rFonts w:ascii="Times New Roman" w:hAnsi="Times New Roman" w:cs="Times New Roman"/>
                <w:sz w:val="24"/>
                <w:szCs w:val="24"/>
              </w:rPr>
              <w:t>отказе в предоставлении Услуги</w:t>
            </w:r>
          </w:p>
        </w:tc>
        <w:tc>
          <w:tcPr>
            <w:tcW w:w="2529"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5519D8">
              <w:rPr>
                <w:rFonts w:ascii="Times New Roman" w:eastAsia="Times New Roman" w:hAnsi="Times New Roman" w:cs="Times New Roman"/>
                <w:sz w:val="24"/>
                <w:szCs w:val="24"/>
              </w:rPr>
              <w:t>е превышает 210 календарных дней</w:t>
            </w:r>
          </w:p>
        </w:tc>
        <w:tc>
          <w:tcPr>
            <w:tcW w:w="6685"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5519D8">
              <w:rPr>
                <w:rFonts w:ascii="Times New Roman" w:eastAsia="Times New Roman" w:hAnsi="Times New Roman" w:cs="Times New Roman"/>
                <w:sz w:val="24"/>
                <w:szCs w:val="24"/>
              </w:rPr>
              <w:t>пециалист готовит проект решения о предоставлении Услуги и утверждении инвестиционной программы либо об отказе в предоставлении Услуги и отказе в утверждении инвестиционной программы и направляет его на рассмотрение Министру (заместителю министра жилищно-коммунального хозяйства Московской области, осуществляющему координацию и контроль деятельности Управления) с приложением документов.</w:t>
            </w:r>
          </w:p>
        </w:tc>
      </w:tr>
      <w:tr w:rsidR="00BC6E69" w:rsidRPr="006D2DAE" w:rsidTr="00BC6E69">
        <w:tc>
          <w:tcPr>
            <w:tcW w:w="2532" w:type="dxa"/>
            <w:shd w:val="clear" w:color="auto" w:fill="auto"/>
          </w:tcPr>
          <w:p w:rsidR="00BC6E69" w:rsidRPr="006D2DAE" w:rsidRDefault="005519D8"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w:t>
            </w:r>
          </w:p>
        </w:tc>
        <w:tc>
          <w:tcPr>
            <w:tcW w:w="3388" w:type="dxa"/>
            <w:shd w:val="clear" w:color="auto" w:fill="auto"/>
          </w:tcPr>
          <w:p w:rsidR="005519D8" w:rsidRPr="005519D8" w:rsidRDefault="005519D8" w:rsidP="005519D8">
            <w:pPr>
              <w:autoSpaceDE w:val="0"/>
              <w:autoSpaceDN w:val="0"/>
              <w:adjustRightInd w:val="0"/>
              <w:spacing w:after="0" w:line="240" w:lineRule="auto"/>
              <w:rPr>
                <w:rFonts w:ascii="Times New Roman" w:hAnsi="Times New Roman" w:cs="Times New Roman"/>
                <w:sz w:val="24"/>
                <w:szCs w:val="24"/>
              </w:rPr>
            </w:pPr>
            <w:r w:rsidRPr="005519D8">
              <w:rPr>
                <w:rFonts w:ascii="Times New Roman" w:hAnsi="Times New Roman" w:cs="Times New Roman"/>
                <w:sz w:val="24"/>
                <w:szCs w:val="24"/>
              </w:rPr>
              <w:t>Принятие решения</w:t>
            </w:r>
            <w:r w:rsidR="00667A20">
              <w:rPr>
                <w:rFonts w:ascii="Times New Roman" w:hAnsi="Times New Roman" w:cs="Times New Roman"/>
                <w:sz w:val="24"/>
                <w:szCs w:val="24"/>
              </w:rPr>
              <w:t>:</w:t>
            </w:r>
            <w:r w:rsidRPr="005519D8">
              <w:rPr>
                <w:rFonts w:ascii="Times New Roman" w:hAnsi="Times New Roman" w:cs="Times New Roman"/>
                <w:sz w:val="24"/>
                <w:szCs w:val="24"/>
              </w:rPr>
              <w:t xml:space="preserve"> </w:t>
            </w:r>
          </w:p>
          <w:p w:rsidR="00667A20" w:rsidRPr="00667A20" w:rsidRDefault="00667A20" w:rsidP="00667A20">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667A20">
              <w:rPr>
                <w:rFonts w:ascii="Times New Roman" w:eastAsia="Times New Roman" w:hAnsi="Times New Roman" w:cs="Times New Roman"/>
                <w:sz w:val="24"/>
                <w:szCs w:val="24"/>
              </w:rPr>
              <w:t>выпуск распорядительного документа Министерства об утверждении инвестиционной программы;</w:t>
            </w:r>
          </w:p>
          <w:p w:rsidR="00BC6E69" w:rsidRPr="006D2DAE" w:rsidRDefault="00667A20" w:rsidP="00667A20">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667A20">
              <w:rPr>
                <w:rFonts w:ascii="Times New Roman" w:eastAsia="Times New Roman" w:hAnsi="Times New Roman" w:cs="Times New Roman"/>
                <w:sz w:val="24"/>
                <w:szCs w:val="24"/>
              </w:rPr>
              <w:t xml:space="preserve"> уведомление об отказе в </w:t>
            </w:r>
            <w:r w:rsidRPr="00667A20">
              <w:rPr>
                <w:rFonts w:ascii="Times New Roman" w:eastAsia="Times New Roman" w:hAnsi="Times New Roman" w:cs="Times New Roman"/>
                <w:sz w:val="24"/>
                <w:szCs w:val="24"/>
              </w:rPr>
              <w:lastRenderedPageBreak/>
              <w:t>утверждении инвестиционной программы</w:t>
            </w:r>
          </w:p>
        </w:tc>
        <w:tc>
          <w:tcPr>
            <w:tcW w:w="2529" w:type="dxa"/>
            <w:shd w:val="clear" w:color="auto" w:fill="auto"/>
          </w:tcPr>
          <w:p w:rsidR="00BC6E69" w:rsidRPr="006D2DAE" w:rsidRDefault="00667A20" w:rsidP="00667A20">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 рабочих дня</w:t>
            </w:r>
          </w:p>
        </w:tc>
        <w:tc>
          <w:tcPr>
            <w:tcW w:w="6685" w:type="dxa"/>
            <w:shd w:val="clear" w:color="auto" w:fill="auto"/>
          </w:tcPr>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 xml:space="preserve">Министр (заместитель министра жилищно-коммунального хозяйства Московской области, осуществляющий координацию и контроль деятельности Управления) рассматривает представленные документы и в случае отсутствия оснований для отказа в предоставлении Услуги подписывает решение о предоставлении Услуги и утверждении инвестиционной программы. </w:t>
            </w:r>
          </w:p>
          <w:p w:rsidR="005519D8" w:rsidRPr="005519D8" w:rsidRDefault="005519D8" w:rsidP="005519D8">
            <w:pPr>
              <w:pStyle w:val="ConsPlusNormal"/>
              <w:suppressAutoHyphens/>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lastRenderedPageBreak/>
              <w:t xml:space="preserve">Отказ в предоставлении Услуги оформляется соответствующим уведомлением Министерства ЖКХ Московской области, которое подписывается заместителем министра жилищно-коммунального хозяйства Московской области, осуществляющим координацию и контроль деятельности Управления. </w:t>
            </w:r>
          </w:p>
          <w:p w:rsidR="00BC6E69" w:rsidRPr="006D2DAE" w:rsidRDefault="005519D8" w:rsidP="005519D8">
            <w:pPr>
              <w:pStyle w:val="ConsPlusNormal"/>
              <w:suppressAutoHyphens/>
              <w:spacing w:line="276" w:lineRule="auto"/>
              <w:jc w:val="both"/>
              <w:rPr>
                <w:rFonts w:ascii="Times New Roman" w:eastAsia="Times New Roman" w:hAnsi="Times New Roman" w:cs="Times New Roman"/>
                <w:sz w:val="24"/>
                <w:szCs w:val="24"/>
              </w:rPr>
            </w:pPr>
            <w:r w:rsidRPr="005519D8">
              <w:rPr>
                <w:rFonts w:ascii="Times New Roman" w:eastAsia="Times New Roman" w:hAnsi="Times New Roman" w:cs="Times New Roman"/>
                <w:sz w:val="24"/>
                <w:szCs w:val="24"/>
              </w:rPr>
              <w:t>Уведомление об отказе в утверждении инвестиционной программы выносится по основаниям, предусмотренным настоящ</w:t>
            </w:r>
            <w:r>
              <w:rPr>
                <w:rFonts w:ascii="Times New Roman" w:eastAsia="Times New Roman" w:hAnsi="Times New Roman" w:cs="Times New Roman"/>
                <w:sz w:val="24"/>
                <w:szCs w:val="24"/>
              </w:rPr>
              <w:t>им</w:t>
            </w:r>
            <w:r w:rsidRPr="005519D8">
              <w:rPr>
                <w:rFonts w:ascii="Times New Roman" w:eastAsia="Times New Roman" w:hAnsi="Times New Roman" w:cs="Times New Roman"/>
                <w:sz w:val="24"/>
                <w:szCs w:val="24"/>
              </w:rPr>
              <w:t xml:space="preserve"> Регламент</w:t>
            </w:r>
            <w:r>
              <w:rPr>
                <w:rFonts w:ascii="Times New Roman" w:eastAsia="Times New Roman" w:hAnsi="Times New Roman" w:cs="Times New Roman"/>
                <w:sz w:val="24"/>
                <w:szCs w:val="24"/>
              </w:rPr>
              <w:t>ом</w:t>
            </w:r>
            <w:r w:rsidRPr="005519D8">
              <w:rPr>
                <w:rFonts w:ascii="Times New Roman" w:eastAsia="Times New Roman" w:hAnsi="Times New Roman" w:cs="Times New Roman"/>
                <w:sz w:val="24"/>
                <w:szCs w:val="24"/>
              </w:rPr>
              <w:t>.</w:t>
            </w:r>
          </w:p>
        </w:tc>
      </w:tr>
      <w:tr w:rsidR="00667A20" w:rsidRPr="006D2DAE" w:rsidTr="00E843E8">
        <w:tc>
          <w:tcPr>
            <w:tcW w:w="15134" w:type="dxa"/>
            <w:gridSpan w:val="4"/>
            <w:shd w:val="clear" w:color="auto" w:fill="auto"/>
          </w:tcPr>
          <w:p w:rsidR="00667A20" w:rsidRPr="00667A20" w:rsidRDefault="00667A20" w:rsidP="00631ABD">
            <w:pPr>
              <w:pStyle w:val="aa"/>
              <w:numPr>
                <w:ilvl w:val="0"/>
                <w:numId w:val="4"/>
              </w:numPr>
              <w:autoSpaceDE w:val="0"/>
              <w:autoSpaceDN w:val="0"/>
              <w:adjustRightInd w:val="0"/>
              <w:spacing w:after="0" w:line="240" w:lineRule="auto"/>
              <w:rPr>
                <w:rFonts w:ascii="Times New Roman" w:hAnsi="Times New Roman" w:cs="Times New Roman"/>
                <w:sz w:val="24"/>
                <w:szCs w:val="24"/>
              </w:rPr>
            </w:pPr>
            <w:r w:rsidRPr="00667A20">
              <w:rPr>
                <w:rFonts w:ascii="Times New Roman" w:hAnsi="Times New Roman" w:cs="Times New Roman"/>
                <w:sz w:val="24"/>
                <w:szCs w:val="24"/>
              </w:rPr>
              <w:lastRenderedPageBreak/>
              <w:t>Уведомление заявителя о результатах предоставления Услуги</w:t>
            </w:r>
          </w:p>
          <w:p w:rsidR="00667A20" w:rsidRPr="006D2DAE" w:rsidRDefault="00667A20" w:rsidP="007D5FE3">
            <w:pPr>
              <w:pStyle w:val="ConsPlusNormal"/>
              <w:suppressAutoHyphens/>
              <w:spacing w:line="276" w:lineRule="auto"/>
              <w:jc w:val="both"/>
              <w:rPr>
                <w:rFonts w:ascii="Times New Roman" w:eastAsia="Times New Roman" w:hAnsi="Times New Roman" w:cs="Times New Roman"/>
                <w:sz w:val="24"/>
                <w:szCs w:val="24"/>
              </w:rPr>
            </w:pPr>
          </w:p>
        </w:tc>
      </w:tr>
      <w:tr w:rsidR="00BC6E69" w:rsidRPr="006D2DAE" w:rsidTr="00BC6E69">
        <w:tc>
          <w:tcPr>
            <w:tcW w:w="2532" w:type="dxa"/>
            <w:shd w:val="clear" w:color="auto" w:fill="auto"/>
          </w:tcPr>
          <w:p w:rsidR="00BC6E69" w:rsidRPr="006D2DAE" w:rsidRDefault="00667A20" w:rsidP="007D5FE3">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Подразделение</w:t>
            </w:r>
          </w:p>
        </w:tc>
        <w:tc>
          <w:tcPr>
            <w:tcW w:w="3388" w:type="dxa"/>
            <w:shd w:val="clear" w:color="auto" w:fill="auto"/>
          </w:tcPr>
          <w:p w:rsidR="00667A20" w:rsidRDefault="00667A20" w:rsidP="00667A20">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667A20">
              <w:rPr>
                <w:rFonts w:ascii="Times New Roman" w:eastAsia="Times New Roman" w:hAnsi="Times New Roman" w:cs="Times New Roman"/>
                <w:sz w:val="24"/>
                <w:szCs w:val="24"/>
              </w:rPr>
              <w:t xml:space="preserve">аправление заявителю Услуги уведомления </w:t>
            </w:r>
          </w:p>
          <w:p w:rsidR="00BC6E69" w:rsidRPr="006D2DAE" w:rsidRDefault="00667A20" w:rsidP="00667A20">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 </w:t>
            </w:r>
            <w:r w:rsidRPr="00667A20">
              <w:rPr>
                <w:rFonts w:ascii="Times New Roman" w:eastAsia="Times New Roman" w:hAnsi="Times New Roman" w:cs="Times New Roman"/>
                <w:sz w:val="24"/>
                <w:szCs w:val="24"/>
              </w:rPr>
              <w:t>утверждении</w:t>
            </w:r>
            <w:r>
              <w:rPr>
                <w:rFonts w:ascii="Times New Roman" w:eastAsia="Times New Roman" w:hAnsi="Times New Roman" w:cs="Times New Roman"/>
                <w:sz w:val="24"/>
                <w:szCs w:val="24"/>
              </w:rPr>
              <w:t>/</w:t>
            </w:r>
            <w:r w:rsidRPr="00667A20">
              <w:rPr>
                <w:rFonts w:ascii="Times New Roman" w:eastAsia="Times New Roman" w:hAnsi="Times New Roman" w:cs="Times New Roman"/>
                <w:sz w:val="24"/>
                <w:szCs w:val="24"/>
              </w:rPr>
              <w:t xml:space="preserve">отказе инвестиционной программы, а также размещение на </w:t>
            </w:r>
            <w:proofErr w:type="spellStart"/>
            <w:proofErr w:type="gramStart"/>
            <w:r w:rsidRPr="00667A20">
              <w:rPr>
                <w:rFonts w:ascii="Times New Roman" w:eastAsia="Times New Roman" w:hAnsi="Times New Roman" w:cs="Times New Roman"/>
                <w:sz w:val="24"/>
                <w:szCs w:val="24"/>
              </w:rPr>
              <w:t>интернет-портале</w:t>
            </w:r>
            <w:proofErr w:type="spellEnd"/>
            <w:proofErr w:type="gramEnd"/>
            <w:r w:rsidRPr="00667A20">
              <w:rPr>
                <w:rFonts w:ascii="Times New Roman" w:eastAsia="Times New Roman" w:hAnsi="Times New Roman" w:cs="Times New Roman"/>
                <w:sz w:val="24"/>
                <w:szCs w:val="24"/>
              </w:rPr>
              <w:t xml:space="preserve"> Правительства Московской области распорядительного акта Министерства об утверждении инвестиционной программы</w:t>
            </w:r>
          </w:p>
        </w:tc>
        <w:tc>
          <w:tcPr>
            <w:tcW w:w="2529" w:type="dxa"/>
            <w:shd w:val="clear" w:color="auto" w:fill="auto"/>
          </w:tcPr>
          <w:p w:rsidR="00667A20" w:rsidRDefault="00667A20" w:rsidP="00667A20">
            <w:pPr>
              <w:pStyle w:val="ConsPlusNormal"/>
              <w:suppressAutoHyphens/>
              <w:spacing w:line="276" w:lineRule="auto"/>
              <w:jc w:val="both"/>
              <w:rPr>
                <w:rFonts w:ascii="Times New Roman" w:eastAsia="Times New Roman" w:hAnsi="Times New Roman" w:cs="Times New Roman"/>
                <w:sz w:val="24"/>
                <w:szCs w:val="24"/>
              </w:rPr>
            </w:pPr>
            <w:r w:rsidRPr="00667A20">
              <w:rPr>
                <w:rFonts w:ascii="Times New Roman" w:eastAsia="Times New Roman" w:hAnsi="Times New Roman" w:cs="Times New Roman"/>
                <w:sz w:val="24"/>
                <w:szCs w:val="24"/>
              </w:rPr>
              <w:t xml:space="preserve">не превышает </w:t>
            </w:r>
          </w:p>
          <w:p w:rsidR="00BC6E69" w:rsidRPr="006D2DAE" w:rsidRDefault="00667A20" w:rsidP="00667A20">
            <w:pPr>
              <w:pStyle w:val="ConsPlusNormal"/>
              <w:suppressAutoHyphens/>
              <w:spacing w:line="276" w:lineRule="auto"/>
              <w:jc w:val="both"/>
              <w:rPr>
                <w:rFonts w:ascii="Times New Roman" w:eastAsia="Times New Roman" w:hAnsi="Times New Roman" w:cs="Times New Roman"/>
                <w:sz w:val="24"/>
                <w:szCs w:val="24"/>
              </w:rPr>
            </w:pPr>
            <w:r w:rsidRPr="00667A20">
              <w:rPr>
                <w:rFonts w:ascii="Times New Roman" w:eastAsia="Times New Roman" w:hAnsi="Times New Roman" w:cs="Times New Roman"/>
                <w:sz w:val="24"/>
                <w:szCs w:val="24"/>
              </w:rPr>
              <w:t xml:space="preserve">3 </w:t>
            </w:r>
            <w:proofErr w:type="gramStart"/>
            <w:r w:rsidRPr="00667A20">
              <w:rPr>
                <w:rFonts w:ascii="Times New Roman" w:eastAsia="Times New Roman" w:hAnsi="Times New Roman" w:cs="Times New Roman"/>
                <w:sz w:val="24"/>
                <w:szCs w:val="24"/>
              </w:rPr>
              <w:t>календарных</w:t>
            </w:r>
            <w:proofErr w:type="gramEnd"/>
            <w:r w:rsidRPr="00667A20">
              <w:rPr>
                <w:rFonts w:ascii="Times New Roman" w:eastAsia="Times New Roman" w:hAnsi="Times New Roman" w:cs="Times New Roman"/>
                <w:sz w:val="24"/>
                <w:szCs w:val="24"/>
              </w:rPr>
              <w:t xml:space="preserve"> дн</w:t>
            </w:r>
            <w:r>
              <w:rPr>
                <w:rFonts w:ascii="Times New Roman" w:eastAsia="Times New Roman" w:hAnsi="Times New Roman" w:cs="Times New Roman"/>
                <w:sz w:val="24"/>
                <w:szCs w:val="24"/>
              </w:rPr>
              <w:t>я</w:t>
            </w:r>
          </w:p>
        </w:tc>
        <w:tc>
          <w:tcPr>
            <w:tcW w:w="6685" w:type="dxa"/>
            <w:shd w:val="clear" w:color="auto" w:fill="auto"/>
          </w:tcPr>
          <w:p w:rsidR="00667A20" w:rsidRPr="00667A20" w:rsidRDefault="00667A20" w:rsidP="00667A20">
            <w:pPr>
              <w:pStyle w:val="ConsPlusNormal"/>
              <w:suppressAutoHyphens/>
              <w:jc w:val="both"/>
              <w:rPr>
                <w:rFonts w:ascii="Times New Roman" w:eastAsia="Times New Roman" w:hAnsi="Times New Roman" w:cs="Times New Roman"/>
                <w:sz w:val="24"/>
                <w:szCs w:val="24"/>
              </w:rPr>
            </w:pPr>
            <w:r w:rsidRPr="00667A20">
              <w:rPr>
                <w:rFonts w:ascii="Times New Roman" w:eastAsia="Times New Roman" w:hAnsi="Times New Roman" w:cs="Times New Roman"/>
                <w:sz w:val="24"/>
                <w:szCs w:val="24"/>
              </w:rPr>
              <w:t xml:space="preserve">Распорядительный акт Министерства об утверждении инвестиционной программы передается специалисту, ответственному за уведомление заявителя о принятом решении, для размещения на </w:t>
            </w:r>
            <w:proofErr w:type="spellStart"/>
            <w:proofErr w:type="gramStart"/>
            <w:r w:rsidRPr="00667A20">
              <w:rPr>
                <w:rFonts w:ascii="Times New Roman" w:eastAsia="Times New Roman" w:hAnsi="Times New Roman" w:cs="Times New Roman"/>
                <w:sz w:val="24"/>
                <w:szCs w:val="24"/>
              </w:rPr>
              <w:t>интернет-портале</w:t>
            </w:r>
            <w:proofErr w:type="spellEnd"/>
            <w:proofErr w:type="gramEnd"/>
            <w:r w:rsidRPr="00667A20">
              <w:rPr>
                <w:rFonts w:ascii="Times New Roman" w:eastAsia="Times New Roman" w:hAnsi="Times New Roman" w:cs="Times New Roman"/>
                <w:sz w:val="24"/>
                <w:szCs w:val="24"/>
              </w:rPr>
              <w:t xml:space="preserve"> Правительства Московской области.</w:t>
            </w:r>
          </w:p>
          <w:p w:rsidR="00BC6E69" w:rsidRPr="006D2DAE" w:rsidRDefault="00667A20" w:rsidP="00667A20">
            <w:pPr>
              <w:pStyle w:val="ConsPlusNormal"/>
              <w:suppressAutoHyphens/>
              <w:spacing w:line="276" w:lineRule="auto"/>
              <w:jc w:val="both"/>
              <w:rPr>
                <w:rFonts w:ascii="Times New Roman" w:eastAsia="Times New Roman" w:hAnsi="Times New Roman" w:cs="Times New Roman"/>
                <w:sz w:val="24"/>
                <w:szCs w:val="24"/>
              </w:rPr>
            </w:pPr>
            <w:r w:rsidRPr="00667A20">
              <w:rPr>
                <w:rFonts w:ascii="Times New Roman" w:eastAsia="Times New Roman" w:hAnsi="Times New Roman" w:cs="Times New Roman"/>
                <w:sz w:val="24"/>
                <w:szCs w:val="24"/>
              </w:rPr>
              <w:t>Уведомление об отказе в утверждении инвестиционной программы передается специалисту, ответственному за уведомление заявителя о принятом решении, который в течение 3 рабочих дней направляет заявителю уведомление об отказе в утверждении инвестиционной программы</w:t>
            </w:r>
          </w:p>
        </w:tc>
      </w:tr>
    </w:tbl>
    <w:p w:rsidR="005219A3" w:rsidRPr="006D2DAE" w:rsidRDefault="005219A3" w:rsidP="007D5FE3">
      <w:pPr>
        <w:pStyle w:val="ConsPlusNonformat"/>
        <w:rPr>
          <w:rFonts w:ascii="Times New Roman" w:eastAsia="Times New Roman" w:hAnsi="Times New Roman" w:cs="Times New Roman"/>
          <w:sz w:val="24"/>
          <w:szCs w:val="24"/>
          <w:lang w:eastAsia="ar-SA"/>
        </w:rPr>
      </w:pPr>
    </w:p>
    <w:sectPr w:rsidR="005219A3" w:rsidRPr="006D2DAE" w:rsidSect="00794D9F">
      <w:pgSz w:w="16838" w:h="11906" w:orient="landscape" w:code="9"/>
      <w:pgMar w:top="1134" w:right="1440" w:bottom="567" w:left="127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487" w:rsidRDefault="00AD4487" w:rsidP="005F1EAE">
      <w:pPr>
        <w:spacing w:after="0" w:line="240" w:lineRule="auto"/>
      </w:pPr>
      <w:r>
        <w:separator/>
      </w:r>
    </w:p>
  </w:endnote>
  <w:endnote w:type="continuationSeparator" w:id="0">
    <w:p w:rsidR="00AD4487" w:rsidRDefault="00AD4487" w:rsidP="005F1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754"/>
      <w:docPartObj>
        <w:docPartGallery w:val="Page Numbers (Bottom of Page)"/>
        <w:docPartUnique/>
      </w:docPartObj>
    </w:sdtPr>
    <w:sdtEndPr>
      <w:rPr>
        <w:rFonts w:ascii="Times New Roman" w:hAnsi="Times New Roman" w:cs="Times New Roman"/>
      </w:rPr>
    </w:sdtEndPr>
    <w:sdtContent>
      <w:p w:rsidR="00143207" w:rsidRPr="0069016B" w:rsidRDefault="005A1DB3">
        <w:pPr>
          <w:pStyle w:val="a8"/>
          <w:jc w:val="right"/>
          <w:rPr>
            <w:rFonts w:ascii="Times New Roman" w:hAnsi="Times New Roman" w:cs="Times New Roman"/>
          </w:rPr>
        </w:pPr>
        <w:r w:rsidRPr="0069016B">
          <w:rPr>
            <w:rFonts w:ascii="Times New Roman" w:hAnsi="Times New Roman" w:cs="Times New Roman"/>
          </w:rPr>
          <w:fldChar w:fldCharType="begin"/>
        </w:r>
        <w:r w:rsidR="00143207" w:rsidRPr="0069016B">
          <w:rPr>
            <w:rFonts w:ascii="Times New Roman" w:hAnsi="Times New Roman" w:cs="Times New Roman"/>
          </w:rPr>
          <w:instrText>PAGE   \* MERGEFORMAT</w:instrText>
        </w:r>
        <w:r w:rsidRPr="0069016B">
          <w:rPr>
            <w:rFonts w:ascii="Times New Roman" w:hAnsi="Times New Roman" w:cs="Times New Roman"/>
          </w:rPr>
          <w:fldChar w:fldCharType="separate"/>
        </w:r>
        <w:r w:rsidR="00B70E20">
          <w:rPr>
            <w:rFonts w:ascii="Times New Roman" w:hAnsi="Times New Roman" w:cs="Times New Roman"/>
            <w:noProof/>
          </w:rPr>
          <w:t>22</w:t>
        </w:r>
        <w:r w:rsidRPr="0069016B">
          <w:rPr>
            <w:rFonts w:ascii="Times New Roman" w:hAnsi="Times New Roman" w:cs="Times New Roman"/>
          </w:rPr>
          <w:fldChar w:fldCharType="end"/>
        </w:r>
      </w:p>
    </w:sdtContent>
  </w:sdt>
  <w:p w:rsidR="00143207" w:rsidRDefault="00143207">
    <w:pPr>
      <w:widowControl w:val="0"/>
      <w:autoSpaceDE w:val="0"/>
      <w:autoSpaceDN w:val="0"/>
      <w:adjustRightInd w:val="0"/>
      <w:spacing w:after="0" w:line="240" w:lineRule="auto"/>
      <w:rPr>
        <w:rFonts w:ascii="Times New Roman" w:hAnsi="Times New Roman" w:cs="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755"/>
      <w:docPartObj>
        <w:docPartGallery w:val="Page Numbers (Bottom of Page)"/>
        <w:docPartUnique/>
      </w:docPartObj>
    </w:sdtPr>
    <w:sdtEndPr>
      <w:rPr>
        <w:rFonts w:ascii="Times New Roman" w:hAnsi="Times New Roman" w:cs="Times New Roman"/>
      </w:rPr>
    </w:sdtEndPr>
    <w:sdtContent>
      <w:p w:rsidR="00143207" w:rsidRDefault="005A1DB3">
        <w:pPr>
          <w:pStyle w:val="a8"/>
          <w:jc w:val="right"/>
        </w:pPr>
        <w:r w:rsidRPr="0069016B">
          <w:rPr>
            <w:rFonts w:ascii="Times New Roman" w:hAnsi="Times New Roman" w:cs="Times New Roman"/>
          </w:rPr>
          <w:fldChar w:fldCharType="begin"/>
        </w:r>
        <w:r w:rsidR="00143207" w:rsidRPr="0069016B">
          <w:rPr>
            <w:rFonts w:ascii="Times New Roman" w:hAnsi="Times New Roman" w:cs="Times New Roman"/>
          </w:rPr>
          <w:instrText xml:space="preserve"> PAGE   \* MERGEFORMAT </w:instrText>
        </w:r>
        <w:r w:rsidRPr="0069016B">
          <w:rPr>
            <w:rFonts w:ascii="Times New Roman" w:hAnsi="Times New Roman" w:cs="Times New Roman"/>
          </w:rPr>
          <w:fldChar w:fldCharType="separate"/>
        </w:r>
        <w:r w:rsidR="00B70E20">
          <w:rPr>
            <w:rFonts w:ascii="Times New Roman" w:hAnsi="Times New Roman" w:cs="Times New Roman"/>
            <w:noProof/>
          </w:rPr>
          <w:t>24</w:t>
        </w:r>
        <w:r w:rsidRPr="0069016B">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487" w:rsidRDefault="00AD4487" w:rsidP="005F1EAE">
      <w:pPr>
        <w:spacing w:after="0" w:line="240" w:lineRule="auto"/>
      </w:pPr>
      <w:r>
        <w:separator/>
      </w:r>
    </w:p>
  </w:footnote>
  <w:footnote w:type="continuationSeparator" w:id="0">
    <w:p w:rsidR="00AD4487" w:rsidRDefault="00AD4487" w:rsidP="005F1EAE">
      <w:pPr>
        <w:spacing w:after="0" w:line="240" w:lineRule="auto"/>
      </w:pPr>
      <w:r>
        <w:continuationSeparator/>
      </w:r>
    </w:p>
  </w:footnote>
  <w:footnote w:id="1">
    <w:p w:rsidR="00143207" w:rsidRPr="00BA4926" w:rsidRDefault="00143207" w:rsidP="00E80212">
      <w:pPr>
        <w:pStyle w:val="ad"/>
      </w:pPr>
      <w:r w:rsidRPr="006749C0">
        <w:rPr>
          <w:rStyle w:val="afd"/>
        </w:rPr>
        <w:footnoteRef/>
      </w:r>
      <w:r>
        <w:t>Юридическим лицам рекомендуется оформлять заявление на бланке организации.</w:t>
      </w:r>
      <w:bookmarkStart w:id="308" w:name="_GoBack"/>
      <w:bookmarkEnd w:id="308"/>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207" w:rsidRPr="00065AD1" w:rsidRDefault="00143207" w:rsidP="00783B22">
    <w:pPr>
      <w:widowControl w:val="0"/>
      <w:autoSpaceDE w:val="0"/>
      <w:autoSpaceDN w:val="0"/>
      <w:adjustRightInd w:val="0"/>
      <w:spacing w:after="0" w:line="240" w:lineRule="auto"/>
      <w:rPr>
        <w:rFonts w:ascii="Times New Roman" w:hAnsi="Times New Roman" w:cs="Times New Roman"/>
        <w:sz w:val="18"/>
        <w:szCs w:val="18"/>
      </w:rPr>
    </w:pPr>
    <w:r w:rsidRPr="00065AD1">
      <w:rPr>
        <w:rFonts w:ascii="Times New Roman" w:hAnsi="Times New Roman" w:cs="Times New Roman"/>
        <w:sz w:val="18"/>
        <w:szCs w:val="18"/>
      </w:rPr>
      <w:t>Административный регламент предоставления государственной услуги</w:t>
    </w:r>
    <w:r>
      <w:rPr>
        <w:rFonts w:ascii="Times New Roman" w:hAnsi="Times New Roman" w:cs="Times New Roman"/>
        <w:sz w:val="18"/>
        <w:szCs w:val="18"/>
      </w:rPr>
      <w:t xml:space="preserve"> </w:t>
    </w:r>
    <w:r w:rsidRPr="00065AD1">
      <w:rPr>
        <w:rFonts w:ascii="Times New Roman" w:hAnsi="Times New Roman" w:cs="Times New Roman"/>
        <w:sz w:val="18"/>
        <w:szCs w:val="18"/>
      </w:rPr>
      <w:t>по утверждению инвестиционных программ организаций, осуществляющих регулируемые виды деятельности в сфере водоснабжения и водоотведения на территории Московской области</w:t>
    </w:r>
  </w:p>
  <w:p w:rsidR="00143207" w:rsidRPr="00065AD1" w:rsidRDefault="00143207" w:rsidP="00065AD1">
    <w:pPr>
      <w:pStyle w:val="Default"/>
      <w:jc w:val="center"/>
      <w:rPr>
        <w:rFonts w:eastAsiaTheme="minorHAnsi"/>
        <w:color w:val="auto"/>
        <w:sz w:val="18"/>
        <w:szCs w:val="18"/>
        <w:lang w:eastAsia="en-US"/>
      </w:rPr>
    </w:pPr>
  </w:p>
  <w:p w:rsidR="00143207" w:rsidRPr="00065AD1" w:rsidRDefault="00143207">
    <w:pPr>
      <w:rPr>
        <w:sz w:val="18"/>
        <w:szCs w:val="18"/>
      </w:rPr>
    </w:pPr>
    <w:r>
      <w:rPr>
        <w:rFonts w:ascii="Times New Roman" w:hAnsi="Times New Roman" w:cs="Times New Roman"/>
        <w:sz w:val="18"/>
        <w:szCs w:val="1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207" w:rsidRPr="00065AD1" w:rsidRDefault="00143207" w:rsidP="00783B22">
    <w:pPr>
      <w:widowControl w:val="0"/>
      <w:autoSpaceDE w:val="0"/>
      <w:autoSpaceDN w:val="0"/>
      <w:adjustRightInd w:val="0"/>
      <w:spacing w:after="0" w:line="240" w:lineRule="auto"/>
      <w:rPr>
        <w:rFonts w:ascii="Times New Roman" w:hAnsi="Times New Roman" w:cs="Times New Roman"/>
        <w:sz w:val="18"/>
        <w:szCs w:val="18"/>
      </w:rPr>
    </w:pPr>
    <w:r w:rsidRPr="00065AD1">
      <w:rPr>
        <w:rFonts w:ascii="Times New Roman" w:hAnsi="Times New Roman" w:cs="Times New Roman"/>
        <w:sz w:val="18"/>
        <w:szCs w:val="18"/>
      </w:rPr>
      <w:t>Административный регламент предоставления государственной услуги</w:t>
    </w:r>
    <w:r>
      <w:rPr>
        <w:rFonts w:ascii="Times New Roman" w:hAnsi="Times New Roman" w:cs="Times New Roman"/>
        <w:sz w:val="18"/>
        <w:szCs w:val="18"/>
      </w:rPr>
      <w:t xml:space="preserve"> </w:t>
    </w:r>
    <w:r w:rsidRPr="00065AD1">
      <w:rPr>
        <w:rFonts w:ascii="Times New Roman" w:hAnsi="Times New Roman" w:cs="Times New Roman"/>
        <w:sz w:val="18"/>
        <w:szCs w:val="18"/>
      </w:rPr>
      <w:t>по утверждению инвестиционных программ организаций, осуществляющих регулируемые виды деятельности в сфере водоснабжения и водоотведения на территории Московской области</w:t>
    </w:r>
  </w:p>
  <w:p w:rsidR="00143207" w:rsidRDefault="00143207" w:rsidP="00783B22">
    <w:pPr>
      <w:pStyle w:val="a6"/>
      <w:tabs>
        <w:tab w:val="clear" w:pos="4677"/>
        <w:tab w:val="clear" w:pos="9355"/>
        <w:tab w:val="left" w:pos="409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EDFC6CBE"/>
    <w:lvl w:ilvl="0" w:tplc="0419000F">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BDF1BFB"/>
    <w:multiLevelType w:val="hybridMultilevel"/>
    <w:tmpl w:val="54E660C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535541"/>
    <w:multiLevelType w:val="hybridMultilevel"/>
    <w:tmpl w:val="D090DE82"/>
    <w:lvl w:ilvl="0" w:tplc="E2207A98">
      <w:start w:val="1"/>
      <w:numFmt w:val="decimal"/>
      <w:pStyle w:val="a"/>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0E3700"/>
    <w:multiLevelType w:val="hybridMultilevel"/>
    <w:tmpl w:val="F53ECB2A"/>
    <w:lvl w:ilvl="0" w:tplc="281AD872">
      <w:start w:val="1"/>
      <w:numFmt w:val="decimal"/>
      <w:lvlText w:val="%1)"/>
      <w:lvlJc w:val="left"/>
      <w:pPr>
        <w:ind w:left="1068" w:hanging="360"/>
      </w:pPr>
      <w:rPr>
        <w:rFonts w:hint="default"/>
      </w:rPr>
    </w:lvl>
    <w:lvl w:ilvl="1" w:tplc="A0D20034">
      <w:start w:val="1"/>
      <w:numFmt w:val="lowerLetter"/>
      <w:lvlText w:val="%2."/>
      <w:lvlJc w:val="left"/>
      <w:pPr>
        <w:ind w:left="1788" w:hanging="360"/>
      </w:pPr>
      <w:rPr>
        <w:i w:val="0"/>
      </w:r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AC52E43"/>
    <w:multiLevelType w:val="hybridMultilevel"/>
    <w:tmpl w:val="454035EE"/>
    <w:lvl w:ilvl="0" w:tplc="B7607AF0">
      <w:start w:val="1"/>
      <w:numFmt w:val="decimal"/>
      <w:pStyle w:val="a0"/>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DDD6133"/>
    <w:multiLevelType w:val="multilevel"/>
    <w:tmpl w:val="F4BA3200"/>
    <w:lvl w:ilvl="0">
      <w:start w:val="1"/>
      <w:numFmt w:val="decimal"/>
      <w:lvlText w:val="%1."/>
      <w:lvlJc w:val="left"/>
      <w:pPr>
        <w:ind w:left="360" w:hanging="360"/>
      </w:pPr>
      <w:rPr>
        <w:rFonts w:hint="default"/>
        <w:sz w:val="24"/>
        <w:szCs w:val="24"/>
      </w:rPr>
    </w:lvl>
    <w:lvl w:ilvl="1">
      <w:start w:val="1"/>
      <w:numFmt w:val="decimal"/>
      <w:pStyle w:val="11"/>
      <w:isLgl/>
      <w:lvlText w:val="%1.%2."/>
      <w:lvlJc w:val="left"/>
      <w:pPr>
        <w:ind w:left="1288"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A27246"/>
    <w:multiLevelType w:val="multilevel"/>
    <w:tmpl w:val="4998D450"/>
    <w:lvl w:ilvl="0">
      <w:start w:val="24"/>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62FF279B"/>
    <w:multiLevelType w:val="multilevel"/>
    <w:tmpl w:val="25D6D482"/>
    <w:lvl w:ilvl="0">
      <w:start w:val="28"/>
      <w:numFmt w:val="decimal"/>
      <w:lvlText w:val="%1."/>
      <w:lvlJc w:val="left"/>
      <w:pPr>
        <w:ind w:left="600" w:hanging="60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nsid w:val="642F1CE1"/>
    <w:multiLevelType w:val="hybridMultilevel"/>
    <w:tmpl w:val="506CC754"/>
    <w:lvl w:ilvl="0" w:tplc="3D16F28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8444E9C"/>
    <w:multiLevelType w:val="hybridMultilevel"/>
    <w:tmpl w:val="F8EE87E4"/>
    <w:lvl w:ilvl="0" w:tplc="D5ACDCD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AD53EFE"/>
    <w:multiLevelType w:val="hybridMultilevel"/>
    <w:tmpl w:val="37121BD4"/>
    <w:lvl w:ilvl="0" w:tplc="66FE94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C10441E"/>
    <w:multiLevelType w:val="multilevel"/>
    <w:tmpl w:val="04ACA492"/>
    <w:lvl w:ilvl="0">
      <w:start w:val="23"/>
      <w:numFmt w:val="decimal"/>
      <w:lvlText w:val="%1."/>
      <w:lvlJc w:val="left"/>
      <w:pPr>
        <w:ind w:left="600" w:hanging="60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7">
    <w:nsid w:val="7C3E2B37"/>
    <w:multiLevelType w:val="hybridMultilevel"/>
    <w:tmpl w:val="170A5992"/>
    <w:lvl w:ilvl="0" w:tplc="3D16F2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A93D88"/>
    <w:multiLevelType w:val="hybridMultilevel"/>
    <w:tmpl w:val="75EA19A2"/>
    <w:lvl w:ilvl="0" w:tplc="D5ACDCD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num w:numId="1">
    <w:abstractNumId w:val="9"/>
  </w:num>
  <w:num w:numId="2">
    <w:abstractNumId w:val="8"/>
  </w:num>
  <w:num w:numId="3">
    <w:abstractNumId w:val="20"/>
  </w:num>
  <w:num w:numId="4">
    <w:abstractNumId w:val="15"/>
  </w:num>
  <w:num w:numId="5">
    <w:abstractNumId w:val="5"/>
  </w:num>
  <w:num w:numId="6">
    <w:abstractNumId w:val="14"/>
  </w:num>
  <w:num w:numId="7">
    <w:abstractNumId w:val="7"/>
  </w:num>
  <w:num w:numId="8">
    <w:abstractNumId w:val="16"/>
  </w:num>
  <w:num w:numId="9">
    <w:abstractNumId w:val="7"/>
    <w:lvlOverride w:ilvl="0">
      <w:startOverride w:val="1"/>
    </w:lvlOverride>
  </w:num>
  <w:num w:numId="10">
    <w:abstractNumId w:val="6"/>
  </w:num>
  <w:num w:numId="11">
    <w:abstractNumId w:val="11"/>
  </w:num>
  <w:num w:numId="12">
    <w:abstractNumId w:val="0"/>
  </w:num>
  <w:num w:numId="13">
    <w:abstractNumId w:val="12"/>
  </w:num>
  <w:num w:numId="14">
    <w:abstractNumId w:val="2"/>
  </w:num>
  <w:num w:numId="15">
    <w:abstractNumId w:val="19"/>
  </w:num>
  <w:num w:numId="16">
    <w:abstractNumId w:val="4"/>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13"/>
  </w:num>
  <w:num w:numId="22">
    <w:abstractNumId w:val="0"/>
    <w:lvlOverride w:ilvl="0">
      <w:startOverride w:val="1"/>
    </w:lvlOverride>
  </w:num>
  <w:num w:numId="23">
    <w:abstractNumId w:val="1"/>
  </w:num>
  <w:num w:numId="24">
    <w:abstractNumId w:val="17"/>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9"/>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0E6C84"/>
    <w:rsid w:val="00000E91"/>
    <w:rsid w:val="00003949"/>
    <w:rsid w:val="00007A72"/>
    <w:rsid w:val="000100EC"/>
    <w:rsid w:val="000127DC"/>
    <w:rsid w:val="0001360F"/>
    <w:rsid w:val="0002175D"/>
    <w:rsid w:val="00023166"/>
    <w:rsid w:val="00023A41"/>
    <w:rsid w:val="00026A3C"/>
    <w:rsid w:val="00027F65"/>
    <w:rsid w:val="000317B9"/>
    <w:rsid w:val="00035EC6"/>
    <w:rsid w:val="00036426"/>
    <w:rsid w:val="0003712C"/>
    <w:rsid w:val="00042758"/>
    <w:rsid w:val="00045E18"/>
    <w:rsid w:val="00046023"/>
    <w:rsid w:val="00047855"/>
    <w:rsid w:val="00050F9B"/>
    <w:rsid w:val="00052756"/>
    <w:rsid w:val="00052F58"/>
    <w:rsid w:val="000574F6"/>
    <w:rsid w:val="00060208"/>
    <w:rsid w:val="00065AD1"/>
    <w:rsid w:val="000749D4"/>
    <w:rsid w:val="00075F69"/>
    <w:rsid w:val="00082025"/>
    <w:rsid w:val="00083CB2"/>
    <w:rsid w:val="00083D21"/>
    <w:rsid w:val="00084A45"/>
    <w:rsid w:val="00090DA7"/>
    <w:rsid w:val="00092048"/>
    <w:rsid w:val="000976A0"/>
    <w:rsid w:val="000A17DB"/>
    <w:rsid w:val="000A6090"/>
    <w:rsid w:val="000A6883"/>
    <w:rsid w:val="000A742B"/>
    <w:rsid w:val="000B2A1A"/>
    <w:rsid w:val="000B2B4A"/>
    <w:rsid w:val="000B2CA4"/>
    <w:rsid w:val="000B2E8D"/>
    <w:rsid w:val="000B434C"/>
    <w:rsid w:val="000B7B76"/>
    <w:rsid w:val="000C364D"/>
    <w:rsid w:val="000C42B8"/>
    <w:rsid w:val="000C5AC3"/>
    <w:rsid w:val="000D0234"/>
    <w:rsid w:val="000D1875"/>
    <w:rsid w:val="000D18CE"/>
    <w:rsid w:val="000D2A09"/>
    <w:rsid w:val="000E38BB"/>
    <w:rsid w:val="000E4118"/>
    <w:rsid w:val="000E63B3"/>
    <w:rsid w:val="000E6C84"/>
    <w:rsid w:val="000F49BF"/>
    <w:rsid w:val="00102EE6"/>
    <w:rsid w:val="001030A7"/>
    <w:rsid w:val="001054A7"/>
    <w:rsid w:val="001132E0"/>
    <w:rsid w:val="00120BFA"/>
    <w:rsid w:val="001221BF"/>
    <w:rsid w:val="00124610"/>
    <w:rsid w:val="00135791"/>
    <w:rsid w:val="00135836"/>
    <w:rsid w:val="00135E66"/>
    <w:rsid w:val="001372C3"/>
    <w:rsid w:val="0014074C"/>
    <w:rsid w:val="00141253"/>
    <w:rsid w:val="00143207"/>
    <w:rsid w:val="001502CA"/>
    <w:rsid w:val="00153368"/>
    <w:rsid w:val="001704A8"/>
    <w:rsid w:val="00171262"/>
    <w:rsid w:val="00176815"/>
    <w:rsid w:val="001809F4"/>
    <w:rsid w:val="001827F8"/>
    <w:rsid w:val="00184A34"/>
    <w:rsid w:val="00185E82"/>
    <w:rsid w:val="001906C1"/>
    <w:rsid w:val="00191EB1"/>
    <w:rsid w:val="001929B6"/>
    <w:rsid w:val="00194DCB"/>
    <w:rsid w:val="00197CE9"/>
    <w:rsid w:val="001A3031"/>
    <w:rsid w:val="001A650F"/>
    <w:rsid w:val="001A67A1"/>
    <w:rsid w:val="001A7B5F"/>
    <w:rsid w:val="001B1809"/>
    <w:rsid w:val="001C2BB1"/>
    <w:rsid w:val="001C2EE3"/>
    <w:rsid w:val="001C55A1"/>
    <w:rsid w:val="001C6E54"/>
    <w:rsid w:val="001D17F2"/>
    <w:rsid w:val="001D2031"/>
    <w:rsid w:val="001D22D1"/>
    <w:rsid w:val="001D61B7"/>
    <w:rsid w:val="001E1288"/>
    <w:rsid w:val="001E18A5"/>
    <w:rsid w:val="001E1C3F"/>
    <w:rsid w:val="001E1E03"/>
    <w:rsid w:val="001E3F40"/>
    <w:rsid w:val="001E6272"/>
    <w:rsid w:val="001F04F9"/>
    <w:rsid w:val="001F2152"/>
    <w:rsid w:val="001F29E4"/>
    <w:rsid w:val="001F5ECD"/>
    <w:rsid w:val="001F6F50"/>
    <w:rsid w:val="002014EB"/>
    <w:rsid w:val="0020538A"/>
    <w:rsid w:val="00206942"/>
    <w:rsid w:val="0021151F"/>
    <w:rsid w:val="00212B29"/>
    <w:rsid w:val="00214FD1"/>
    <w:rsid w:val="002178BB"/>
    <w:rsid w:val="00221ECF"/>
    <w:rsid w:val="00231CA8"/>
    <w:rsid w:val="002320B0"/>
    <w:rsid w:val="0023239D"/>
    <w:rsid w:val="0023343A"/>
    <w:rsid w:val="0023545E"/>
    <w:rsid w:val="00235C42"/>
    <w:rsid w:val="00242822"/>
    <w:rsid w:val="00245D85"/>
    <w:rsid w:val="00250D99"/>
    <w:rsid w:val="00253E65"/>
    <w:rsid w:val="00262FBE"/>
    <w:rsid w:val="00263719"/>
    <w:rsid w:val="00263C51"/>
    <w:rsid w:val="00264A10"/>
    <w:rsid w:val="00265130"/>
    <w:rsid w:val="002667A1"/>
    <w:rsid w:val="00266DA1"/>
    <w:rsid w:val="00271696"/>
    <w:rsid w:val="002717EB"/>
    <w:rsid w:val="0027684B"/>
    <w:rsid w:val="0028108F"/>
    <w:rsid w:val="00286C7A"/>
    <w:rsid w:val="002877B8"/>
    <w:rsid w:val="002951EF"/>
    <w:rsid w:val="00297E6F"/>
    <w:rsid w:val="002A2702"/>
    <w:rsid w:val="002A2B83"/>
    <w:rsid w:val="002A4401"/>
    <w:rsid w:val="002A66B7"/>
    <w:rsid w:val="002B10B2"/>
    <w:rsid w:val="002B11AB"/>
    <w:rsid w:val="002B2F0C"/>
    <w:rsid w:val="002B53F9"/>
    <w:rsid w:val="002B684A"/>
    <w:rsid w:val="002C3AC5"/>
    <w:rsid w:val="002C50DF"/>
    <w:rsid w:val="002C585D"/>
    <w:rsid w:val="002D418C"/>
    <w:rsid w:val="002D6574"/>
    <w:rsid w:val="002E04F8"/>
    <w:rsid w:val="002E0B8C"/>
    <w:rsid w:val="002E1638"/>
    <w:rsid w:val="002E17B0"/>
    <w:rsid w:val="002E1CE4"/>
    <w:rsid w:val="002E1DCA"/>
    <w:rsid w:val="002E1E67"/>
    <w:rsid w:val="002E448A"/>
    <w:rsid w:val="002E54F3"/>
    <w:rsid w:val="002E6DD9"/>
    <w:rsid w:val="002F02EB"/>
    <w:rsid w:val="002F1055"/>
    <w:rsid w:val="002F2771"/>
    <w:rsid w:val="002F6F30"/>
    <w:rsid w:val="00302F1E"/>
    <w:rsid w:val="003038CB"/>
    <w:rsid w:val="00307ADB"/>
    <w:rsid w:val="00311DC2"/>
    <w:rsid w:val="00311FDA"/>
    <w:rsid w:val="0031526A"/>
    <w:rsid w:val="00317B9C"/>
    <w:rsid w:val="00317F77"/>
    <w:rsid w:val="00321723"/>
    <w:rsid w:val="00322BA3"/>
    <w:rsid w:val="00326004"/>
    <w:rsid w:val="003263F3"/>
    <w:rsid w:val="003337D1"/>
    <w:rsid w:val="00337783"/>
    <w:rsid w:val="00337C9D"/>
    <w:rsid w:val="00340A07"/>
    <w:rsid w:val="00343BA5"/>
    <w:rsid w:val="00345A5A"/>
    <w:rsid w:val="00346FD1"/>
    <w:rsid w:val="00347FC5"/>
    <w:rsid w:val="00350FEB"/>
    <w:rsid w:val="00351A99"/>
    <w:rsid w:val="003521E4"/>
    <w:rsid w:val="00353C35"/>
    <w:rsid w:val="00355261"/>
    <w:rsid w:val="00360A84"/>
    <w:rsid w:val="003634BB"/>
    <w:rsid w:val="00366B58"/>
    <w:rsid w:val="00367BD5"/>
    <w:rsid w:val="003708E1"/>
    <w:rsid w:val="003715D5"/>
    <w:rsid w:val="003744F5"/>
    <w:rsid w:val="003754CC"/>
    <w:rsid w:val="0037587F"/>
    <w:rsid w:val="00380615"/>
    <w:rsid w:val="00381AEA"/>
    <w:rsid w:val="00381B3B"/>
    <w:rsid w:val="00383833"/>
    <w:rsid w:val="00386655"/>
    <w:rsid w:val="00386B7D"/>
    <w:rsid w:val="0039000D"/>
    <w:rsid w:val="00392FB8"/>
    <w:rsid w:val="00395A07"/>
    <w:rsid w:val="00397449"/>
    <w:rsid w:val="003A3622"/>
    <w:rsid w:val="003A4972"/>
    <w:rsid w:val="003A7CEF"/>
    <w:rsid w:val="003B2677"/>
    <w:rsid w:val="003B2809"/>
    <w:rsid w:val="003B308F"/>
    <w:rsid w:val="003B4BCF"/>
    <w:rsid w:val="003C169A"/>
    <w:rsid w:val="003C68BC"/>
    <w:rsid w:val="003D0D34"/>
    <w:rsid w:val="003D2FCD"/>
    <w:rsid w:val="003D3E51"/>
    <w:rsid w:val="003E24D0"/>
    <w:rsid w:val="003E2AB2"/>
    <w:rsid w:val="003F0696"/>
    <w:rsid w:val="003F0E8F"/>
    <w:rsid w:val="003F1FA3"/>
    <w:rsid w:val="003F554E"/>
    <w:rsid w:val="003F7646"/>
    <w:rsid w:val="00402034"/>
    <w:rsid w:val="00404038"/>
    <w:rsid w:val="00404594"/>
    <w:rsid w:val="004057A7"/>
    <w:rsid w:val="004079C6"/>
    <w:rsid w:val="00407A79"/>
    <w:rsid w:val="00410529"/>
    <w:rsid w:val="00413153"/>
    <w:rsid w:val="00416605"/>
    <w:rsid w:val="00424BC8"/>
    <w:rsid w:val="0043015E"/>
    <w:rsid w:val="004301C8"/>
    <w:rsid w:val="00433BD6"/>
    <w:rsid w:val="00437C86"/>
    <w:rsid w:val="0044005E"/>
    <w:rsid w:val="004416BE"/>
    <w:rsid w:val="004422CB"/>
    <w:rsid w:val="00445AD6"/>
    <w:rsid w:val="00447E55"/>
    <w:rsid w:val="004528AD"/>
    <w:rsid w:val="004530CC"/>
    <w:rsid w:val="004603F0"/>
    <w:rsid w:val="004618D5"/>
    <w:rsid w:val="00462338"/>
    <w:rsid w:val="00465AFC"/>
    <w:rsid w:val="00470E40"/>
    <w:rsid w:val="004710E6"/>
    <w:rsid w:val="00474ECD"/>
    <w:rsid w:val="00474FB6"/>
    <w:rsid w:val="00477A07"/>
    <w:rsid w:val="00480837"/>
    <w:rsid w:val="004A0DE8"/>
    <w:rsid w:val="004A1C0D"/>
    <w:rsid w:val="004A224F"/>
    <w:rsid w:val="004A46A8"/>
    <w:rsid w:val="004A7DBB"/>
    <w:rsid w:val="004B0124"/>
    <w:rsid w:val="004B0504"/>
    <w:rsid w:val="004C0CDE"/>
    <w:rsid w:val="004C5F86"/>
    <w:rsid w:val="004C6F91"/>
    <w:rsid w:val="004D1797"/>
    <w:rsid w:val="004D70B8"/>
    <w:rsid w:val="004E0EE3"/>
    <w:rsid w:val="004F0110"/>
    <w:rsid w:val="004F3FF4"/>
    <w:rsid w:val="004F404B"/>
    <w:rsid w:val="004F4CF2"/>
    <w:rsid w:val="004F5E73"/>
    <w:rsid w:val="00500492"/>
    <w:rsid w:val="00500F4F"/>
    <w:rsid w:val="00502592"/>
    <w:rsid w:val="00507A8B"/>
    <w:rsid w:val="00521399"/>
    <w:rsid w:val="005219A3"/>
    <w:rsid w:val="0052301F"/>
    <w:rsid w:val="00524184"/>
    <w:rsid w:val="005357DE"/>
    <w:rsid w:val="00535A2B"/>
    <w:rsid w:val="00537F88"/>
    <w:rsid w:val="00540790"/>
    <w:rsid w:val="005519D8"/>
    <w:rsid w:val="00553531"/>
    <w:rsid w:val="00554CAB"/>
    <w:rsid w:val="00556DD2"/>
    <w:rsid w:val="00561647"/>
    <w:rsid w:val="00561A25"/>
    <w:rsid w:val="00563A7E"/>
    <w:rsid w:val="00564879"/>
    <w:rsid w:val="0056571F"/>
    <w:rsid w:val="005814EA"/>
    <w:rsid w:val="00582859"/>
    <w:rsid w:val="0058297D"/>
    <w:rsid w:val="00583328"/>
    <w:rsid w:val="00583B74"/>
    <w:rsid w:val="00586046"/>
    <w:rsid w:val="00586C40"/>
    <w:rsid w:val="0058761B"/>
    <w:rsid w:val="00587C0C"/>
    <w:rsid w:val="00590A4B"/>
    <w:rsid w:val="00590DCB"/>
    <w:rsid w:val="00595C87"/>
    <w:rsid w:val="005960EC"/>
    <w:rsid w:val="00597BD6"/>
    <w:rsid w:val="005A0928"/>
    <w:rsid w:val="005A1DB3"/>
    <w:rsid w:val="005A1E63"/>
    <w:rsid w:val="005A1EE0"/>
    <w:rsid w:val="005A1F4D"/>
    <w:rsid w:val="005A5997"/>
    <w:rsid w:val="005A5E5C"/>
    <w:rsid w:val="005A68B2"/>
    <w:rsid w:val="005B2927"/>
    <w:rsid w:val="005B59D9"/>
    <w:rsid w:val="005B654A"/>
    <w:rsid w:val="005B6580"/>
    <w:rsid w:val="005C4A42"/>
    <w:rsid w:val="005C4F4A"/>
    <w:rsid w:val="005D09A1"/>
    <w:rsid w:val="005D72F8"/>
    <w:rsid w:val="005E17E0"/>
    <w:rsid w:val="005E3398"/>
    <w:rsid w:val="005E3653"/>
    <w:rsid w:val="005E48BD"/>
    <w:rsid w:val="005E5FE5"/>
    <w:rsid w:val="005F0260"/>
    <w:rsid w:val="005F0CEC"/>
    <w:rsid w:val="005F1EAE"/>
    <w:rsid w:val="005F22C4"/>
    <w:rsid w:val="005F56AA"/>
    <w:rsid w:val="005F5C04"/>
    <w:rsid w:val="005F5DF8"/>
    <w:rsid w:val="005F72FE"/>
    <w:rsid w:val="005F790E"/>
    <w:rsid w:val="00600E7F"/>
    <w:rsid w:val="00600EC1"/>
    <w:rsid w:val="00602962"/>
    <w:rsid w:val="00602C4E"/>
    <w:rsid w:val="00603617"/>
    <w:rsid w:val="00604383"/>
    <w:rsid w:val="00604EAD"/>
    <w:rsid w:val="00605918"/>
    <w:rsid w:val="00610BBA"/>
    <w:rsid w:val="006117BB"/>
    <w:rsid w:val="00611BFD"/>
    <w:rsid w:val="006129A8"/>
    <w:rsid w:val="0061470F"/>
    <w:rsid w:val="00614EEF"/>
    <w:rsid w:val="00623B60"/>
    <w:rsid w:val="00631ABD"/>
    <w:rsid w:val="0063776E"/>
    <w:rsid w:val="00645AE7"/>
    <w:rsid w:val="00651E11"/>
    <w:rsid w:val="0065365B"/>
    <w:rsid w:val="006550B0"/>
    <w:rsid w:val="0066455F"/>
    <w:rsid w:val="00667335"/>
    <w:rsid w:val="00667A20"/>
    <w:rsid w:val="00672188"/>
    <w:rsid w:val="0067292F"/>
    <w:rsid w:val="0068312F"/>
    <w:rsid w:val="00684988"/>
    <w:rsid w:val="00686C69"/>
    <w:rsid w:val="0069016B"/>
    <w:rsid w:val="006914DE"/>
    <w:rsid w:val="006917CE"/>
    <w:rsid w:val="00694EDB"/>
    <w:rsid w:val="00695785"/>
    <w:rsid w:val="00695C43"/>
    <w:rsid w:val="006A259C"/>
    <w:rsid w:val="006A34F9"/>
    <w:rsid w:val="006A3B7F"/>
    <w:rsid w:val="006A402A"/>
    <w:rsid w:val="006B3C72"/>
    <w:rsid w:val="006B4253"/>
    <w:rsid w:val="006C02D7"/>
    <w:rsid w:val="006C1158"/>
    <w:rsid w:val="006C2901"/>
    <w:rsid w:val="006C5ED2"/>
    <w:rsid w:val="006C6251"/>
    <w:rsid w:val="006D11B8"/>
    <w:rsid w:val="006D2DAE"/>
    <w:rsid w:val="006D3E79"/>
    <w:rsid w:val="006D6CB0"/>
    <w:rsid w:val="006E028D"/>
    <w:rsid w:val="006E19EC"/>
    <w:rsid w:val="006E5A96"/>
    <w:rsid w:val="006E7D20"/>
    <w:rsid w:val="006F02CB"/>
    <w:rsid w:val="006F09D9"/>
    <w:rsid w:val="006F127F"/>
    <w:rsid w:val="006F1BDD"/>
    <w:rsid w:val="006F2E29"/>
    <w:rsid w:val="006F3906"/>
    <w:rsid w:val="006F5110"/>
    <w:rsid w:val="006F5B38"/>
    <w:rsid w:val="006F5F75"/>
    <w:rsid w:val="007027F3"/>
    <w:rsid w:val="007029F6"/>
    <w:rsid w:val="00703BF2"/>
    <w:rsid w:val="007043F4"/>
    <w:rsid w:val="007058E5"/>
    <w:rsid w:val="00710184"/>
    <w:rsid w:val="00710876"/>
    <w:rsid w:val="007157E6"/>
    <w:rsid w:val="007166E5"/>
    <w:rsid w:val="00717C8F"/>
    <w:rsid w:val="00734483"/>
    <w:rsid w:val="0073525D"/>
    <w:rsid w:val="00737C7B"/>
    <w:rsid w:val="00740CC8"/>
    <w:rsid w:val="00747283"/>
    <w:rsid w:val="0075552A"/>
    <w:rsid w:val="00761507"/>
    <w:rsid w:val="0076213D"/>
    <w:rsid w:val="00763131"/>
    <w:rsid w:val="00763B58"/>
    <w:rsid w:val="00764D76"/>
    <w:rsid w:val="00771FD5"/>
    <w:rsid w:val="0077520D"/>
    <w:rsid w:val="007805D3"/>
    <w:rsid w:val="007833DE"/>
    <w:rsid w:val="00783B22"/>
    <w:rsid w:val="00784D40"/>
    <w:rsid w:val="00794D9F"/>
    <w:rsid w:val="007969C5"/>
    <w:rsid w:val="007A07CF"/>
    <w:rsid w:val="007A790B"/>
    <w:rsid w:val="007B0EC8"/>
    <w:rsid w:val="007B2979"/>
    <w:rsid w:val="007B3A74"/>
    <w:rsid w:val="007B42A2"/>
    <w:rsid w:val="007B43F1"/>
    <w:rsid w:val="007B5AA6"/>
    <w:rsid w:val="007C0DAE"/>
    <w:rsid w:val="007C74A9"/>
    <w:rsid w:val="007D0814"/>
    <w:rsid w:val="007D1C5C"/>
    <w:rsid w:val="007D5FE3"/>
    <w:rsid w:val="007D6458"/>
    <w:rsid w:val="007E15AE"/>
    <w:rsid w:val="007E5B2E"/>
    <w:rsid w:val="007E636D"/>
    <w:rsid w:val="007F2E6C"/>
    <w:rsid w:val="007F6D0D"/>
    <w:rsid w:val="007F79B2"/>
    <w:rsid w:val="0080179C"/>
    <w:rsid w:val="008063A5"/>
    <w:rsid w:val="00806B62"/>
    <w:rsid w:val="00807583"/>
    <w:rsid w:val="008123D0"/>
    <w:rsid w:val="00815C7F"/>
    <w:rsid w:val="008170A7"/>
    <w:rsid w:val="008267D0"/>
    <w:rsid w:val="00830846"/>
    <w:rsid w:val="008324CC"/>
    <w:rsid w:val="00834428"/>
    <w:rsid w:val="008346C6"/>
    <w:rsid w:val="00840E0A"/>
    <w:rsid w:val="00841424"/>
    <w:rsid w:val="0084187C"/>
    <w:rsid w:val="008501A8"/>
    <w:rsid w:val="008537D1"/>
    <w:rsid w:val="00856C52"/>
    <w:rsid w:val="008603D0"/>
    <w:rsid w:val="008677BD"/>
    <w:rsid w:val="00871F85"/>
    <w:rsid w:val="008725EA"/>
    <w:rsid w:val="0087267A"/>
    <w:rsid w:val="00876F0A"/>
    <w:rsid w:val="00881452"/>
    <w:rsid w:val="008817F0"/>
    <w:rsid w:val="0088474A"/>
    <w:rsid w:val="0088525F"/>
    <w:rsid w:val="00885503"/>
    <w:rsid w:val="00885F23"/>
    <w:rsid w:val="00891503"/>
    <w:rsid w:val="008A059B"/>
    <w:rsid w:val="008A1658"/>
    <w:rsid w:val="008A6336"/>
    <w:rsid w:val="008A77FA"/>
    <w:rsid w:val="008A799F"/>
    <w:rsid w:val="008B0E13"/>
    <w:rsid w:val="008B0E46"/>
    <w:rsid w:val="008B18EB"/>
    <w:rsid w:val="008B388A"/>
    <w:rsid w:val="008B7DB6"/>
    <w:rsid w:val="008C5225"/>
    <w:rsid w:val="008C5A59"/>
    <w:rsid w:val="008D0AE6"/>
    <w:rsid w:val="008D4E63"/>
    <w:rsid w:val="008D6DD1"/>
    <w:rsid w:val="008D71E0"/>
    <w:rsid w:val="008E3D41"/>
    <w:rsid w:val="008E41B3"/>
    <w:rsid w:val="008E47E4"/>
    <w:rsid w:val="008E5A4F"/>
    <w:rsid w:val="008E71CE"/>
    <w:rsid w:val="008E747A"/>
    <w:rsid w:val="008F38FB"/>
    <w:rsid w:val="008F4B0F"/>
    <w:rsid w:val="008F6E40"/>
    <w:rsid w:val="008F7E2C"/>
    <w:rsid w:val="009029E6"/>
    <w:rsid w:val="00903163"/>
    <w:rsid w:val="00905E33"/>
    <w:rsid w:val="00907B29"/>
    <w:rsid w:val="00910F81"/>
    <w:rsid w:val="00911F2A"/>
    <w:rsid w:val="00913DAA"/>
    <w:rsid w:val="00915BAC"/>
    <w:rsid w:val="0091660B"/>
    <w:rsid w:val="0091787B"/>
    <w:rsid w:val="00921674"/>
    <w:rsid w:val="00925304"/>
    <w:rsid w:val="00927275"/>
    <w:rsid w:val="00937E2A"/>
    <w:rsid w:val="00945E53"/>
    <w:rsid w:val="00946DAD"/>
    <w:rsid w:val="00951BAA"/>
    <w:rsid w:val="009559FD"/>
    <w:rsid w:val="009642E3"/>
    <w:rsid w:val="0096537C"/>
    <w:rsid w:val="00970D50"/>
    <w:rsid w:val="00972010"/>
    <w:rsid w:val="00975C1A"/>
    <w:rsid w:val="00975DCF"/>
    <w:rsid w:val="0097613F"/>
    <w:rsid w:val="0097674F"/>
    <w:rsid w:val="0098220D"/>
    <w:rsid w:val="0098552B"/>
    <w:rsid w:val="00991859"/>
    <w:rsid w:val="00992DFF"/>
    <w:rsid w:val="00995232"/>
    <w:rsid w:val="00997066"/>
    <w:rsid w:val="009A07F0"/>
    <w:rsid w:val="009A1493"/>
    <w:rsid w:val="009A1B87"/>
    <w:rsid w:val="009A37BC"/>
    <w:rsid w:val="009A393D"/>
    <w:rsid w:val="009A5083"/>
    <w:rsid w:val="009B0860"/>
    <w:rsid w:val="009B227C"/>
    <w:rsid w:val="009B383C"/>
    <w:rsid w:val="009B529C"/>
    <w:rsid w:val="009C2A38"/>
    <w:rsid w:val="009C74B8"/>
    <w:rsid w:val="009D1B99"/>
    <w:rsid w:val="009D3636"/>
    <w:rsid w:val="009E06A0"/>
    <w:rsid w:val="009E10FB"/>
    <w:rsid w:val="009E1433"/>
    <w:rsid w:val="009E1C6E"/>
    <w:rsid w:val="009E6AF4"/>
    <w:rsid w:val="009E7DA1"/>
    <w:rsid w:val="009F4661"/>
    <w:rsid w:val="009F4868"/>
    <w:rsid w:val="009F71BA"/>
    <w:rsid w:val="00A033C8"/>
    <w:rsid w:val="00A06983"/>
    <w:rsid w:val="00A10856"/>
    <w:rsid w:val="00A141A2"/>
    <w:rsid w:val="00A15351"/>
    <w:rsid w:val="00A1696F"/>
    <w:rsid w:val="00A16B7D"/>
    <w:rsid w:val="00A17BC3"/>
    <w:rsid w:val="00A205A3"/>
    <w:rsid w:val="00A225AE"/>
    <w:rsid w:val="00A25DAD"/>
    <w:rsid w:val="00A346C0"/>
    <w:rsid w:val="00A351FC"/>
    <w:rsid w:val="00A42EBB"/>
    <w:rsid w:val="00A44800"/>
    <w:rsid w:val="00A50C3F"/>
    <w:rsid w:val="00A53499"/>
    <w:rsid w:val="00A64493"/>
    <w:rsid w:val="00A70CEA"/>
    <w:rsid w:val="00A80F39"/>
    <w:rsid w:val="00A815A7"/>
    <w:rsid w:val="00A8310F"/>
    <w:rsid w:val="00A83A69"/>
    <w:rsid w:val="00A84524"/>
    <w:rsid w:val="00A86E22"/>
    <w:rsid w:val="00A87EC0"/>
    <w:rsid w:val="00AA1012"/>
    <w:rsid w:val="00AA2C96"/>
    <w:rsid w:val="00AA5B16"/>
    <w:rsid w:val="00AA79A5"/>
    <w:rsid w:val="00AB0298"/>
    <w:rsid w:val="00AB44FA"/>
    <w:rsid w:val="00AB6D23"/>
    <w:rsid w:val="00AB7203"/>
    <w:rsid w:val="00AB7941"/>
    <w:rsid w:val="00AB7A07"/>
    <w:rsid w:val="00AC02B3"/>
    <w:rsid w:val="00AC060E"/>
    <w:rsid w:val="00AC24C7"/>
    <w:rsid w:val="00AC2C2F"/>
    <w:rsid w:val="00AC3CA8"/>
    <w:rsid w:val="00AC406A"/>
    <w:rsid w:val="00AC6BEB"/>
    <w:rsid w:val="00AD2117"/>
    <w:rsid w:val="00AD4487"/>
    <w:rsid w:val="00AE112A"/>
    <w:rsid w:val="00AE1291"/>
    <w:rsid w:val="00AE509A"/>
    <w:rsid w:val="00AF0354"/>
    <w:rsid w:val="00AF6019"/>
    <w:rsid w:val="00AF7774"/>
    <w:rsid w:val="00AF77DF"/>
    <w:rsid w:val="00B03714"/>
    <w:rsid w:val="00B04B64"/>
    <w:rsid w:val="00B0504B"/>
    <w:rsid w:val="00B05F54"/>
    <w:rsid w:val="00B11129"/>
    <w:rsid w:val="00B13D20"/>
    <w:rsid w:val="00B161AB"/>
    <w:rsid w:val="00B170BD"/>
    <w:rsid w:val="00B23881"/>
    <w:rsid w:val="00B23949"/>
    <w:rsid w:val="00B24CED"/>
    <w:rsid w:val="00B305D2"/>
    <w:rsid w:val="00B311FA"/>
    <w:rsid w:val="00B3220C"/>
    <w:rsid w:val="00B32E39"/>
    <w:rsid w:val="00B35B61"/>
    <w:rsid w:val="00B40310"/>
    <w:rsid w:val="00B416A0"/>
    <w:rsid w:val="00B41EA7"/>
    <w:rsid w:val="00B43BD3"/>
    <w:rsid w:val="00B46254"/>
    <w:rsid w:val="00B47384"/>
    <w:rsid w:val="00B52F4E"/>
    <w:rsid w:val="00B54441"/>
    <w:rsid w:val="00B54A76"/>
    <w:rsid w:val="00B6296A"/>
    <w:rsid w:val="00B65E32"/>
    <w:rsid w:val="00B66655"/>
    <w:rsid w:val="00B66D83"/>
    <w:rsid w:val="00B67DC4"/>
    <w:rsid w:val="00B70668"/>
    <w:rsid w:val="00B70E20"/>
    <w:rsid w:val="00B73FFF"/>
    <w:rsid w:val="00B7735D"/>
    <w:rsid w:val="00B80CC2"/>
    <w:rsid w:val="00B8547F"/>
    <w:rsid w:val="00B87468"/>
    <w:rsid w:val="00B87763"/>
    <w:rsid w:val="00B91007"/>
    <w:rsid w:val="00B93597"/>
    <w:rsid w:val="00B9378D"/>
    <w:rsid w:val="00B95857"/>
    <w:rsid w:val="00B96D34"/>
    <w:rsid w:val="00BA2132"/>
    <w:rsid w:val="00BA4090"/>
    <w:rsid w:val="00BA4368"/>
    <w:rsid w:val="00BA717E"/>
    <w:rsid w:val="00BB2007"/>
    <w:rsid w:val="00BB380E"/>
    <w:rsid w:val="00BB5870"/>
    <w:rsid w:val="00BC2F48"/>
    <w:rsid w:val="00BC4586"/>
    <w:rsid w:val="00BC6A18"/>
    <w:rsid w:val="00BC6E69"/>
    <w:rsid w:val="00BD004A"/>
    <w:rsid w:val="00BD75B4"/>
    <w:rsid w:val="00BE2535"/>
    <w:rsid w:val="00BE3822"/>
    <w:rsid w:val="00BE411A"/>
    <w:rsid w:val="00BF03E9"/>
    <w:rsid w:val="00BF1401"/>
    <w:rsid w:val="00BF1D5A"/>
    <w:rsid w:val="00BF5C2C"/>
    <w:rsid w:val="00BF66FC"/>
    <w:rsid w:val="00BF6A7D"/>
    <w:rsid w:val="00C004F5"/>
    <w:rsid w:val="00C03FFA"/>
    <w:rsid w:val="00C048B8"/>
    <w:rsid w:val="00C136F6"/>
    <w:rsid w:val="00C1698C"/>
    <w:rsid w:val="00C1707D"/>
    <w:rsid w:val="00C22658"/>
    <w:rsid w:val="00C23C1D"/>
    <w:rsid w:val="00C24DAD"/>
    <w:rsid w:val="00C2615A"/>
    <w:rsid w:val="00C301C9"/>
    <w:rsid w:val="00C34F98"/>
    <w:rsid w:val="00C3644E"/>
    <w:rsid w:val="00C3669F"/>
    <w:rsid w:val="00C367B3"/>
    <w:rsid w:val="00C36A02"/>
    <w:rsid w:val="00C404E2"/>
    <w:rsid w:val="00C40614"/>
    <w:rsid w:val="00C40748"/>
    <w:rsid w:val="00C420BC"/>
    <w:rsid w:val="00C4339A"/>
    <w:rsid w:val="00C44D27"/>
    <w:rsid w:val="00C46CA8"/>
    <w:rsid w:val="00C47755"/>
    <w:rsid w:val="00C51857"/>
    <w:rsid w:val="00C5678A"/>
    <w:rsid w:val="00C604BC"/>
    <w:rsid w:val="00C625AF"/>
    <w:rsid w:val="00C648B7"/>
    <w:rsid w:val="00C65B67"/>
    <w:rsid w:val="00C6643C"/>
    <w:rsid w:val="00C66A89"/>
    <w:rsid w:val="00C71A07"/>
    <w:rsid w:val="00C76C95"/>
    <w:rsid w:val="00C76D65"/>
    <w:rsid w:val="00C77C95"/>
    <w:rsid w:val="00C81AED"/>
    <w:rsid w:val="00C849C9"/>
    <w:rsid w:val="00C87765"/>
    <w:rsid w:val="00C92CA9"/>
    <w:rsid w:val="00C9320A"/>
    <w:rsid w:val="00C971F6"/>
    <w:rsid w:val="00C9771B"/>
    <w:rsid w:val="00C97856"/>
    <w:rsid w:val="00CA0B5E"/>
    <w:rsid w:val="00CA175A"/>
    <w:rsid w:val="00CA31E4"/>
    <w:rsid w:val="00CA374E"/>
    <w:rsid w:val="00CA3826"/>
    <w:rsid w:val="00CA3EA5"/>
    <w:rsid w:val="00CA6EBE"/>
    <w:rsid w:val="00CB4147"/>
    <w:rsid w:val="00CC3BB3"/>
    <w:rsid w:val="00CD38AA"/>
    <w:rsid w:val="00CD63F7"/>
    <w:rsid w:val="00CD671D"/>
    <w:rsid w:val="00CE08CC"/>
    <w:rsid w:val="00CE45A4"/>
    <w:rsid w:val="00CE6480"/>
    <w:rsid w:val="00CE6C48"/>
    <w:rsid w:val="00CE7B77"/>
    <w:rsid w:val="00CF152E"/>
    <w:rsid w:val="00CF1E04"/>
    <w:rsid w:val="00CF1E69"/>
    <w:rsid w:val="00CF7297"/>
    <w:rsid w:val="00D013DA"/>
    <w:rsid w:val="00D0552C"/>
    <w:rsid w:val="00D10A4A"/>
    <w:rsid w:val="00D112AE"/>
    <w:rsid w:val="00D14C98"/>
    <w:rsid w:val="00D23979"/>
    <w:rsid w:val="00D25766"/>
    <w:rsid w:val="00D31D3B"/>
    <w:rsid w:val="00D342B8"/>
    <w:rsid w:val="00D36CC0"/>
    <w:rsid w:val="00D41E4D"/>
    <w:rsid w:val="00D44E2B"/>
    <w:rsid w:val="00D516CC"/>
    <w:rsid w:val="00D51931"/>
    <w:rsid w:val="00D60F34"/>
    <w:rsid w:val="00D632F5"/>
    <w:rsid w:val="00D63D9A"/>
    <w:rsid w:val="00D6534E"/>
    <w:rsid w:val="00D66A4C"/>
    <w:rsid w:val="00D75134"/>
    <w:rsid w:val="00D76C2D"/>
    <w:rsid w:val="00D76D3C"/>
    <w:rsid w:val="00D83307"/>
    <w:rsid w:val="00D877D1"/>
    <w:rsid w:val="00D90C86"/>
    <w:rsid w:val="00D90F1E"/>
    <w:rsid w:val="00D91BCA"/>
    <w:rsid w:val="00D91C45"/>
    <w:rsid w:val="00D93578"/>
    <w:rsid w:val="00D96900"/>
    <w:rsid w:val="00DA5006"/>
    <w:rsid w:val="00DA7E7C"/>
    <w:rsid w:val="00DB3159"/>
    <w:rsid w:val="00DB7532"/>
    <w:rsid w:val="00DC2678"/>
    <w:rsid w:val="00DC668D"/>
    <w:rsid w:val="00DC681E"/>
    <w:rsid w:val="00DD3E68"/>
    <w:rsid w:val="00DD717E"/>
    <w:rsid w:val="00DD7B47"/>
    <w:rsid w:val="00DE4EE2"/>
    <w:rsid w:val="00DE56C0"/>
    <w:rsid w:val="00DF219F"/>
    <w:rsid w:val="00DF3F1D"/>
    <w:rsid w:val="00DF479C"/>
    <w:rsid w:val="00DF4958"/>
    <w:rsid w:val="00DF5F01"/>
    <w:rsid w:val="00DF6457"/>
    <w:rsid w:val="00DF731A"/>
    <w:rsid w:val="00E00161"/>
    <w:rsid w:val="00E01E85"/>
    <w:rsid w:val="00E032B1"/>
    <w:rsid w:val="00E0550A"/>
    <w:rsid w:val="00E06C55"/>
    <w:rsid w:val="00E117D4"/>
    <w:rsid w:val="00E1283F"/>
    <w:rsid w:val="00E15869"/>
    <w:rsid w:val="00E23D79"/>
    <w:rsid w:val="00E2760F"/>
    <w:rsid w:val="00E31814"/>
    <w:rsid w:val="00E31EA5"/>
    <w:rsid w:val="00E32532"/>
    <w:rsid w:val="00E337E4"/>
    <w:rsid w:val="00E452D3"/>
    <w:rsid w:val="00E456A6"/>
    <w:rsid w:val="00E45D1E"/>
    <w:rsid w:val="00E46181"/>
    <w:rsid w:val="00E4716A"/>
    <w:rsid w:val="00E479C9"/>
    <w:rsid w:val="00E47B7B"/>
    <w:rsid w:val="00E51177"/>
    <w:rsid w:val="00E51187"/>
    <w:rsid w:val="00E53D28"/>
    <w:rsid w:val="00E56377"/>
    <w:rsid w:val="00E57F51"/>
    <w:rsid w:val="00E6106B"/>
    <w:rsid w:val="00E61D4E"/>
    <w:rsid w:val="00E62068"/>
    <w:rsid w:val="00E63EEE"/>
    <w:rsid w:val="00E64E0F"/>
    <w:rsid w:val="00E654C8"/>
    <w:rsid w:val="00E65A28"/>
    <w:rsid w:val="00E6694C"/>
    <w:rsid w:val="00E66F70"/>
    <w:rsid w:val="00E6786C"/>
    <w:rsid w:val="00E67E09"/>
    <w:rsid w:val="00E70BE5"/>
    <w:rsid w:val="00E72016"/>
    <w:rsid w:val="00E728E5"/>
    <w:rsid w:val="00E76DFB"/>
    <w:rsid w:val="00E80212"/>
    <w:rsid w:val="00E812B4"/>
    <w:rsid w:val="00E839F8"/>
    <w:rsid w:val="00E841DA"/>
    <w:rsid w:val="00E86339"/>
    <w:rsid w:val="00E9108C"/>
    <w:rsid w:val="00E919CF"/>
    <w:rsid w:val="00E9217E"/>
    <w:rsid w:val="00E9373B"/>
    <w:rsid w:val="00EA04B0"/>
    <w:rsid w:val="00EA3784"/>
    <w:rsid w:val="00EA4883"/>
    <w:rsid w:val="00EA4BF2"/>
    <w:rsid w:val="00EA5C86"/>
    <w:rsid w:val="00EB1577"/>
    <w:rsid w:val="00EB4473"/>
    <w:rsid w:val="00EB46D5"/>
    <w:rsid w:val="00EB6C0F"/>
    <w:rsid w:val="00EB7639"/>
    <w:rsid w:val="00EC515A"/>
    <w:rsid w:val="00EC5AB2"/>
    <w:rsid w:val="00EC5F75"/>
    <w:rsid w:val="00EC694C"/>
    <w:rsid w:val="00ED385A"/>
    <w:rsid w:val="00ED41E8"/>
    <w:rsid w:val="00ED4BB0"/>
    <w:rsid w:val="00EE3385"/>
    <w:rsid w:val="00EE34A7"/>
    <w:rsid w:val="00EE4907"/>
    <w:rsid w:val="00EE4B94"/>
    <w:rsid w:val="00EE5F0F"/>
    <w:rsid w:val="00EE5F11"/>
    <w:rsid w:val="00EE6F0A"/>
    <w:rsid w:val="00F06790"/>
    <w:rsid w:val="00F12B49"/>
    <w:rsid w:val="00F13AEA"/>
    <w:rsid w:val="00F1419C"/>
    <w:rsid w:val="00F1433C"/>
    <w:rsid w:val="00F20D59"/>
    <w:rsid w:val="00F22350"/>
    <w:rsid w:val="00F250FB"/>
    <w:rsid w:val="00F25BEB"/>
    <w:rsid w:val="00F26914"/>
    <w:rsid w:val="00F304DD"/>
    <w:rsid w:val="00F307FD"/>
    <w:rsid w:val="00F30B52"/>
    <w:rsid w:val="00F33C99"/>
    <w:rsid w:val="00F4272B"/>
    <w:rsid w:val="00F4339B"/>
    <w:rsid w:val="00F4539A"/>
    <w:rsid w:val="00F5103A"/>
    <w:rsid w:val="00F52F1B"/>
    <w:rsid w:val="00F53769"/>
    <w:rsid w:val="00F55A22"/>
    <w:rsid w:val="00F56193"/>
    <w:rsid w:val="00F57BD9"/>
    <w:rsid w:val="00F57BEF"/>
    <w:rsid w:val="00F62A1C"/>
    <w:rsid w:val="00F62B4C"/>
    <w:rsid w:val="00F64D9A"/>
    <w:rsid w:val="00F6510E"/>
    <w:rsid w:val="00F65D2D"/>
    <w:rsid w:val="00F667CF"/>
    <w:rsid w:val="00F71E37"/>
    <w:rsid w:val="00F7260C"/>
    <w:rsid w:val="00F72C89"/>
    <w:rsid w:val="00F74EC4"/>
    <w:rsid w:val="00F80AAD"/>
    <w:rsid w:val="00F812E2"/>
    <w:rsid w:val="00F82E0F"/>
    <w:rsid w:val="00F92731"/>
    <w:rsid w:val="00FA15CF"/>
    <w:rsid w:val="00FA6848"/>
    <w:rsid w:val="00FB2B1A"/>
    <w:rsid w:val="00FC2777"/>
    <w:rsid w:val="00FC2BB7"/>
    <w:rsid w:val="00FC2D2E"/>
    <w:rsid w:val="00FC5205"/>
    <w:rsid w:val="00FC6269"/>
    <w:rsid w:val="00FC6BEF"/>
    <w:rsid w:val="00FC6C3D"/>
    <w:rsid w:val="00FD3959"/>
    <w:rsid w:val="00FD4588"/>
    <w:rsid w:val="00FE1D02"/>
    <w:rsid w:val="00FE2535"/>
    <w:rsid w:val="00FE3AA1"/>
    <w:rsid w:val="00FE3BC2"/>
    <w:rsid w:val="00FE3EA6"/>
    <w:rsid w:val="00FE4510"/>
    <w:rsid w:val="00FE55E6"/>
    <w:rsid w:val="00FE7202"/>
    <w:rsid w:val="00FF44EA"/>
    <w:rsid w:val="00FF5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728E5"/>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next w:val="a1"/>
    <w:link w:val="110"/>
    <w:uiPriority w:val="9"/>
    <w:qFormat/>
    <w:rsid w:val="00FE2535"/>
    <w:pPr>
      <w:keepNext/>
      <w:spacing w:after="0" w:line="240" w:lineRule="auto"/>
      <w:jc w:val="right"/>
      <w:outlineLvl w:val="0"/>
    </w:pPr>
    <w:rPr>
      <w:rFonts w:ascii="Times New Roman" w:eastAsia="Times New Roman" w:hAnsi="Times New Roman" w:cs="Times New Roman"/>
      <w:b/>
      <w:bCs/>
      <w:i/>
      <w:iCs/>
      <w:sz w:val="24"/>
      <w:szCs w:val="24"/>
      <w:lang w:eastAsia="ru-RU"/>
    </w:rPr>
  </w:style>
  <w:style w:type="paragraph" w:styleId="2">
    <w:name w:val="heading 2"/>
    <w:basedOn w:val="a1"/>
    <w:next w:val="a1"/>
    <w:link w:val="23"/>
    <w:qFormat/>
    <w:rsid w:val="00FE253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1"/>
    <w:next w:val="a1"/>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cs="Times New Roman"/>
      <w:b/>
      <w:sz w:val="24"/>
      <w:szCs w:val="20"/>
      <w:lang w:eastAsia="ru-RU"/>
    </w:rPr>
  </w:style>
  <w:style w:type="paragraph" w:styleId="5">
    <w:name w:val="heading 5"/>
    <w:basedOn w:val="a1"/>
    <w:next w:val="a1"/>
    <w:link w:val="50"/>
    <w:qFormat/>
    <w:rsid w:val="00FE253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1"/>
    <w:next w:val="a1"/>
    <w:link w:val="60"/>
    <w:qFormat/>
    <w:rsid w:val="00FE2535"/>
    <w:pPr>
      <w:tabs>
        <w:tab w:val="num" w:pos="1152"/>
      </w:tabs>
      <w:spacing w:before="240" w:after="60" w:line="240" w:lineRule="auto"/>
      <w:ind w:left="1152" w:hanging="1152"/>
      <w:jc w:val="both"/>
      <w:outlineLvl w:val="5"/>
    </w:pPr>
    <w:rPr>
      <w:rFonts w:ascii="Times New Roman" w:eastAsia="Calibri" w:hAnsi="Times New Roman" w:cs="Times New Roman"/>
      <w:i/>
      <w:iCs/>
      <w:lang w:eastAsia="ru-RU"/>
    </w:rPr>
  </w:style>
  <w:style w:type="paragraph" w:styleId="7">
    <w:name w:val="heading 7"/>
    <w:basedOn w:val="a1"/>
    <w:next w:val="a1"/>
    <w:link w:val="70"/>
    <w:qFormat/>
    <w:rsid w:val="00FE2535"/>
    <w:pPr>
      <w:spacing w:before="240" w:after="60" w:line="240" w:lineRule="auto"/>
      <w:jc w:val="center"/>
      <w:outlineLvl w:val="6"/>
    </w:pPr>
    <w:rPr>
      <w:rFonts w:ascii="Times New Roman" w:eastAsia="Calibri" w:hAnsi="Times New Roman" w:cs="Times New Roman"/>
      <w:sz w:val="24"/>
      <w:szCs w:val="24"/>
      <w:lang w:eastAsia="ru-RU"/>
    </w:rPr>
  </w:style>
  <w:style w:type="paragraph" w:styleId="8">
    <w:name w:val="heading 8"/>
    <w:basedOn w:val="a1"/>
    <w:next w:val="a1"/>
    <w:link w:val="80"/>
    <w:qFormat/>
    <w:rsid w:val="00FE2535"/>
    <w:pPr>
      <w:tabs>
        <w:tab w:val="num" w:pos="1440"/>
      </w:tabs>
      <w:spacing w:before="240" w:after="60" w:line="240" w:lineRule="auto"/>
      <w:ind w:left="1440" w:hanging="1440"/>
      <w:jc w:val="both"/>
      <w:outlineLvl w:val="7"/>
    </w:pPr>
    <w:rPr>
      <w:rFonts w:ascii="Arial" w:eastAsia="Calibri" w:hAnsi="Arial" w:cs="Arial"/>
      <w:i/>
      <w:iCs/>
      <w:sz w:val="20"/>
      <w:szCs w:val="20"/>
      <w:lang w:eastAsia="ru-RU"/>
    </w:rPr>
  </w:style>
  <w:style w:type="paragraph" w:styleId="9">
    <w:name w:val="heading 9"/>
    <w:basedOn w:val="a1"/>
    <w:next w:val="a1"/>
    <w:link w:val="90"/>
    <w:qFormat/>
    <w:rsid w:val="00FE2535"/>
    <w:pPr>
      <w:tabs>
        <w:tab w:val="num" w:pos="1584"/>
      </w:tabs>
      <w:spacing w:before="240" w:after="60" w:line="240" w:lineRule="auto"/>
      <w:ind w:left="1584" w:hanging="1584"/>
      <w:jc w:val="both"/>
      <w:outlineLvl w:val="8"/>
    </w:pPr>
    <w:rPr>
      <w:rFonts w:ascii="Arial" w:eastAsia="Calibri" w:hAnsi="Arial" w:cs="Arial"/>
      <w:b/>
      <w:bCs/>
      <w:i/>
      <w:iCs/>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character" w:customStyle="1" w:styleId="30">
    <w:name w:val="Заголовок 3 Знак"/>
    <w:basedOn w:val="a2"/>
    <w:link w:val="3"/>
    <w:rsid w:val="00FE2535"/>
    <w:rPr>
      <w:rFonts w:ascii="Arial" w:eastAsia="Times New Roman" w:hAnsi="Arial" w:cs="Arial"/>
      <w:b/>
      <w:bCs/>
      <w:sz w:val="26"/>
      <w:szCs w:val="26"/>
      <w:lang w:eastAsia="ru-RU"/>
    </w:rPr>
  </w:style>
  <w:style w:type="character" w:customStyle="1" w:styleId="40">
    <w:name w:val="Заголовок 4 Знак"/>
    <w:basedOn w:val="a2"/>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basedOn w:val="a2"/>
    <w:link w:val="6"/>
    <w:rsid w:val="00FE2535"/>
    <w:rPr>
      <w:rFonts w:ascii="Times New Roman" w:eastAsia="Calibri" w:hAnsi="Times New Roman" w:cs="Times New Roman"/>
      <w:i/>
      <w:iCs/>
      <w:lang w:eastAsia="ru-RU"/>
    </w:rPr>
  </w:style>
  <w:style w:type="character" w:customStyle="1" w:styleId="70">
    <w:name w:val="Заголовок 7 Знак"/>
    <w:basedOn w:val="a2"/>
    <w:link w:val="7"/>
    <w:rsid w:val="00FE2535"/>
    <w:rPr>
      <w:rFonts w:ascii="Times New Roman" w:eastAsia="Calibri" w:hAnsi="Times New Roman" w:cs="Times New Roman"/>
      <w:sz w:val="24"/>
      <w:szCs w:val="24"/>
      <w:lang w:eastAsia="ru-RU"/>
    </w:rPr>
  </w:style>
  <w:style w:type="character" w:customStyle="1" w:styleId="80">
    <w:name w:val="Заголовок 8 Знак"/>
    <w:basedOn w:val="a2"/>
    <w:link w:val="8"/>
    <w:rsid w:val="00FE2535"/>
    <w:rPr>
      <w:rFonts w:ascii="Arial" w:eastAsia="Calibri" w:hAnsi="Arial" w:cs="Arial"/>
      <w:i/>
      <w:iCs/>
      <w:sz w:val="20"/>
      <w:szCs w:val="20"/>
      <w:lang w:eastAsia="ru-RU"/>
    </w:rPr>
  </w:style>
  <w:style w:type="character" w:customStyle="1" w:styleId="90">
    <w:name w:val="Заголовок 9 Знак"/>
    <w:basedOn w:val="a2"/>
    <w:link w:val="9"/>
    <w:rsid w:val="00FE2535"/>
    <w:rPr>
      <w:rFonts w:ascii="Arial" w:eastAsia="Calibri" w:hAnsi="Arial" w:cs="Arial"/>
      <w:b/>
      <w:bCs/>
      <w:i/>
      <w:iCs/>
      <w:sz w:val="18"/>
      <w:szCs w:val="18"/>
      <w:lang w:eastAsia="ru-RU"/>
    </w:rPr>
  </w:style>
  <w:style w:type="paragraph" w:customStyle="1" w:styleId="ConsPlusNormal">
    <w:name w:val="ConsPlusNormal"/>
    <w:link w:val="ConsPlusNormal0"/>
    <w:rsid w:val="000E6C84"/>
    <w:pPr>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link w:val="ConsPlusNormal"/>
    <w:locked/>
    <w:rsid w:val="00FE2535"/>
    <w:rPr>
      <w:rFonts w:ascii="Arial" w:hAnsi="Arial" w:cs="Arial"/>
      <w:sz w:val="20"/>
      <w:szCs w:val="20"/>
    </w:rPr>
  </w:style>
  <w:style w:type="character" w:styleId="a5">
    <w:name w:val="Hyperlink"/>
    <w:basedOn w:val="a2"/>
    <w:uiPriority w:val="99"/>
    <w:unhideWhenUsed/>
    <w:rsid w:val="00050F9B"/>
    <w:rPr>
      <w:color w:val="0000FF" w:themeColor="hyperlink"/>
      <w:u w:val="single"/>
    </w:rPr>
  </w:style>
  <w:style w:type="paragraph" w:styleId="a6">
    <w:name w:val="header"/>
    <w:basedOn w:val="a1"/>
    <w:link w:val="a7"/>
    <w:unhideWhenUsed/>
    <w:rsid w:val="005F1EAE"/>
    <w:pPr>
      <w:tabs>
        <w:tab w:val="center" w:pos="4677"/>
        <w:tab w:val="right" w:pos="9355"/>
      </w:tabs>
      <w:spacing w:after="0" w:line="240" w:lineRule="auto"/>
    </w:pPr>
  </w:style>
  <w:style w:type="character" w:customStyle="1" w:styleId="a7">
    <w:name w:val="Верхний колонтитул Знак"/>
    <w:basedOn w:val="a2"/>
    <w:link w:val="a6"/>
    <w:rsid w:val="005F1EAE"/>
  </w:style>
  <w:style w:type="paragraph" w:styleId="a8">
    <w:name w:val="footer"/>
    <w:basedOn w:val="a1"/>
    <w:link w:val="a9"/>
    <w:uiPriority w:val="99"/>
    <w:unhideWhenUsed/>
    <w:rsid w:val="005F1EAE"/>
    <w:pPr>
      <w:tabs>
        <w:tab w:val="center" w:pos="4677"/>
        <w:tab w:val="right" w:pos="9355"/>
      </w:tabs>
      <w:spacing w:after="0" w:line="240" w:lineRule="auto"/>
    </w:pPr>
  </w:style>
  <w:style w:type="character" w:customStyle="1" w:styleId="a9">
    <w:name w:val="Нижний колонтитул Знак"/>
    <w:basedOn w:val="a2"/>
    <w:link w:val="a8"/>
    <w:uiPriority w:val="99"/>
    <w:rsid w:val="005F1EAE"/>
  </w:style>
  <w:style w:type="paragraph" w:styleId="aa">
    <w:name w:val="List Paragraph"/>
    <w:basedOn w:val="a1"/>
    <w:uiPriority w:val="34"/>
    <w:qFormat/>
    <w:rsid w:val="00346FD1"/>
    <w:pPr>
      <w:ind w:left="720"/>
      <w:contextualSpacing/>
    </w:pPr>
  </w:style>
  <w:style w:type="paragraph" w:styleId="ab">
    <w:name w:val="Balloon Text"/>
    <w:basedOn w:val="a1"/>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basedOn w:val="a2"/>
    <w:link w:val="ab"/>
    <w:semiHidden/>
    <w:rsid w:val="00EE4907"/>
    <w:rPr>
      <w:rFonts w:ascii="Tahoma" w:hAnsi="Tahoma" w:cs="Tahoma"/>
      <w:sz w:val="16"/>
      <w:szCs w:val="16"/>
    </w:rPr>
  </w:style>
  <w:style w:type="paragraph" w:customStyle="1" w:styleId="a0">
    <w:name w:val="МУ Обычный стиль"/>
    <w:basedOn w:val="a1"/>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cs="Times New Roman"/>
      <w:sz w:val="28"/>
      <w:szCs w:val="28"/>
    </w:rPr>
  </w:style>
  <w:style w:type="paragraph" w:customStyle="1" w:styleId="ConsPlusNonformat">
    <w:name w:val="ConsPlusNonformat"/>
    <w:uiPriority w:val="99"/>
    <w:rsid w:val="00590A4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2"/>
    <w:uiPriority w:val="9"/>
    <w:rsid w:val="00FE2535"/>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2"/>
    <w:uiPriority w:val="9"/>
    <w:rsid w:val="00FE2535"/>
    <w:rPr>
      <w:rFonts w:asciiTheme="majorHAnsi" w:eastAsiaTheme="majorEastAsia" w:hAnsiTheme="majorHAnsi" w:cstheme="majorBidi"/>
      <w:color w:val="365F91" w:themeColor="accent1" w:themeShade="BF"/>
      <w:sz w:val="26"/>
      <w:szCs w:val="26"/>
    </w:rPr>
  </w:style>
  <w:style w:type="paragraph" w:styleId="ad">
    <w:name w:val="footnote text"/>
    <w:basedOn w:val="a1"/>
    <w:link w:val="ae"/>
    <w:semiHidden/>
    <w:rsid w:val="00FE2535"/>
    <w:pPr>
      <w:suppressAutoHyphens/>
      <w:spacing w:after="0" w:line="240" w:lineRule="auto"/>
    </w:pPr>
    <w:rPr>
      <w:rFonts w:ascii="Times New Roman" w:eastAsia="Times New Roman" w:hAnsi="Times New Roman" w:cs="Times New Roman"/>
      <w:sz w:val="20"/>
      <w:szCs w:val="20"/>
      <w:lang w:eastAsia="ar-SA"/>
    </w:rPr>
  </w:style>
  <w:style w:type="character" w:customStyle="1" w:styleId="ae">
    <w:name w:val="Текст сноски Знак"/>
    <w:basedOn w:val="a2"/>
    <w:link w:val="ad"/>
    <w:semiHidden/>
    <w:rsid w:val="00FE2535"/>
    <w:rPr>
      <w:rFonts w:ascii="Times New Roman" w:eastAsia="Times New Roman" w:hAnsi="Times New Roman" w:cs="Times New Roman"/>
      <w:sz w:val="20"/>
      <w:szCs w:val="20"/>
      <w:lang w:eastAsia="ar-SA"/>
    </w:rPr>
  </w:style>
  <w:style w:type="paragraph" w:styleId="af">
    <w:name w:val="Body Text"/>
    <w:aliases w:val="бпОсновной текст"/>
    <w:basedOn w:val="a1"/>
    <w:link w:val="af0"/>
    <w:rsid w:val="00FE2535"/>
    <w:pPr>
      <w:spacing w:after="0" w:line="240" w:lineRule="auto"/>
      <w:jc w:val="both"/>
    </w:pPr>
    <w:rPr>
      <w:rFonts w:ascii="Times New Roman" w:eastAsia="Times New Roman" w:hAnsi="Times New Roman" w:cs="Times New Roman"/>
      <w:sz w:val="28"/>
      <w:szCs w:val="24"/>
      <w:lang w:eastAsia="ru-RU"/>
    </w:rPr>
  </w:style>
  <w:style w:type="character" w:customStyle="1" w:styleId="af0">
    <w:name w:val="Основной текст Знак"/>
    <w:aliases w:val="бпОсновной текст Знак"/>
    <w:basedOn w:val="a2"/>
    <w:link w:val="af"/>
    <w:rsid w:val="00FE2535"/>
    <w:rPr>
      <w:rFonts w:ascii="Times New Roman" w:eastAsia="Times New Roman" w:hAnsi="Times New Roman" w:cs="Times New Roman"/>
      <w:sz w:val="28"/>
      <w:szCs w:val="24"/>
      <w:lang w:eastAsia="ru-RU"/>
    </w:rPr>
  </w:style>
  <w:style w:type="paragraph" w:styleId="af1">
    <w:name w:val="Body Text Indent"/>
    <w:basedOn w:val="a1"/>
    <w:link w:val="af2"/>
    <w:unhideWhenUsed/>
    <w:rsid w:val="00FE2535"/>
    <w:pPr>
      <w:spacing w:after="120" w:line="240" w:lineRule="auto"/>
      <w:ind w:left="283"/>
    </w:pPr>
    <w:rPr>
      <w:rFonts w:ascii="Times New Roman" w:eastAsia="Times New Roman" w:hAnsi="Times New Roman" w:cs="Times New Roman"/>
      <w:sz w:val="28"/>
      <w:szCs w:val="24"/>
      <w:lang w:eastAsia="ru-RU"/>
    </w:rPr>
  </w:style>
  <w:style w:type="character" w:customStyle="1" w:styleId="af2">
    <w:name w:val="Основной текст с отступом Знак"/>
    <w:basedOn w:val="a2"/>
    <w:link w:val="af1"/>
    <w:rsid w:val="00FE2535"/>
    <w:rPr>
      <w:rFonts w:ascii="Times New Roman" w:eastAsia="Times New Roman" w:hAnsi="Times New Roman" w:cs="Times New Roman"/>
      <w:sz w:val="28"/>
      <w:szCs w:val="24"/>
      <w:lang w:eastAsia="ru-RU"/>
    </w:rPr>
  </w:style>
  <w:style w:type="paragraph" w:customStyle="1" w:styleId="af3">
    <w:name w:val="Знак"/>
    <w:basedOn w:val="a1"/>
    <w:rsid w:val="00FE2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FE25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1"/>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2"/>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2"/>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1"/>
    <w:link w:val="22"/>
    <w:rsid w:val="00FE2535"/>
    <w:pPr>
      <w:spacing w:after="0" w:line="240" w:lineRule="auto"/>
    </w:pPr>
    <w:rPr>
      <w:rFonts w:ascii="Times New Roman" w:eastAsia="Times New Roman" w:hAnsi="Times New Roman" w:cs="Times New Roman"/>
      <w:b/>
      <w:bCs/>
      <w:sz w:val="24"/>
      <w:szCs w:val="24"/>
      <w:lang w:eastAsia="ru-RU"/>
    </w:rPr>
  </w:style>
  <w:style w:type="character" w:customStyle="1" w:styleId="22">
    <w:name w:val="Основной текст 2 Знак"/>
    <w:basedOn w:val="a2"/>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1"/>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1"/>
    <w:link w:val="af7"/>
    <w:rsid w:val="00FE2535"/>
    <w:pPr>
      <w:spacing w:after="0" w:line="240" w:lineRule="auto"/>
      <w:ind w:left="4252"/>
    </w:pPr>
    <w:rPr>
      <w:rFonts w:ascii="Times New Roman" w:eastAsia="Times New Roman" w:hAnsi="Times New Roman" w:cs="Times New Roman"/>
      <w:b/>
      <w:sz w:val="28"/>
      <w:szCs w:val="28"/>
      <w:lang w:eastAsia="ru-RU"/>
    </w:rPr>
  </w:style>
  <w:style w:type="character" w:customStyle="1" w:styleId="af7">
    <w:name w:val="Подпись Знак"/>
    <w:basedOn w:val="a2"/>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basedOn w:val="af0"/>
    <w:link w:val="af8"/>
    <w:rsid w:val="00FE2535"/>
    <w:rPr>
      <w:rFonts w:ascii="Times New Roman" w:eastAsia="Times New Roman" w:hAnsi="Times New Roman" w:cs="Times New Roman"/>
      <w:sz w:val="24"/>
      <w:szCs w:val="24"/>
      <w:lang w:eastAsia="ru-RU"/>
    </w:rPr>
  </w:style>
  <w:style w:type="paragraph" w:styleId="31">
    <w:name w:val="Body Text 3"/>
    <w:basedOn w:val="a1"/>
    <w:link w:val="32"/>
    <w:rsid w:val="00FE2535"/>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2"/>
    <w:link w:val="31"/>
    <w:rsid w:val="00FE2535"/>
    <w:rPr>
      <w:rFonts w:ascii="Times New Roman" w:eastAsia="Times New Roman" w:hAnsi="Times New Roman" w:cs="Times New Roman"/>
      <w:sz w:val="16"/>
      <w:szCs w:val="16"/>
      <w:lang w:eastAsia="ru-RU"/>
    </w:rPr>
  </w:style>
  <w:style w:type="paragraph" w:styleId="afa">
    <w:name w:val="Normal (Web)"/>
    <w:basedOn w:val="a1"/>
    <w:rsid w:val="00FE2535"/>
    <w:pPr>
      <w:spacing w:after="0"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1"/>
    <w:uiPriority w:val="99"/>
    <w:qFormat/>
    <w:rsid w:val="00FE2535"/>
    <w:pPr>
      <w:ind w:left="720"/>
    </w:pPr>
    <w:rPr>
      <w:rFonts w:ascii="Calibri" w:eastAsia="Times New Roman" w:hAnsi="Calibri" w:cs="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1"/>
    <w:rsid w:val="00FE253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1"/>
    <w:rsid w:val="00FE2535"/>
    <w:pPr>
      <w:spacing w:after="160" w:line="240" w:lineRule="exact"/>
    </w:pPr>
    <w:rPr>
      <w:rFonts w:ascii="Verdana" w:eastAsia="Times New Roman" w:hAnsi="Verdana" w:cs="Times New Roman"/>
      <w:sz w:val="24"/>
      <w:szCs w:val="24"/>
      <w:lang w:val="en-US"/>
    </w:rPr>
  </w:style>
  <w:style w:type="character" w:styleId="afd">
    <w:name w:val="footnote reference"/>
    <w:rsid w:val="00FE2535"/>
    <w:rPr>
      <w:vertAlign w:val="superscript"/>
    </w:rPr>
  </w:style>
  <w:style w:type="table" w:styleId="afe">
    <w:name w:val="Table Grid"/>
    <w:basedOn w:val="a3"/>
    <w:uiPriority w:val="59"/>
    <w:rsid w:val="00FE2535"/>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0">
    <w:name w:val="annotation text"/>
    <w:basedOn w:val="a1"/>
    <w:link w:val="aff1"/>
    <w:semiHidden/>
    <w:rsid w:val="00FE2535"/>
    <w:pPr>
      <w:spacing w:line="240" w:lineRule="auto"/>
    </w:pPr>
    <w:rPr>
      <w:rFonts w:ascii="Calibri" w:eastAsia="Calibri" w:hAnsi="Calibri" w:cs="Times New Roman"/>
      <w:sz w:val="20"/>
      <w:szCs w:val="20"/>
      <w:lang w:eastAsia="ru-RU"/>
    </w:rPr>
  </w:style>
  <w:style w:type="character" w:customStyle="1" w:styleId="aff1">
    <w:name w:val="Текст примечания Знак"/>
    <w:basedOn w:val="a2"/>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basedOn w:val="aff1"/>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1"/>
    <w:uiPriority w:val="99"/>
    <w:qFormat/>
    <w:rsid w:val="00FE2535"/>
    <w:pPr>
      <w:spacing w:after="0"/>
      <w:ind w:left="720"/>
      <w:jc w:val="center"/>
    </w:pPr>
    <w:rPr>
      <w:rFonts w:ascii="Calibri" w:eastAsia="Calibri" w:hAnsi="Calibri" w:cs="Times New Roman"/>
    </w:rPr>
  </w:style>
  <w:style w:type="paragraph" w:styleId="aff4">
    <w:name w:val="caption"/>
    <w:basedOn w:val="a1"/>
    <w:next w:val="a1"/>
    <w:qFormat/>
    <w:rsid w:val="00FE2535"/>
    <w:pPr>
      <w:overflowPunct w:val="0"/>
      <w:autoSpaceDE w:val="0"/>
      <w:autoSpaceDN w:val="0"/>
      <w:adjustRightInd w:val="0"/>
      <w:spacing w:after="0" w:line="216" w:lineRule="auto"/>
      <w:jc w:val="center"/>
      <w:textAlignment w:val="baseline"/>
    </w:pPr>
    <w:rPr>
      <w:rFonts w:ascii="Times New Roman" w:eastAsia="Calibri" w:hAnsi="Times New Roman" w:cs="Times New Roman"/>
      <w:b/>
      <w:szCs w:val="20"/>
      <w:lang w:eastAsia="ru-RU"/>
    </w:rPr>
  </w:style>
  <w:style w:type="paragraph" w:customStyle="1" w:styleId="210">
    <w:name w:val="Основной текст 21"/>
    <w:basedOn w:val="a1"/>
    <w:rsid w:val="00FE2535"/>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lang w:eastAsia="ru-RU"/>
    </w:rPr>
  </w:style>
  <w:style w:type="paragraph" w:styleId="aff5">
    <w:name w:val="Title"/>
    <w:basedOn w:val="a1"/>
    <w:link w:val="aff6"/>
    <w:qFormat/>
    <w:rsid w:val="00FE2535"/>
    <w:pPr>
      <w:spacing w:after="0" w:line="240" w:lineRule="auto"/>
      <w:jc w:val="center"/>
    </w:pPr>
    <w:rPr>
      <w:rFonts w:ascii="Arial" w:eastAsia="Calibri" w:hAnsi="Arial" w:cs="Arial"/>
      <w:b/>
      <w:bCs/>
      <w:sz w:val="24"/>
      <w:szCs w:val="24"/>
      <w:lang w:eastAsia="ru-RU"/>
    </w:rPr>
  </w:style>
  <w:style w:type="character" w:customStyle="1" w:styleId="aff6">
    <w:name w:val="Название Знак"/>
    <w:basedOn w:val="a2"/>
    <w:link w:val="aff5"/>
    <w:rsid w:val="00FE2535"/>
    <w:rPr>
      <w:rFonts w:ascii="Arial" w:eastAsia="Calibri" w:hAnsi="Arial" w:cs="Arial"/>
      <w:b/>
      <w:bCs/>
      <w:sz w:val="24"/>
      <w:szCs w:val="24"/>
      <w:lang w:eastAsia="ru-RU"/>
    </w:rPr>
  </w:style>
  <w:style w:type="paragraph" w:styleId="36">
    <w:name w:val="Body Text Indent 3"/>
    <w:basedOn w:val="a1"/>
    <w:link w:val="37"/>
    <w:rsid w:val="00FE2535"/>
    <w:pPr>
      <w:spacing w:after="120" w:line="240" w:lineRule="auto"/>
      <w:ind w:left="283"/>
      <w:jc w:val="center"/>
    </w:pPr>
    <w:rPr>
      <w:rFonts w:ascii="Times New Roman" w:eastAsia="Calibri" w:hAnsi="Times New Roman" w:cs="Times New Roman"/>
      <w:sz w:val="16"/>
      <w:szCs w:val="16"/>
      <w:lang w:eastAsia="ru-RU"/>
    </w:rPr>
  </w:style>
  <w:style w:type="character" w:customStyle="1" w:styleId="37">
    <w:name w:val="Основной текст с отступом 3 Знак"/>
    <w:basedOn w:val="a2"/>
    <w:link w:val="36"/>
    <w:rsid w:val="00FE2535"/>
    <w:rPr>
      <w:rFonts w:ascii="Times New Roman" w:eastAsia="Calibri" w:hAnsi="Times New Roman" w:cs="Times New Roman"/>
      <w:sz w:val="16"/>
      <w:szCs w:val="16"/>
      <w:lang w:eastAsia="ru-RU"/>
    </w:rPr>
  </w:style>
  <w:style w:type="paragraph" w:styleId="aff7">
    <w:name w:val="Plain Text"/>
    <w:basedOn w:val="a1"/>
    <w:link w:val="aff8"/>
    <w:rsid w:val="00FE2535"/>
    <w:pPr>
      <w:spacing w:after="0" w:line="240" w:lineRule="auto"/>
      <w:jc w:val="center"/>
    </w:pPr>
    <w:rPr>
      <w:rFonts w:ascii="Courier New" w:eastAsia="Calibri" w:hAnsi="Courier New" w:cs="Courier New"/>
      <w:sz w:val="20"/>
      <w:szCs w:val="20"/>
      <w:lang w:eastAsia="ru-RU"/>
    </w:rPr>
  </w:style>
  <w:style w:type="character" w:customStyle="1" w:styleId="aff8">
    <w:name w:val="Текст Знак"/>
    <w:basedOn w:val="a2"/>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FE2535"/>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FE2535"/>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9">
    <w:name w:val="Нумерованный Список"/>
    <w:basedOn w:val="a1"/>
    <w:rsid w:val="00FE2535"/>
    <w:pPr>
      <w:spacing w:before="120" w:after="120" w:line="240" w:lineRule="auto"/>
      <w:jc w:val="both"/>
    </w:pPr>
    <w:rPr>
      <w:rFonts w:ascii="Times New Roman" w:eastAsia="Calibri" w:hAnsi="Times New Roman" w:cs="Times New Roman"/>
      <w:sz w:val="24"/>
      <w:szCs w:val="24"/>
      <w:lang w:eastAsia="ru-RU"/>
    </w:rPr>
  </w:style>
  <w:style w:type="paragraph" w:customStyle="1" w:styleId="ConsNonformat">
    <w:name w:val="ConsNonformat"/>
    <w:rsid w:val="00FE2535"/>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FE2535"/>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a">
    <w:name w:val="Обычный1"/>
    <w:link w:val="1b"/>
    <w:rsid w:val="00FE2535"/>
    <w:pPr>
      <w:widowControl w:val="0"/>
      <w:snapToGrid w:val="0"/>
      <w:spacing w:after="0" w:line="300" w:lineRule="auto"/>
      <w:ind w:firstLine="820"/>
      <w:jc w:val="both"/>
    </w:pPr>
    <w:rPr>
      <w:rFonts w:ascii="Times New Roman" w:eastAsia="Calibri" w:hAnsi="Times New Roman" w:cs="Times New Roman"/>
      <w:szCs w:val="20"/>
      <w:lang w:eastAsia="ru-RU"/>
    </w:rPr>
  </w:style>
  <w:style w:type="character" w:customStyle="1" w:styleId="1b">
    <w:name w:val="Обычный1 Знак"/>
    <w:link w:val="1a"/>
    <w:locked/>
    <w:rsid w:val="00FE2535"/>
    <w:rPr>
      <w:rFonts w:ascii="Times New Roman" w:eastAsia="Calibri" w:hAnsi="Times New Roman" w:cs="Times New Roman"/>
      <w:szCs w:val="20"/>
      <w:lang w:eastAsia="ru-RU"/>
    </w:rPr>
  </w:style>
  <w:style w:type="paragraph" w:customStyle="1" w:styleId="text">
    <w:name w:val="text"/>
    <w:basedOn w:val="a1"/>
    <w:rsid w:val="00FE2535"/>
    <w:pPr>
      <w:spacing w:after="0" w:line="240" w:lineRule="auto"/>
      <w:jc w:val="center"/>
    </w:pPr>
    <w:rPr>
      <w:rFonts w:ascii="Verdana" w:eastAsia="Calibri" w:hAnsi="Verdana" w:cs="Times New Roman"/>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1"/>
    <w:rsid w:val="00FE2535"/>
    <w:pPr>
      <w:suppressAutoHyphens/>
      <w:spacing w:after="120" w:line="240" w:lineRule="exact"/>
      <w:jc w:val="center"/>
    </w:pPr>
    <w:rPr>
      <w:rFonts w:ascii="Times New Roman" w:eastAsia="Calibri" w:hAnsi="Times New Roman" w:cs="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1"/>
    <w:next w:val="af"/>
    <w:rsid w:val="00FE2535"/>
    <w:pPr>
      <w:suppressAutoHyphens/>
      <w:spacing w:after="480" w:line="240" w:lineRule="exact"/>
      <w:jc w:val="center"/>
    </w:pPr>
    <w:rPr>
      <w:rFonts w:ascii="Times New Roman" w:eastAsia="Calibri" w:hAnsi="Times New Roman" w:cs="Times New Roman"/>
      <w:sz w:val="28"/>
      <w:szCs w:val="28"/>
      <w:lang w:eastAsia="ru-RU"/>
    </w:rPr>
  </w:style>
  <w:style w:type="paragraph" w:customStyle="1" w:styleId="affe">
    <w:name w:val="регистрационные поля"/>
    <w:basedOn w:val="a1"/>
    <w:rsid w:val="00FE2535"/>
    <w:pPr>
      <w:spacing w:after="0" w:line="240" w:lineRule="exact"/>
      <w:jc w:val="center"/>
    </w:pPr>
    <w:rPr>
      <w:rFonts w:ascii="Times New Roman" w:eastAsia="Calibri" w:hAnsi="Times New Roman" w:cs="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1"/>
    <w:next w:val="a1"/>
    <w:rsid w:val="00FE2535"/>
    <w:pPr>
      <w:autoSpaceDE w:val="0"/>
      <w:autoSpaceDN w:val="0"/>
      <w:adjustRightInd w:val="0"/>
      <w:spacing w:after="0" w:line="240" w:lineRule="auto"/>
      <w:jc w:val="both"/>
    </w:pPr>
    <w:rPr>
      <w:rFonts w:ascii="Courier New" w:eastAsia="Calibri"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1"/>
    <w:next w:val="a1"/>
    <w:rsid w:val="00FE2535"/>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5">
    <w:name w:val="Комментарий"/>
    <w:basedOn w:val="a1"/>
    <w:next w:val="a1"/>
    <w:rsid w:val="00FE2535"/>
    <w:pPr>
      <w:autoSpaceDE w:val="0"/>
      <w:autoSpaceDN w:val="0"/>
      <w:adjustRightInd w:val="0"/>
      <w:spacing w:after="0" w:line="240" w:lineRule="auto"/>
      <w:ind w:left="170"/>
      <w:jc w:val="both"/>
    </w:pPr>
    <w:rPr>
      <w:rFonts w:ascii="Arial" w:eastAsia="Calibri" w:hAnsi="Arial" w:cs="Arial"/>
      <w:i/>
      <w:iCs/>
      <w:color w:val="800080"/>
      <w:sz w:val="20"/>
      <w:szCs w:val="20"/>
      <w:lang w:eastAsia="ru-RU"/>
    </w:rPr>
  </w:style>
  <w:style w:type="character" w:customStyle="1" w:styleId="afff6">
    <w:name w:val="Продолжение ссылки"/>
    <w:basedOn w:val="afff3"/>
    <w:rsid w:val="00FE2535"/>
    <w:rPr>
      <w:rFonts w:cs="Times New Roman"/>
      <w:b/>
      <w:bCs/>
      <w:color w:val="008000"/>
      <w:sz w:val="20"/>
      <w:szCs w:val="20"/>
      <w:u w:val="single"/>
    </w:rPr>
  </w:style>
  <w:style w:type="paragraph" w:customStyle="1" w:styleId="afff7">
    <w:name w:val="Знак Знак Знак Знак Знак Знак Знак Знак Знак Знак"/>
    <w:basedOn w:val="a1"/>
    <w:rsid w:val="00FE2535"/>
    <w:pPr>
      <w:spacing w:after="160" w:line="240" w:lineRule="exact"/>
      <w:jc w:val="center"/>
    </w:pPr>
    <w:rPr>
      <w:rFonts w:ascii="Verdana" w:eastAsia="Calibri" w:hAnsi="Verdana" w:cs="Verdana"/>
      <w:sz w:val="24"/>
      <w:szCs w:val="24"/>
      <w:lang w:val="en-US"/>
    </w:rPr>
  </w:style>
  <w:style w:type="paragraph" w:customStyle="1" w:styleId="100">
    <w:name w:val="Обычный 10"/>
    <w:basedOn w:val="a1"/>
    <w:rsid w:val="00FE2535"/>
    <w:pPr>
      <w:spacing w:after="0" w:line="240" w:lineRule="auto"/>
      <w:ind w:right="2" w:firstLine="110"/>
      <w:jc w:val="both"/>
    </w:pPr>
    <w:rPr>
      <w:rFonts w:ascii="Times New Roman" w:eastAsia="Calibri" w:hAnsi="Times New Roman" w:cs="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basedOn w:val="BodyTextChar1"/>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1"/>
    <w:rsid w:val="00FE2535"/>
    <w:pPr>
      <w:spacing w:after="160" w:line="240" w:lineRule="exact"/>
      <w:jc w:val="both"/>
    </w:pPr>
    <w:rPr>
      <w:rFonts w:ascii="Times New Roman" w:eastAsia="Calibri" w:hAnsi="Times New Roman" w:cs="Times New Roman"/>
      <w:sz w:val="24"/>
      <w:szCs w:val="24"/>
      <w:lang w:val="en-US"/>
    </w:rPr>
  </w:style>
  <w:style w:type="paragraph" w:customStyle="1" w:styleId="Normal1">
    <w:name w:val="Normal1"/>
    <w:rsid w:val="00FE2535"/>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1"/>
    <w:rsid w:val="00FE2535"/>
    <w:pPr>
      <w:spacing w:before="100" w:beforeAutospacing="1" w:after="100" w:afterAutospacing="1" w:line="240" w:lineRule="auto"/>
      <w:jc w:val="center"/>
    </w:pPr>
    <w:rPr>
      <w:rFonts w:ascii="Tahoma" w:eastAsia="Calibri"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E2535"/>
    <w:rPr>
      <w:rFonts w:cs="Times New Roman"/>
      <w:i/>
      <w:iCs/>
      <w:sz w:val="22"/>
      <w:szCs w:val="22"/>
      <w:lang w:val="ru-RU" w:eastAsia="ru-RU"/>
    </w:rPr>
  </w:style>
  <w:style w:type="character" w:customStyle="1" w:styleId="160">
    <w:name w:val="Знак Знак16"/>
    <w:locked/>
    <w:rsid w:val="00FE2535"/>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1">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1"/>
    <w:rsid w:val="00FE2535"/>
    <w:pPr>
      <w:spacing w:after="160" w:line="240" w:lineRule="exact"/>
      <w:jc w:val="center"/>
    </w:pPr>
    <w:rPr>
      <w:rFonts w:ascii="Verdana" w:eastAsia="Calibri" w:hAnsi="Verdana" w:cs="Verdana"/>
      <w:sz w:val="24"/>
      <w:szCs w:val="24"/>
      <w:lang w:val="en-US"/>
    </w:rPr>
  </w:style>
  <w:style w:type="paragraph" w:customStyle="1" w:styleId="1f0">
    <w:name w:val="Знак Знак Знак Знак Знак Знак Знак1"/>
    <w:basedOn w:val="a1"/>
    <w:rsid w:val="00FE2535"/>
    <w:pPr>
      <w:spacing w:before="100" w:beforeAutospacing="1" w:after="100" w:afterAutospacing="1" w:line="240" w:lineRule="auto"/>
      <w:jc w:val="center"/>
    </w:pPr>
    <w:rPr>
      <w:rFonts w:ascii="Tahoma" w:eastAsia="Calibri"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1"/>
    <w:rsid w:val="00FE2535"/>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msonormalcxsplast">
    <w:name w:val="msonormalcxsplast"/>
    <w:basedOn w:val="a1"/>
    <w:rsid w:val="00FE2535"/>
    <w:pP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afffa">
    <w:name w:val="......."/>
    <w:basedOn w:val="a1"/>
    <w:next w:val="a1"/>
    <w:rsid w:val="00FE2535"/>
    <w:pPr>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paragraph" w:styleId="afffb">
    <w:name w:val="No Spacing"/>
    <w:uiPriority w:val="1"/>
    <w:qFormat/>
    <w:rsid w:val="00FE2535"/>
    <w:pPr>
      <w:spacing w:after="0" w:line="240" w:lineRule="auto"/>
    </w:pPr>
    <w:rPr>
      <w:rFonts w:ascii="Times New Roman" w:eastAsia="Times New Roman" w:hAnsi="Times New Roman" w:cs="Times New Roman"/>
      <w:b/>
      <w:sz w:val="28"/>
      <w:szCs w:val="28"/>
      <w:lang w:eastAsia="ru-RU"/>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1"/>
    <w:rsid w:val="00FE2535"/>
    <w:pPr>
      <w:spacing w:after="160" w:line="240" w:lineRule="exact"/>
      <w:jc w:val="both"/>
    </w:pPr>
    <w:rPr>
      <w:rFonts w:ascii="Times New Roman" w:eastAsia="Times New Roman" w:hAnsi="Times New Roman" w:cs="Times New Roman"/>
      <w:sz w:val="24"/>
      <w:szCs w:val="20"/>
      <w:lang w:val="en-US"/>
    </w:rPr>
  </w:style>
  <w:style w:type="paragraph" w:customStyle="1" w:styleId="29">
    <w:name w:val="Обычный2"/>
    <w:rsid w:val="00FE2535"/>
    <w:pPr>
      <w:widowControl w:val="0"/>
      <w:spacing w:after="0" w:line="240" w:lineRule="auto"/>
    </w:pPr>
    <w:rPr>
      <w:rFonts w:ascii="Times New Roman" w:eastAsia="Times New Roman" w:hAnsi="Times New Roman" w:cs="Times New Roman"/>
      <w:sz w:val="20"/>
      <w:szCs w:val="20"/>
      <w:lang w:eastAsia="ru-RU"/>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E2535"/>
    <w:rPr>
      <w:rFonts w:ascii="Arial" w:hAnsi="Arial"/>
      <w:b/>
      <w:bCs/>
      <w:sz w:val="28"/>
      <w:szCs w:val="24"/>
      <w:lang w:val="ru-RU" w:eastAsia="ru-RU" w:bidi="ar-SA"/>
    </w:rPr>
  </w:style>
  <w:style w:type="character" w:customStyle="1" w:styleId="181">
    <w:name w:val="Знак Знак18"/>
    <w:rsid w:val="00FE2535"/>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1"/>
    <w:rsid w:val="00FE253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basedOn w:val="af2"/>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1"/>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rsid w:val="00FE25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2"/>
    <w:rsid w:val="00FE2535"/>
  </w:style>
  <w:style w:type="paragraph" w:customStyle="1" w:styleId="CharChar">
    <w:name w:val="Char Знак Знак Char Знак Знак Знак Знак Знак Знак Знак Знак Знак Знак Знак Знак Знак Знак Знак Знак"/>
    <w:basedOn w:val="a1"/>
    <w:rsid w:val="00FE2535"/>
    <w:pPr>
      <w:spacing w:after="0" w:line="240" w:lineRule="auto"/>
    </w:pPr>
    <w:rPr>
      <w:rFonts w:ascii="Verdana" w:eastAsia="Times New Roman" w:hAnsi="Verdana" w:cs="Verdana"/>
      <w:sz w:val="20"/>
      <w:szCs w:val="20"/>
      <w:lang w:val="en-US"/>
    </w:rPr>
  </w:style>
  <w:style w:type="character" w:styleId="afffe">
    <w:name w:val="annotation reference"/>
    <w:basedOn w:val="a2"/>
    <w:uiPriority w:val="99"/>
    <w:semiHidden/>
    <w:unhideWhenUsed/>
    <w:rsid w:val="002014EB"/>
    <w:rPr>
      <w:sz w:val="16"/>
      <w:szCs w:val="16"/>
    </w:rPr>
  </w:style>
  <w:style w:type="paragraph" w:customStyle="1" w:styleId="Nonformat">
    <w:name w:val="Nonformat"/>
    <w:basedOn w:val="a1"/>
    <w:rsid w:val="000B2B4A"/>
    <w:pPr>
      <w:widowControl w:val="0"/>
      <w:autoSpaceDE w:val="0"/>
      <w:autoSpaceDN w:val="0"/>
      <w:adjustRightInd w:val="0"/>
      <w:spacing w:after="0" w:line="240" w:lineRule="auto"/>
    </w:pPr>
    <w:rPr>
      <w:rFonts w:ascii="Consultant" w:eastAsia="Times New Roman" w:hAnsi="Consultant" w:cs="Times New Roman"/>
      <w:sz w:val="20"/>
      <w:szCs w:val="20"/>
      <w:lang w:eastAsia="ru-RU"/>
    </w:rPr>
  </w:style>
  <w:style w:type="paragraph" w:styleId="affff">
    <w:name w:val="TOC Heading"/>
    <w:basedOn w:val="12"/>
    <w:next w:val="a1"/>
    <w:uiPriority w:val="39"/>
    <w:unhideWhenUsed/>
    <w:qFormat/>
    <w:rsid w:val="00B96D34"/>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paragraph" w:styleId="2d">
    <w:name w:val="toc 2"/>
    <w:basedOn w:val="a1"/>
    <w:next w:val="a1"/>
    <w:autoRedefine/>
    <w:uiPriority w:val="39"/>
    <w:unhideWhenUsed/>
    <w:rsid w:val="00F12B49"/>
    <w:pPr>
      <w:spacing w:after="0"/>
      <w:ind w:left="220"/>
    </w:pPr>
    <w:rPr>
      <w:smallCaps/>
      <w:sz w:val="20"/>
      <w:szCs w:val="20"/>
    </w:rPr>
  </w:style>
  <w:style w:type="paragraph" w:styleId="1f3">
    <w:name w:val="toc 1"/>
    <w:basedOn w:val="a1"/>
    <w:next w:val="a1"/>
    <w:autoRedefine/>
    <w:uiPriority w:val="39"/>
    <w:unhideWhenUsed/>
    <w:rsid w:val="00143207"/>
    <w:pPr>
      <w:spacing w:after="0"/>
      <w:jc w:val="both"/>
    </w:pPr>
    <w:rPr>
      <w:b/>
      <w:bCs/>
      <w:caps/>
      <w:sz w:val="20"/>
      <w:szCs w:val="20"/>
    </w:rPr>
  </w:style>
  <w:style w:type="paragraph" w:styleId="39">
    <w:name w:val="toc 3"/>
    <w:basedOn w:val="a1"/>
    <w:next w:val="a1"/>
    <w:autoRedefine/>
    <w:uiPriority w:val="39"/>
    <w:unhideWhenUsed/>
    <w:rsid w:val="00B96D34"/>
    <w:pPr>
      <w:spacing w:after="0"/>
      <w:ind w:left="440"/>
    </w:pPr>
    <w:rPr>
      <w:i/>
      <w:iCs/>
      <w:sz w:val="20"/>
      <w:szCs w:val="20"/>
    </w:rPr>
  </w:style>
  <w:style w:type="paragraph" w:styleId="43">
    <w:name w:val="toc 4"/>
    <w:basedOn w:val="a1"/>
    <w:next w:val="a1"/>
    <w:autoRedefine/>
    <w:uiPriority w:val="39"/>
    <w:unhideWhenUsed/>
    <w:rsid w:val="00992DFF"/>
    <w:pPr>
      <w:spacing w:after="0"/>
      <w:ind w:left="660"/>
    </w:pPr>
    <w:rPr>
      <w:sz w:val="18"/>
      <w:szCs w:val="18"/>
    </w:rPr>
  </w:style>
  <w:style w:type="paragraph" w:styleId="52">
    <w:name w:val="toc 5"/>
    <w:basedOn w:val="a1"/>
    <w:next w:val="a1"/>
    <w:autoRedefine/>
    <w:uiPriority w:val="39"/>
    <w:unhideWhenUsed/>
    <w:rsid w:val="00992DFF"/>
    <w:pPr>
      <w:spacing w:after="0"/>
      <w:ind w:left="880"/>
    </w:pPr>
    <w:rPr>
      <w:sz w:val="18"/>
      <w:szCs w:val="18"/>
    </w:rPr>
  </w:style>
  <w:style w:type="paragraph" w:styleId="61">
    <w:name w:val="toc 6"/>
    <w:basedOn w:val="a1"/>
    <w:next w:val="a1"/>
    <w:autoRedefine/>
    <w:uiPriority w:val="39"/>
    <w:unhideWhenUsed/>
    <w:rsid w:val="00992DFF"/>
    <w:pPr>
      <w:spacing w:after="0"/>
      <w:ind w:left="1100"/>
    </w:pPr>
    <w:rPr>
      <w:sz w:val="18"/>
      <w:szCs w:val="18"/>
    </w:rPr>
  </w:style>
  <w:style w:type="paragraph" w:styleId="71">
    <w:name w:val="toc 7"/>
    <w:basedOn w:val="a1"/>
    <w:next w:val="a1"/>
    <w:autoRedefine/>
    <w:uiPriority w:val="39"/>
    <w:unhideWhenUsed/>
    <w:rsid w:val="00992DFF"/>
    <w:pPr>
      <w:spacing w:after="0"/>
      <w:ind w:left="1320"/>
    </w:pPr>
    <w:rPr>
      <w:sz w:val="18"/>
      <w:szCs w:val="18"/>
    </w:rPr>
  </w:style>
  <w:style w:type="paragraph" w:styleId="81">
    <w:name w:val="toc 8"/>
    <w:basedOn w:val="a1"/>
    <w:next w:val="a1"/>
    <w:autoRedefine/>
    <w:uiPriority w:val="39"/>
    <w:unhideWhenUsed/>
    <w:rsid w:val="00992DFF"/>
    <w:pPr>
      <w:spacing w:after="0"/>
      <w:ind w:left="1540"/>
    </w:pPr>
    <w:rPr>
      <w:sz w:val="18"/>
      <w:szCs w:val="18"/>
    </w:rPr>
  </w:style>
  <w:style w:type="paragraph" w:styleId="92">
    <w:name w:val="toc 9"/>
    <w:basedOn w:val="a1"/>
    <w:next w:val="a1"/>
    <w:autoRedefine/>
    <w:uiPriority w:val="39"/>
    <w:unhideWhenUsed/>
    <w:rsid w:val="00992DFF"/>
    <w:pPr>
      <w:spacing w:after="0"/>
      <w:ind w:left="1760"/>
    </w:pPr>
    <w:rPr>
      <w:sz w:val="18"/>
      <w:szCs w:val="18"/>
    </w:rPr>
  </w:style>
  <w:style w:type="table" w:customStyle="1" w:styleId="1f4">
    <w:name w:val="Сетка таблицы1"/>
    <w:basedOn w:val="a3"/>
    <w:next w:val="afe"/>
    <w:uiPriority w:val="59"/>
    <w:rsid w:val="00E80212"/>
    <w:pPr>
      <w:spacing w:after="0" w:line="240" w:lineRule="auto"/>
      <w:ind w:firstLine="357"/>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0">
    <w:name w:val="endnote text"/>
    <w:basedOn w:val="a1"/>
    <w:link w:val="affff1"/>
    <w:uiPriority w:val="99"/>
    <w:unhideWhenUsed/>
    <w:rsid w:val="006E7D20"/>
    <w:pPr>
      <w:spacing w:after="0" w:line="240" w:lineRule="auto"/>
    </w:pPr>
    <w:rPr>
      <w:sz w:val="20"/>
      <w:szCs w:val="20"/>
    </w:rPr>
  </w:style>
  <w:style w:type="character" w:customStyle="1" w:styleId="affff1">
    <w:name w:val="Текст концевой сноски Знак"/>
    <w:basedOn w:val="a2"/>
    <w:link w:val="affff0"/>
    <w:uiPriority w:val="99"/>
    <w:rsid w:val="006E7D20"/>
    <w:rPr>
      <w:sz w:val="20"/>
      <w:szCs w:val="20"/>
    </w:rPr>
  </w:style>
  <w:style w:type="character" w:styleId="affff2">
    <w:name w:val="endnote reference"/>
    <w:basedOn w:val="a2"/>
    <w:uiPriority w:val="99"/>
    <w:unhideWhenUsed/>
    <w:rsid w:val="006E7D20"/>
    <w:rPr>
      <w:vertAlign w:val="superscript"/>
    </w:rPr>
  </w:style>
  <w:style w:type="paragraph" w:customStyle="1" w:styleId="2-">
    <w:name w:val="Рег. Заголовок 2-го уровня регламента"/>
    <w:basedOn w:val="ConsPlusNormal"/>
    <w:qFormat/>
    <w:rsid w:val="0023343A"/>
    <w:pPr>
      <w:spacing w:before="360" w:after="240"/>
      <w:ind w:left="720" w:hanging="360"/>
      <w:jc w:val="center"/>
      <w:outlineLvl w:val="1"/>
    </w:pPr>
    <w:rPr>
      <w:rFonts w:ascii="Times New Roman" w:eastAsia="Calibri" w:hAnsi="Times New Roman" w:cs="Times New Roman"/>
      <w:b/>
      <w:i/>
      <w:sz w:val="28"/>
      <w:szCs w:val="28"/>
    </w:rPr>
  </w:style>
  <w:style w:type="paragraph" w:customStyle="1" w:styleId="1110">
    <w:name w:val="Рег. 1.1.1"/>
    <w:basedOn w:val="a1"/>
    <w:qFormat/>
    <w:rsid w:val="0023343A"/>
    <w:pPr>
      <w:spacing w:after="0"/>
      <w:ind w:left="1440" w:hanging="720"/>
      <w:jc w:val="both"/>
    </w:pPr>
    <w:rPr>
      <w:rFonts w:ascii="Times New Roman" w:eastAsia="Calibri" w:hAnsi="Times New Roman" w:cs="Times New Roman"/>
      <w:sz w:val="28"/>
      <w:szCs w:val="28"/>
    </w:rPr>
  </w:style>
  <w:style w:type="paragraph" w:customStyle="1" w:styleId="112">
    <w:name w:val="Рег. Основной текст уровнеь 1.1 (базовый)"/>
    <w:basedOn w:val="ConsPlusNormal"/>
    <w:qFormat/>
    <w:rsid w:val="0023343A"/>
    <w:pPr>
      <w:spacing w:line="276" w:lineRule="auto"/>
      <w:ind w:left="1004" w:hanging="720"/>
      <w:jc w:val="both"/>
    </w:pPr>
    <w:rPr>
      <w:rFonts w:ascii="Times New Roman" w:eastAsia="Calibri" w:hAnsi="Times New Roman" w:cs="Times New Roman"/>
      <w:sz w:val="28"/>
      <w:szCs w:val="28"/>
    </w:rPr>
  </w:style>
  <w:style w:type="paragraph" w:customStyle="1" w:styleId="affff3">
    <w:name w:val="Рег. Комментарии"/>
    <w:basedOn w:val="a1"/>
    <w:qFormat/>
    <w:rsid w:val="00135791"/>
    <w:pPr>
      <w:spacing w:after="0"/>
      <w:ind w:left="539" w:firstLine="709"/>
      <w:contextualSpacing/>
      <w:jc w:val="both"/>
    </w:pPr>
    <w:rPr>
      <w:rFonts w:ascii="Times New Roman" w:eastAsia="Calibri" w:hAnsi="Times New Roman" w:cs="Times New Roman"/>
      <w:i/>
      <w:sz w:val="28"/>
      <w:szCs w:val="28"/>
    </w:rPr>
  </w:style>
  <w:style w:type="paragraph" w:customStyle="1" w:styleId="113">
    <w:name w:val="Рег. Основной текст уровень 1.1"/>
    <w:basedOn w:val="ConsPlusNormal"/>
    <w:qFormat/>
    <w:rsid w:val="00E53D28"/>
    <w:pPr>
      <w:spacing w:line="276" w:lineRule="auto"/>
      <w:ind w:firstLine="709"/>
      <w:jc w:val="both"/>
    </w:pPr>
    <w:rPr>
      <w:rFonts w:ascii="Times New Roman" w:eastAsia="Calibri" w:hAnsi="Times New Roman" w:cs="Times New Roman"/>
      <w:sz w:val="28"/>
      <w:szCs w:val="28"/>
    </w:rPr>
  </w:style>
  <w:style w:type="paragraph" w:customStyle="1" w:styleId="11">
    <w:name w:val="Рег. Основной текст уровень 1.1 (сценарии)"/>
    <w:basedOn w:val="112"/>
    <w:qFormat/>
    <w:rsid w:val="00E53D28"/>
    <w:pPr>
      <w:numPr>
        <w:ilvl w:val="1"/>
        <w:numId w:val="1"/>
      </w:numPr>
      <w:spacing w:before="360" w:after="240"/>
    </w:pPr>
    <w:rPr>
      <w:i/>
    </w:rPr>
  </w:style>
  <w:style w:type="paragraph" w:customStyle="1" w:styleId="affff4">
    <w:name w:val="Рег. Списки без буллетов"/>
    <w:basedOn w:val="ConsPlusNormal"/>
    <w:qFormat/>
    <w:rsid w:val="00E53D28"/>
    <w:pPr>
      <w:spacing w:line="276" w:lineRule="auto"/>
      <w:ind w:left="709"/>
      <w:jc w:val="both"/>
    </w:pPr>
    <w:rPr>
      <w:rFonts w:ascii="Times New Roman" w:eastAsia="Calibri" w:hAnsi="Times New Roman" w:cs="Times New Roman"/>
      <w:sz w:val="28"/>
      <w:szCs w:val="28"/>
    </w:rPr>
  </w:style>
  <w:style w:type="paragraph" w:customStyle="1" w:styleId="10">
    <w:name w:val="Рег. Списки 1)"/>
    <w:basedOn w:val="affff4"/>
    <w:qFormat/>
    <w:rsid w:val="00F304DD"/>
    <w:pPr>
      <w:numPr>
        <w:numId w:val="7"/>
      </w:numPr>
    </w:pPr>
  </w:style>
  <w:style w:type="paragraph" w:customStyle="1" w:styleId="1-">
    <w:name w:val="Рег. Заголовок 1-го уровня регламента"/>
    <w:basedOn w:val="12"/>
    <w:qFormat/>
    <w:rsid w:val="00B161AB"/>
    <w:pPr>
      <w:spacing w:before="240" w:after="240" w:line="276" w:lineRule="auto"/>
      <w:jc w:val="center"/>
    </w:pPr>
    <w:rPr>
      <w:i w:val="0"/>
      <w:sz w:val="28"/>
      <w:szCs w:val="28"/>
    </w:rPr>
  </w:style>
  <w:style w:type="paragraph" w:customStyle="1" w:styleId="affff5">
    <w:name w:val="Рег. Обычный с отступом"/>
    <w:basedOn w:val="a1"/>
    <w:qFormat/>
    <w:rsid w:val="00B161AB"/>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affff6">
    <w:name w:val="Рег. Списки одного уровня: а) б) в)"/>
    <w:basedOn w:val="a1"/>
    <w:qFormat/>
    <w:rsid w:val="00B161AB"/>
    <w:pPr>
      <w:spacing w:after="120"/>
      <w:contextualSpacing/>
      <w:jc w:val="both"/>
    </w:pPr>
    <w:rPr>
      <w:rFonts w:ascii="Times New Roman" w:eastAsia="Calibri" w:hAnsi="Times New Roman" w:cs="Times New Roman"/>
      <w:sz w:val="28"/>
      <w:szCs w:val="28"/>
      <w:lang w:eastAsia="ar-SA"/>
    </w:rPr>
  </w:style>
  <w:style w:type="paragraph" w:customStyle="1" w:styleId="affff7">
    <w:name w:val="Рег. Списки без буллетов широкие"/>
    <w:basedOn w:val="a1"/>
    <w:qFormat/>
    <w:rsid w:val="00B161AB"/>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paragraph" w:customStyle="1" w:styleId="1">
    <w:name w:val="Рег. Основной нумерованный 1. текст"/>
    <w:basedOn w:val="ConsPlusNormal"/>
    <w:qFormat/>
    <w:rsid w:val="00065AD1"/>
    <w:pPr>
      <w:numPr>
        <w:numId w:val="14"/>
      </w:numPr>
      <w:spacing w:line="276" w:lineRule="auto"/>
      <w:jc w:val="both"/>
    </w:pPr>
    <w:rPr>
      <w:rFonts w:ascii="Times New Roman" w:eastAsia="Calibri" w:hAnsi="Times New Roman" w:cs="Times New Roman"/>
      <w:sz w:val="28"/>
      <w:szCs w:val="28"/>
    </w:rPr>
  </w:style>
  <w:style w:type="paragraph" w:customStyle="1" w:styleId="1-21">
    <w:name w:val="Средняя сетка 1 - Акцент 21"/>
    <w:basedOn w:val="a1"/>
    <w:uiPriority w:val="34"/>
    <w:qFormat/>
    <w:rsid w:val="00AC3CA8"/>
    <w:pPr>
      <w:ind w:left="720"/>
      <w:contextualSpacing/>
    </w:pPr>
    <w:rPr>
      <w:rFonts w:ascii="Calibri" w:eastAsia="Calibri" w:hAnsi="Calibri" w:cs="Times New Roman"/>
    </w:rPr>
  </w:style>
  <w:style w:type="paragraph" w:customStyle="1" w:styleId="1f5">
    <w:name w:val="Рег. Списки два уровня: 1)  и а) б) в)"/>
    <w:basedOn w:val="1-21"/>
    <w:qFormat/>
    <w:rsid w:val="00AC3CA8"/>
    <w:pPr>
      <w:spacing w:after="120"/>
      <w:ind w:left="1440" w:hanging="360"/>
      <w:jc w:val="both"/>
    </w:pPr>
    <w:rPr>
      <w:rFonts w:ascii="Times New Roman" w:hAnsi="Times New Roman"/>
      <w:sz w:val="28"/>
      <w:szCs w:val="28"/>
    </w:rPr>
  </w:style>
  <w:style w:type="paragraph" w:customStyle="1" w:styleId="-31">
    <w:name w:val="Светлая сетка - Акцент 31"/>
    <w:basedOn w:val="a1"/>
    <w:uiPriority w:val="34"/>
    <w:qFormat/>
    <w:rsid w:val="00307ADB"/>
    <w:pPr>
      <w:ind w:left="720"/>
      <w:contextualSpacing/>
    </w:pPr>
    <w:rPr>
      <w:rFonts w:ascii="Calibri" w:eastAsia="Calibri" w:hAnsi="Calibri" w:cs="Times New Roman"/>
    </w:rPr>
  </w:style>
  <w:style w:type="paragraph" w:customStyle="1" w:styleId="2-11">
    <w:name w:val="Средняя сетка 2 - Акцент 11"/>
    <w:qFormat/>
    <w:rsid w:val="00307ADB"/>
    <w:pPr>
      <w:spacing w:after="0" w:line="240" w:lineRule="auto"/>
    </w:pPr>
    <w:rPr>
      <w:rFonts w:ascii="Times New Roman" w:eastAsia="Times New Roman" w:hAnsi="Times New Roman" w:cs="Times New Roman"/>
      <w:b/>
      <w:sz w:val="28"/>
      <w:szCs w:val="28"/>
      <w:lang w:eastAsia="ru-RU"/>
    </w:rPr>
  </w:style>
  <w:style w:type="paragraph" w:customStyle="1" w:styleId="1f6">
    <w:name w:val="Заголовок оглавления1"/>
    <w:basedOn w:val="12"/>
    <w:next w:val="a1"/>
    <w:uiPriority w:val="39"/>
    <w:semiHidden/>
    <w:unhideWhenUsed/>
    <w:qFormat/>
    <w:rsid w:val="00307ADB"/>
    <w:pPr>
      <w:keepLines/>
      <w:spacing w:before="480" w:line="276" w:lineRule="auto"/>
      <w:jc w:val="left"/>
      <w:outlineLvl w:val="9"/>
    </w:pPr>
    <w:rPr>
      <w:rFonts w:ascii="Cambria" w:hAnsi="Cambria"/>
      <w:i w:val="0"/>
      <w:iCs w:val="0"/>
      <w:color w:val="365F91"/>
      <w:sz w:val="28"/>
      <w:szCs w:val="28"/>
    </w:rPr>
  </w:style>
  <w:style w:type="paragraph" w:customStyle="1" w:styleId="1-11">
    <w:name w:val="Средняя заливка 1 - Акцент 11"/>
    <w:qFormat/>
    <w:rsid w:val="00307ADB"/>
    <w:pPr>
      <w:spacing w:after="0" w:line="240" w:lineRule="auto"/>
    </w:pPr>
    <w:rPr>
      <w:rFonts w:ascii="Calibri" w:eastAsia="Calibri" w:hAnsi="Calibri" w:cs="Times New Roman"/>
    </w:rPr>
  </w:style>
  <w:style w:type="paragraph" w:styleId="affff8">
    <w:name w:val="Document Map"/>
    <w:basedOn w:val="a1"/>
    <w:link w:val="affff9"/>
    <w:uiPriority w:val="99"/>
    <w:semiHidden/>
    <w:unhideWhenUsed/>
    <w:rsid w:val="00307ADB"/>
    <w:rPr>
      <w:rFonts w:ascii="Times New Roman" w:eastAsia="Calibri" w:hAnsi="Times New Roman" w:cs="Times New Roman"/>
      <w:sz w:val="24"/>
      <w:szCs w:val="24"/>
    </w:rPr>
  </w:style>
  <w:style w:type="character" w:customStyle="1" w:styleId="affff9">
    <w:name w:val="Схема документа Знак"/>
    <w:basedOn w:val="a2"/>
    <w:link w:val="affff8"/>
    <w:uiPriority w:val="99"/>
    <w:semiHidden/>
    <w:rsid w:val="00307ADB"/>
    <w:rPr>
      <w:rFonts w:ascii="Times New Roman" w:eastAsia="Calibri" w:hAnsi="Times New Roman" w:cs="Times New Roman"/>
      <w:sz w:val="24"/>
      <w:szCs w:val="24"/>
    </w:rPr>
  </w:style>
  <w:style w:type="paragraph" w:customStyle="1" w:styleId="affffa">
    <w:name w:val="Сценарии"/>
    <w:basedOn w:val="a1"/>
    <w:qFormat/>
    <w:rsid w:val="00307ADB"/>
    <w:pPr>
      <w:spacing w:before="120" w:after="120"/>
      <w:ind w:firstLine="539"/>
      <w:contextualSpacing/>
      <w:jc w:val="center"/>
    </w:pPr>
    <w:rPr>
      <w:rFonts w:ascii="Times New Roman" w:eastAsia="Calibri" w:hAnsi="Times New Roman" w:cs="Times New Roman"/>
      <w:i/>
      <w:sz w:val="28"/>
      <w:szCs w:val="28"/>
    </w:rPr>
  </w:style>
  <w:style w:type="paragraph" w:customStyle="1" w:styleId="2e">
    <w:name w:val="Заголовок оглавления2"/>
    <w:basedOn w:val="12"/>
    <w:next w:val="a1"/>
    <w:uiPriority w:val="39"/>
    <w:semiHidden/>
    <w:unhideWhenUsed/>
    <w:qFormat/>
    <w:rsid w:val="00307ADB"/>
    <w:pPr>
      <w:keepLines/>
      <w:spacing w:before="480" w:line="276" w:lineRule="auto"/>
      <w:jc w:val="left"/>
      <w:outlineLvl w:val="9"/>
    </w:pPr>
    <w:rPr>
      <w:rFonts w:ascii="Cambria" w:hAnsi="Cambria"/>
      <w:i w:val="0"/>
      <w:iCs w:val="0"/>
      <w:color w:val="365F91"/>
      <w:sz w:val="28"/>
      <w:szCs w:val="28"/>
    </w:rPr>
  </w:style>
  <w:style w:type="paragraph" w:customStyle="1" w:styleId="a">
    <w:name w:val="Рег. Списки числовый"/>
    <w:basedOn w:val="1-21"/>
    <w:qFormat/>
    <w:rsid w:val="00307ADB"/>
    <w:pPr>
      <w:numPr>
        <w:numId w:val="16"/>
      </w:num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307ADB"/>
    <w:pPr>
      <w:ind w:left="714" w:firstLine="0"/>
      <w:jc w:val="left"/>
    </w:pPr>
  </w:style>
  <w:style w:type="paragraph" w:customStyle="1" w:styleId="1111">
    <w:name w:val="Рег. Основной текст уровень 1.1.1"/>
    <w:basedOn w:val="a1"/>
    <w:next w:val="1110"/>
    <w:qFormat/>
    <w:rsid w:val="00307ADB"/>
    <w:pPr>
      <w:spacing w:after="0"/>
      <w:ind w:left="1440" w:hanging="720"/>
      <w:jc w:val="both"/>
    </w:pPr>
    <w:rPr>
      <w:rFonts w:ascii="Times New Roman" w:eastAsia="Calibri" w:hAnsi="Times New Roman" w:cs="Times New Roman"/>
      <w:sz w:val="28"/>
      <w:szCs w:val="28"/>
    </w:rPr>
  </w:style>
  <w:style w:type="paragraph" w:customStyle="1" w:styleId="2-0">
    <w:name w:val="Рег. Заголовок 2-го уровня сценариев в приложении"/>
    <w:basedOn w:val="2"/>
    <w:qFormat/>
    <w:rsid w:val="00307ADB"/>
    <w:pPr>
      <w:spacing w:before="360" w:after="240" w:line="276" w:lineRule="auto"/>
      <w:jc w:val="center"/>
    </w:pPr>
    <w:rPr>
      <w:rFonts w:ascii="Times New Roman" w:hAnsi="Times New Roman" w:cs="Times New Roman"/>
      <w:i w:val="0"/>
    </w:rPr>
  </w:style>
  <w:style w:type="character" w:customStyle="1" w:styleId="410">
    <w:name w:val="Знак Знак41"/>
    <w:rsid w:val="00307ADB"/>
    <w:rPr>
      <w:rFonts w:ascii="Arial" w:hAnsi="Arial" w:cs="Arial"/>
      <w:sz w:val="24"/>
      <w:szCs w:val="24"/>
      <w:lang w:val="ru-RU" w:eastAsia="ru-RU" w:bidi="ar-SA"/>
    </w:rPr>
  </w:style>
  <w:style w:type="paragraph" w:customStyle="1" w:styleId="114">
    <w:name w:val="Абзац списка11"/>
    <w:basedOn w:val="a1"/>
    <w:uiPriority w:val="99"/>
    <w:qFormat/>
    <w:rsid w:val="00307ADB"/>
    <w:pPr>
      <w:spacing w:after="0"/>
      <w:ind w:left="720"/>
      <w:jc w:val="center"/>
    </w:pPr>
    <w:rPr>
      <w:rFonts w:ascii="Calibri" w:eastAsia="Calibri" w:hAnsi="Calibri" w:cs="Times New Roman"/>
    </w:rPr>
  </w:style>
  <w:style w:type="paragraph" w:customStyle="1" w:styleId="2f">
    <w:name w:val="Знак Знак Знак Знак Знак Знак Знак Знак Знак Знак2"/>
    <w:basedOn w:val="a1"/>
    <w:rsid w:val="00307ADB"/>
    <w:pPr>
      <w:spacing w:after="160" w:line="240" w:lineRule="exact"/>
      <w:jc w:val="center"/>
    </w:pPr>
    <w:rPr>
      <w:rFonts w:ascii="Verdana" w:eastAsia="Calibri" w:hAnsi="Verdana" w:cs="Verdana"/>
      <w:sz w:val="24"/>
      <w:szCs w:val="24"/>
      <w:lang w:val="en-US"/>
    </w:rPr>
  </w:style>
  <w:style w:type="character" w:customStyle="1" w:styleId="171">
    <w:name w:val="Знак Знак171"/>
    <w:locked/>
    <w:rsid w:val="00307ADB"/>
    <w:rPr>
      <w:rFonts w:cs="Times New Roman"/>
      <w:i/>
      <w:iCs/>
      <w:sz w:val="22"/>
      <w:szCs w:val="22"/>
      <w:lang w:val="ru-RU" w:eastAsia="ru-RU"/>
    </w:rPr>
  </w:style>
  <w:style w:type="character" w:customStyle="1" w:styleId="161">
    <w:name w:val="Знак Знак161"/>
    <w:locked/>
    <w:rsid w:val="00307ADB"/>
    <w:rPr>
      <w:rFonts w:ascii="Arial" w:hAnsi="Arial" w:cs="Arial"/>
      <w:lang w:val="ru-RU" w:eastAsia="ru-RU"/>
    </w:rPr>
  </w:style>
  <w:style w:type="character" w:customStyle="1" w:styleId="1220">
    <w:name w:val="Знак Знак122"/>
    <w:rsid w:val="00307ADB"/>
    <w:rPr>
      <w:rFonts w:ascii="Arial" w:eastAsia="Times New Roman" w:hAnsi="Arial" w:cs="Times New Roman"/>
      <w:b/>
      <w:bCs/>
      <w:color w:val="000080"/>
      <w:sz w:val="20"/>
      <w:szCs w:val="20"/>
      <w:lang w:eastAsia="ru-RU"/>
    </w:rPr>
  </w:style>
  <w:style w:type="paragraph" w:customStyle="1" w:styleId="2f0">
    <w:name w:val="Знак2"/>
    <w:basedOn w:val="a1"/>
    <w:rsid w:val="00307ADB"/>
    <w:pPr>
      <w:spacing w:after="160" w:line="240" w:lineRule="exact"/>
      <w:jc w:val="both"/>
    </w:pPr>
    <w:rPr>
      <w:rFonts w:ascii="Times New Roman" w:eastAsia="Times New Roman" w:hAnsi="Times New Roman" w:cs="Times New Roman"/>
      <w:sz w:val="24"/>
      <w:szCs w:val="20"/>
      <w:lang w:val="en-US"/>
    </w:rPr>
  </w:style>
  <w:style w:type="character" w:customStyle="1" w:styleId="1910">
    <w:name w:val="Знак Знак191"/>
    <w:rsid w:val="00307ADB"/>
    <w:rPr>
      <w:rFonts w:ascii="Arial" w:hAnsi="Arial"/>
      <w:b/>
      <w:bCs/>
      <w:sz w:val="28"/>
      <w:szCs w:val="24"/>
      <w:lang w:val="ru-RU" w:eastAsia="ru-RU" w:bidi="ar-SA"/>
    </w:rPr>
  </w:style>
  <w:style w:type="character" w:customStyle="1" w:styleId="1810">
    <w:name w:val="Знак Знак181"/>
    <w:rsid w:val="00307ADB"/>
    <w:rPr>
      <w:sz w:val="28"/>
      <w:szCs w:val="24"/>
      <w:lang w:val="ru-RU" w:eastAsia="ru-RU" w:bidi="ar-SA"/>
    </w:rPr>
  </w:style>
  <w:style w:type="character" w:customStyle="1" w:styleId="2310">
    <w:name w:val="Знак Знак231"/>
    <w:rsid w:val="00307ADB"/>
    <w:rPr>
      <w:rFonts w:ascii="Times New Roman" w:eastAsia="Times New Roman" w:hAnsi="Times New Roman"/>
      <w:sz w:val="24"/>
    </w:rPr>
  </w:style>
  <w:style w:type="character" w:customStyle="1" w:styleId="2220">
    <w:name w:val="Знак Знак222"/>
    <w:rsid w:val="00307ADB"/>
    <w:rPr>
      <w:rFonts w:ascii="Times New Roman" w:eastAsia="Times New Roman" w:hAnsi="Times New Roman"/>
      <w:sz w:val="28"/>
    </w:rPr>
  </w:style>
  <w:style w:type="character" w:customStyle="1" w:styleId="2120">
    <w:name w:val="Знак Знак212"/>
    <w:rsid w:val="00307ADB"/>
    <w:rPr>
      <w:rFonts w:ascii="Arial" w:eastAsia="Times New Roman" w:hAnsi="Arial" w:cs="Arial"/>
      <w:b/>
      <w:bCs/>
      <w:sz w:val="26"/>
      <w:szCs w:val="26"/>
    </w:rPr>
  </w:style>
  <w:style w:type="character" w:customStyle="1" w:styleId="2020">
    <w:name w:val="Знак Знак202"/>
    <w:rsid w:val="00307ADB"/>
    <w:rPr>
      <w:rFonts w:ascii="Times New Roman" w:eastAsia="Times New Roman" w:hAnsi="Times New Roman"/>
      <w:b/>
      <w:bCs/>
      <w:sz w:val="28"/>
      <w:szCs w:val="28"/>
    </w:rPr>
  </w:style>
  <w:style w:type="paragraph" w:customStyle="1" w:styleId="2f1">
    <w:name w:val="Знак Знак Знак Знак Знак Знак Знак2"/>
    <w:basedOn w:val="a1"/>
    <w:rsid w:val="00307ADB"/>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0684713">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76715886">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39166348">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94198227">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1049260992">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63820393">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slugi.mosreg.ru" TargetMode="External"/><Relationship Id="rId18" Type="http://schemas.openxmlformats.org/officeDocument/2006/relationships/hyperlink" Target="http://mgkh.mosreg.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FB4B62A7280C4330FA9B2F21623EC53CFCC78800621691A34CBCFFF29l950E" TargetMode="External"/><Relationship Id="rId17" Type="http://schemas.openxmlformats.org/officeDocument/2006/relationships/hyperlink" Target="consultantplus://offline/ref=D1CF9FBBA71EA44DA2913506BDCE53A136D80B9058E8BB512542669E117961D" TargetMode="External"/><Relationship Id="rId2" Type="http://schemas.openxmlformats.org/officeDocument/2006/relationships/numbering" Target="numbering.xml"/><Relationship Id="rId16" Type="http://schemas.openxmlformats.org/officeDocument/2006/relationships/hyperlink" Target="consultantplus://offline/ref=D1CF9FBBA71EA44DA2913408A8CE53A136DA0C9259ECBB512542669E117961D"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D1CF9FBBA71EA44DA2913408A8CE53A136DA0C9259ECBB512542669E117961D" TargetMode="External"/><Relationship Id="rId10" Type="http://schemas.openxmlformats.org/officeDocument/2006/relationships/header" Target="header2.xml"/><Relationship Id="rId19" Type="http://schemas.openxmlformats.org/officeDocument/2006/relationships/hyperlink" Target="mailto:mingkh@mosreg.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osuslugi.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047D-2F40-4BBD-8C8B-63E2B55C3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43</Pages>
  <Words>11891</Words>
  <Characters>67779</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Вилисов Артём Викторович</dc:creator>
  <cp:lastModifiedBy>BulaevaEA</cp:lastModifiedBy>
  <cp:revision>9</cp:revision>
  <cp:lastPrinted>2016-02-15T08:11:00Z</cp:lastPrinted>
  <dcterms:created xsi:type="dcterms:W3CDTF">2016-02-15T09:50:00Z</dcterms:created>
  <dcterms:modified xsi:type="dcterms:W3CDTF">2016-02-15T14:28:00Z</dcterms:modified>
</cp:coreProperties>
</file>