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1C7E" w:rsidRDefault="00DA1C7E" w:rsidP="00DA1C7E">
      <w:pPr>
        <w:spacing w:after="0"/>
        <w:jc w:val="righ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Проект</w:t>
      </w:r>
    </w:p>
    <w:p w:rsidR="00DA1C7E" w:rsidRDefault="00DA1C7E" w:rsidP="00DA1C7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1C7E" w:rsidRDefault="00DA1C7E" w:rsidP="00DA1C7E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</w:p>
    <w:p w:rsidR="00DA1C7E" w:rsidRDefault="00DA1C7E" w:rsidP="00DA1C7E">
      <w:pPr>
        <w:pStyle w:val="Default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предоставления государственной услуги по утверждению нормативов </w:t>
      </w:r>
    </w:p>
    <w:p w:rsidR="00DA1C7E" w:rsidRDefault="00DA1C7E" w:rsidP="00DA1C7E">
      <w:pPr>
        <w:pStyle w:val="Default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запасов топлива на источниках тепловой энергии</w:t>
      </w:r>
    </w:p>
    <w:p w:rsidR="00DA1C7E" w:rsidRDefault="00DA1C7E" w:rsidP="00DA1C7E">
      <w:pPr>
        <w:rPr>
          <w:rFonts w:ascii="Times New Roman" w:hAnsi="Times New Roman" w:cs="Times New Roman"/>
          <w:b/>
          <w:sz w:val="24"/>
          <w:szCs w:val="24"/>
        </w:rPr>
      </w:pPr>
    </w:p>
    <w:p w:rsidR="00DA1C7E" w:rsidRDefault="00DA1C7E" w:rsidP="00DA1C7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разделов</w:t>
      </w:r>
    </w:p>
    <w:p w:rsidR="00DA1C7E" w:rsidRPr="00DA1C7E" w:rsidRDefault="006A1446" w:rsidP="00DA1C7E">
      <w:pPr>
        <w:rPr>
          <w:rFonts w:ascii="Times New Roman" w:hAnsi="Times New Roman" w:cs="Times New Roman"/>
          <w:b/>
          <w:sz w:val="24"/>
          <w:szCs w:val="24"/>
        </w:rPr>
      </w:pPr>
      <w:hyperlink r:id="rId8" w:anchor="_Глоссарий" w:history="1">
        <w:r w:rsidR="00DA1C7E" w:rsidRPr="00DA1C7E">
          <w:rPr>
            <w:rStyle w:val="a4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ТЕРМИНЫ И ОПРЕДЕЛЕНИЯ</w:t>
        </w:r>
        <w:r w:rsidR="00DA1C7E"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__________________________________________________ </w:t>
        </w:r>
      </w:hyperlink>
      <w:r w:rsidR="00EB38C9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>4</w:t>
      </w:r>
    </w:p>
    <w:p w:rsidR="00DA1C7E" w:rsidRPr="00DA1C7E" w:rsidRDefault="006A1446" w:rsidP="00DA1C7E">
      <w:pPr>
        <w:rPr>
          <w:rFonts w:ascii="Times New Roman" w:hAnsi="Times New Roman" w:cs="Times New Roman"/>
          <w:b/>
          <w:sz w:val="24"/>
          <w:szCs w:val="24"/>
        </w:rPr>
      </w:pPr>
      <w:hyperlink r:id="rId9" w:anchor="_Раздел_I._Общие" w:history="1">
        <w:r w:rsidR="00DA1C7E" w:rsidRPr="00DA1C7E">
          <w:rPr>
            <w:rStyle w:val="a4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РАЗДЕЛ I. ОБЩИЕ ПОЛОЖЕНИЯ</w:t>
        </w:r>
        <w:r w:rsidR="00DA1C7E"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_______________________________________________</w:t>
        </w:r>
      </w:hyperlink>
      <w:r w:rsidR="00EB38C9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>4</w:t>
      </w:r>
    </w:p>
    <w:p w:rsidR="00DA1C7E" w:rsidRPr="00DA1C7E" w:rsidRDefault="006A1446" w:rsidP="00DA1C7E">
      <w:pPr>
        <w:rPr>
          <w:rFonts w:ascii="Times New Roman" w:hAnsi="Times New Roman" w:cs="Times New Roman"/>
          <w:sz w:val="24"/>
          <w:szCs w:val="24"/>
        </w:rPr>
      </w:pPr>
      <w:hyperlink r:id="rId10" w:anchor="предмет" w:history="1">
        <w:r w:rsidR="00DA1C7E"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1.</w:t>
        </w:r>
        <w:r w:rsidR="00DA1C7E"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  <w:t xml:space="preserve">Предмет регулирования Регламента___________________________________________ </w:t>
        </w:r>
      </w:hyperlink>
      <w:r w:rsidR="00EB38C9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>4</w:t>
      </w:r>
    </w:p>
    <w:p w:rsidR="00DA1C7E" w:rsidRPr="00DA1C7E" w:rsidRDefault="006A1446" w:rsidP="00DA1C7E">
      <w:pPr>
        <w:rPr>
          <w:rFonts w:ascii="Times New Roman" w:hAnsi="Times New Roman" w:cs="Times New Roman"/>
          <w:sz w:val="24"/>
          <w:szCs w:val="24"/>
        </w:rPr>
      </w:pPr>
      <w:hyperlink r:id="rId11" w:anchor="лица" w:history="1">
        <w:r w:rsidR="00DA1C7E"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2.</w:t>
        </w:r>
        <w:r w:rsidR="00DA1C7E"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  <w:t>Лица, имеющие право на получение Услуги___________________________________    4</w:t>
        </w:r>
      </w:hyperlink>
    </w:p>
    <w:p w:rsidR="00DA1C7E" w:rsidRPr="00DA1C7E" w:rsidRDefault="006A1446" w:rsidP="00DA1C7E">
      <w:pPr>
        <w:rPr>
          <w:rFonts w:ascii="Times New Roman" w:hAnsi="Times New Roman" w:cs="Times New Roman"/>
          <w:i/>
          <w:sz w:val="24"/>
          <w:szCs w:val="24"/>
        </w:rPr>
      </w:pPr>
      <w:hyperlink r:id="rId12" w:anchor="требованияУ" w:history="1">
        <w:r w:rsidR="00DA1C7E"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3.</w:t>
        </w:r>
        <w:r w:rsidR="00DA1C7E"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  <w:t>Требования к порядку информирования о порядке предоставления Услуги___________4</w:t>
        </w:r>
      </w:hyperlink>
    </w:p>
    <w:p w:rsidR="00DA1C7E" w:rsidRPr="00DA1C7E" w:rsidRDefault="006A1446" w:rsidP="00DA1C7E">
      <w:pPr>
        <w:rPr>
          <w:sz w:val="24"/>
          <w:szCs w:val="24"/>
        </w:rPr>
      </w:pPr>
      <w:hyperlink r:id="rId13" w:anchor="_Раздел_II._Стандарт" w:history="1">
        <w:r w:rsidR="00DA1C7E" w:rsidRPr="00DA1C7E">
          <w:rPr>
            <w:rStyle w:val="a4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РАЗДЕЛ II. СТАНДАРТ ПРЕДОСТАВЛЕНИЯ УСЛУГИ</w:t>
        </w:r>
        <w:r w:rsidR="00DA1C7E"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_____________________________</w:t>
        </w:r>
      </w:hyperlink>
      <w:r w:rsidR="00EB38C9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>4</w:t>
      </w:r>
    </w:p>
    <w:p w:rsidR="00DA1C7E" w:rsidRPr="00DA1C7E" w:rsidRDefault="00DA1C7E" w:rsidP="00DA1C7E">
      <w:pPr>
        <w:rPr>
          <w:rStyle w:val="a4"/>
          <w:rFonts w:ascii="Times New Roman" w:hAnsi="Times New Roman" w:cs="Times New Roman"/>
          <w:color w:val="auto"/>
          <w:u w:val="none"/>
        </w:rPr>
      </w:pPr>
      <w:r w:rsidRPr="00DA1C7E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>4.</w:t>
      </w:r>
      <w:r w:rsidRPr="00DA1C7E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ab/>
        <w:t>Наименование Услуги _______________________________</w:t>
      </w:r>
      <w:r w:rsidR="00EB38C9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>________________________4</w:t>
      </w:r>
      <w:r w:rsidRPr="00DA1C7E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</w:p>
    <w:p w:rsidR="00DA1C7E" w:rsidRPr="00DA1C7E" w:rsidRDefault="00DA1C7E" w:rsidP="00DA1C7E">
      <w:pPr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DA1C7E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>5.</w:t>
      </w:r>
      <w:r w:rsidRPr="00DA1C7E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ab/>
        <w:t>Правовые основания предоставления Услуги ____________________________________5</w:t>
      </w:r>
    </w:p>
    <w:p w:rsidR="00DA1C7E" w:rsidRPr="00DA1C7E" w:rsidRDefault="006A1446" w:rsidP="00DA1C7E">
      <w:hyperlink r:id="rId14" w:anchor="органыучаст" w:history="1">
        <w:r w:rsidR="00DA1C7E"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6.</w:t>
        </w:r>
        <w:r w:rsidR="00DA1C7E"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  <w:t>Органы и организации, участвующие в оказании Услуги __________________________5</w:t>
        </w:r>
      </w:hyperlink>
    </w:p>
    <w:p w:rsidR="00DA1C7E" w:rsidRPr="00DA1C7E" w:rsidRDefault="00DA1C7E" w:rsidP="00DA1C7E">
      <w:pPr>
        <w:rPr>
          <w:rFonts w:ascii="Times New Roman" w:hAnsi="Times New Roman" w:cs="Times New Roman"/>
          <w:sz w:val="24"/>
          <w:szCs w:val="24"/>
        </w:rPr>
      </w:pPr>
      <w:r w:rsidRPr="00DA1C7E">
        <w:rPr>
          <w:rFonts w:ascii="Times New Roman" w:hAnsi="Times New Roman" w:cs="Times New Roman"/>
          <w:sz w:val="24"/>
          <w:szCs w:val="24"/>
        </w:rPr>
        <w:t>7.</w:t>
      </w:r>
      <w:r w:rsidRPr="00DA1C7E">
        <w:rPr>
          <w:rFonts w:ascii="Times New Roman" w:hAnsi="Times New Roman" w:cs="Times New Roman"/>
          <w:sz w:val="24"/>
          <w:szCs w:val="24"/>
        </w:rPr>
        <w:tab/>
        <w:t>Основания для обращения и результаты предоставления Услуги ___________________</w:t>
      </w:r>
    </w:p>
    <w:p w:rsidR="00DA1C7E" w:rsidRPr="00DA1C7E" w:rsidRDefault="006A1446" w:rsidP="00DA1C7E">
      <w:pPr>
        <w:rPr>
          <w:rFonts w:ascii="Times New Roman" w:hAnsi="Times New Roman" w:cs="Times New Roman"/>
          <w:sz w:val="24"/>
          <w:szCs w:val="24"/>
        </w:rPr>
      </w:pPr>
      <w:hyperlink r:id="rId15" w:anchor="срокпредусл" w:history="1">
        <w:r w:rsidR="00DA1C7E"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8.</w:t>
        </w:r>
        <w:r w:rsidR="00DA1C7E"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  <w:t>Срок предоставления государственной Услуги</w:t>
        </w:r>
        <w:r w:rsidR="00DA1C7E"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</w:r>
        <w:r w:rsidR="00DA1C7E"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</w:r>
        <w:r w:rsidR="00DA1C7E"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</w:r>
        <w:r w:rsidR="00DA1C7E"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</w:r>
        <w:r w:rsidR="00DA1C7E"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</w:r>
        <w:r w:rsidR="00DA1C7E"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  <w:t xml:space="preserve">        5</w:t>
        </w:r>
      </w:hyperlink>
    </w:p>
    <w:p w:rsidR="00DA1C7E" w:rsidRPr="00DA1C7E" w:rsidRDefault="006A1446" w:rsidP="00DA1C7E">
      <w:pPr>
        <w:rPr>
          <w:rStyle w:val="a4"/>
          <w:color w:val="auto"/>
          <w:u w:val="none"/>
        </w:rPr>
      </w:pPr>
      <w:hyperlink r:id="rId16" w:anchor="преченьдок" w:history="1">
        <w:r w:rsidR="00DA1C7E"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9.</w:t>
        </w:r>
        <w:r w:rsidR="00DA1C7E"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  <w:t xml:space="preserve">Исчерпывающий перечень документов, необходимых для предоставления Услуги </w:t>
        </w:r>
        <w:r w:rsidR="00EB38C9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____</w:t>
        </w:r>
        <w:r w:rsidR="00DA1C7E"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</w:t>
        </w:r>
      </w:hyperlink>
      <w:r w:rsidR="00EB38C9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>5</w:t>
      </w:r>
    </w:p>
    <w:p w:rsidR="00DA1C7E" w:rsidRPr="00DA1C7E" w:rsidRDefault="006A1446" w:rsidP="00DA1C7E">
      <w:hyperlink r:id="rId17" w:anchor="исчерпдУ" w:history="1">
        <w:r w:rsidR="00DA1C7E"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10.</w:t>
        </w:r>
        <w:r w:rsidR="00DA1C7E"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  <w:t>Исчерпывающий перечень документов, необходимых для предоставления Услуги, которые находятся в распоряжении Органов власти_______________</w:t>
        </w:r>
        <w:r w:rsidR="00EB38C9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___________________________</w:t>
        </w:r>
        <w:proofErr w:type="gramStart"/>
        <w:r w:rsidR="00DA1C7E"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_  </w:t>
        </w:r>
      </w:hyperlink>
      <w:r w:rsidR="00EB38C9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>5</w:t>
      </w:r>
      <w:proofErr w:type="gramEnd"/>
    </w:p>
    <w:p w:rsidR="00DA1C7E" w:rsidRPr="00DA1C7E" w:rsidRDefault="006A1446" w:rsidP="00DA1C7E">
      <w:pPr>
        <w:rPr>
          <w:rStyle w:val="a4"/>
          <w:color w:val="auto"/>
          <w:u w:val="none"/>
        </w:rPr>
      </w:pPr>
      <w:hyperlink r:id="rId18" w:anchor="докдотказа" w:history="1">
        <w:r w:rsidR="00DA1C7E"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11.</w:t>
        </w:r>
        <w:r w:rsidR="00DA1C7E" w:rsidRPr="00DA1C7E">
          <w:rPr>
            <w:rStyle w:val="a4"/>
            <w:color w:val="auto"/>
            <w:sz w:val="24"/>
            <w:szCs w:val="24"/>
            <w:u w:val="none"/>
          </w:rPr>
          <w:t xml:space="preserve"> </w:t>
        </w:r>
        <w:hyperlink r:id="rId19" w:anchor="стоимость" w:history="1">
          <w:r w:rsidR="00DA1C7E" w:rsidRPr="00DA1C7E">
            <w:rPr>
              <w:rStyle w:val="a4"/>
              <w:rFonts w:ascii="Times New Roman" w:hAnsi="Times New Roman" w:cs="Times New Roman"/>
              <w:color w:val="auto"/>
              <w:sz w:val="24"/>
              <w:szCs w:val="24"/>
              <w:u w:val="none"/>
            </w:rPr>
            <w:tab/>
            <w:t>Стоимость Услуги для Заявителя</w:t>
          </w:r>
          <w:r w:rsidR="00DA1C7E" w:rsidRPr="00DA1C7E">
            <w:rPr>
              <w:rStyle w:val="a4"/>
              <w:rFonts w:ascii="Times New Roman" w:hAnsi="Times New Roman" w:cs="Times New Roman"/>
              <w:color w:val="auto"/>
              <w:sz w:val="24"/>
              <w:szCs w:val="24"/>
              <w:u w:val="none"/>
            </w:rPr>
            <w:tab/>
          </w:r>
        </w:hyperlink>
      </w:hyperlink>
      <w:r w:rsidR="00EB38C9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>_____________________________________________ 6</w:t>
      </w:r>
    </w:p>
    <w:p w:rsidR="00DA1C7E" w:rsidRDefault="006A1446" w:rsidP="00DA1C7E">
      <w:hyperlink r:id="rId20" w:anchor="докдотказа" w:history="1">
        <w:r w:rsidR="00DA1C7E"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12.</w:t>
        </w:r>
        <w:r w:rsidR="00DA1C7E"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  <w:t>Исчерпывающий перечень оснований для отказа в предоставлении Услуги__________</w:t>
        </w:r>
      </w:hyperlink>
      <w:r w:rsidR="00EB38C9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 xml:space="preserve"> 6</w:t>
      </w:r>
    </w:p>
    <w:p w:rsidR="00DA1C7E" w:rsidRDefault="00DA1C7E" w:rsidP="00DA1C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  <w:t>Исчерпывающий перечень оснований для отказа в приеме документов, необходимых</w:t>
      </w:r>
    </w:p>
    <w:p w:rsidR="00DA1C7E" w:rsidRDefault="00DA1C7E" w:rsidP="00DA1C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предоставления Услуги_________________________________________________________</w:t>
      </w:r>
      <w:r w:rsidR="00EB38C9">
        <w:rPr>
          <w:rFonts w:ascii="Times New Roman" w:hAnsi="Times New Roman" w:cs="Times New Roman"/>
          <w:sz w:val="24"/>
          <w:szCs w:val="24"/>
        </w:rPr>
        <w:t>6</w:t>
      </w:r>
    </w:p>
    <w:p w:rsidR="00EB38C9" w:rsidRDefault="00DA1C7E" w:rsidP="00DA1C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  <w:t>Перечень услуг, необходимых и обязательных для предоставления Услуги__________</w:t>
      </w:r>
      <w:r w:rsidR="00EB38C9">
        <w:rPr>
          <w:rFonts w:ascii="Times New Roman" w:hAnsi="Times New Roman" w:cs="Times New Roman"/>
          <w:sz w:val="24"/>
          <w:szCs w:val="24"/>
        </w:rPr>
        <w:t>_7</w:t>
      </w:r>
    </w:p>
    <w:p w:rsidR="00DA1C7E" w:rsidRDefault="00DA1C7E" w:rsidP="00DA1C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  <w:t>Способы предоставления Заявителем документов, необходимых для получения Услуги</w:t>
      </w:r>
      <w:r w:rsidR="00EB38C9">
        <w:rPr>
          <w:rFonts w:ascii="Times New Roman" w:hAnsi="Times New Roman" w:cs="Times New Roman"/>
          <w:sz w:val="24"/>
          <w:szCs w:val="24"/>
        </w:rPr>
        <w:t>__7</w:t>
      </w:r>
    </w:p>
    <w:p w:rsidR="00DA1C7E" w:rsidRDefault="00DA1C7E" w:rsidP="00DA1C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  <w:t>Способы получения Заявителем результатов предоставления Услуги ________________</w:t>
      </w:r>
      <w:r w:rsidR="00EB38C9">
        <w:rPr>
          <w:rFonts w:ascii="Times New Roman" w:hAnsi="Times New Roman" w:cs="Times New Roman"/>
          <w:sz w:val="24"/>
          <w:szCs w:val="24"/>
        </w:rPr>
        <w:t>8</w:t>
      </w:r>
    </w:p>
    <w:p w:rsidR="00DA1C7E" w:rsidRDefault="00DA1C7E" w:rsidP="00DA1C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  <w:t xml:space="preserve">Срок регистрации заявления _________________________________________________ </w:t>
      </w:r>
      <w:r w:rsidR="00EB38C9">
        <w:rPr>
          <w:rFonts w:ascii="Times New Roman" w:hAnsi="Times New Roman" w:cs="Times New Roman"/>
          <w:sz w:val="24"/>
          <w:szCs w:val="24"/>
        </w:rPr>
        <w:t>8</w:t>
      </w:r>
    </w:p>
    <w:p w:rsidR="00DA1C7E" w:rsidRPr="00DA1C7E" w:rsidRDefault="00DA1C7E" w:rsidP="00DA1C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Pr="00DA1C7E">
        <w:rPr>
          <w:rFonts w:ascii="Times New Roman" w:hAnsi="Times New Roman" w:cs="Times New Roman"/>
          <w:sz w:val="24"/>
          <w:szCs w:val="24"/>
        </w:rPr>
        <w:t xml:space="preserve"> </w:t>
      </w:r>
      <w:hyperlink r:id="rId21" w:anchor="макСрок" w:history="1">
        <w:r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Максимальный срок ожидания в очереди</w:t>
        </w:r>
        <w:r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</w:r>
        <w:r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</w:r>
        <w:r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</w:r>
        <w:r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</w:r>
        <w:r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  <w:t>_______       8</w:t>
        </w:r>
      </w:hyperlink>
    </w:p>
    <w:p w:rsidR="00DA1C7E" w:rsidRPr="00DA1C7E" w:rsidRDefault="006A1446" w:rsidP="00DA1C7E">
      <w:pPr>
        <w:rPr>
          <w:rFonts w:ascii="Times New Roman" w:hAnsi="Times New Roman" w:cs="Times New Roman"/>
          <w:sz w:val="24"/>
          <w:szCs w:val="24"/>
        </w:rPr>
      </w:pPr>
      <w:hyperlink r:id="rId22" w:anchor="Помещения" w:history="1">
        <w:r w:rsidR="00DA1C7E"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19.</w:t>
        </w:r>
        <w:r w:rsidR="00DA1C7E"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  <w:t>Требования к помещениям, в которых предоставляется Услуга</w:t>
        </w:r>
        <w:r w:rsidR="00DA1C7E"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</w:r>
        <w:r w:rsidR="00DA1C7E"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  <w:t xml:space="preserve"> ______       </w:t>
        </w:r>
      </w:hyperlink>
      <w:r w:rsidR="00EB38C9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>8</w:t>
      </w:r>
    </w:p>
    <w:p w:rsidR="00DA1C7E" w:rsidRPr="00DA1C7E" w:rsidRDefault="006A1446" w:rsidP="00DA1C7E">
      <w:pPr>
        <w:rPr>
          <w:rFonts w:ascii="Times New Roman" w:hAnsi="Times New Roman" w:cs="Times New Roman"/>
          <w:sz w:val="24"/>
          <w:szCs w:val="24"/>
        </w:rPr>
      </w:pPr>
      <w:hyperlink r:id="rId23" w:anchor="Доступность" w:history="1">
        <w:r w:rsidR="00DA1C7E"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20.</w:t>
        </w:r>
        <w:r w:rsidR="00DA1C7E"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  <w:t>Показатели доступности и качества Услуги</w:t>
        </w:r>
        <w:r w:rsidR="00DA1C7E"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</w:r>
        <w:r w:rsidR="00DA1C7E"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</w:r>
        <w:r w:rsidR="00DA1C7E"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</w:r>
        <w:r w:rsidR="00DA1C7E"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</w:r>
        <w:r w:rsidR="00DA1C7E"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  <w:t xml:space="preserve">       ______ </w:t>
        </w:r>
      </w:hyperlink>
      <w:r w:rsidR="00EB38C9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>8</w:t>
      </w:r>
    </w:p>
    <w:p w:rsidR="00DA1C7E" w:rsidRPr="00DA1C7E" w:rsidRDefault="006A1446" w:rsidP="00DA1C7E">
      <w:pPr>
        <w:rPr>
          <w:rFonts w:ascii="Times New Roman" w:hAnsi="Times New Roman" w:cs="Times New Roman"/>
          <w:sz w:val="24"/>
          <w:szCs w:val="24"/>
        </w:rPr>
      </w:pPr>
      <w:hyperlink r:id="rId24" w:anchor="Электрон" w:history="1">
        <w:r w:rsidR="00DA1C7E"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21.</w:t>
        </w:r>
        <w:r w:rsidR="00DA1C7E"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  <w:t>Требования к организации предоставления Услуги в электронной форме</w:t>
        </w:r>
        <w:r w:rsidR="00DA1C7E"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  <w:t xml:space="preserve">       ______ </w:t>
        </w:r>
      </w:hyperlink>
      <w:r w:rsidR="00EB38C9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>8</w:t>
      </w:r>
    </w:p>
    <w:p w:rsidR="00DA1C7E" w:rsidRPr="00DA1C7E" w:rsidRDefault="006A1446" w:rsidP="00DA1C7E">
      <w:pPr>
        <w:rPr>
          <w:rFonts w:ascii="Times New Roman" w:hAnsi="Times New Roman" w:cs="Times New Roman"/>
          <w:sz w:val="24"/>
          <w:szCs w:val="24"/>
        </w:rPr>
      </w:pPr>
      <w:hyperlink r:id="rId25" w:anchor="МФЦ" w:history="1">
        <w:r w:rsidR="00DA1C7E"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22.</w:t>
        </w:r>
        <w:r w:rsidR="00DA1C7E"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  <w:t>Требования к организации предоставления Услуги в МФЦ</w:t>
        </w:r>
        <w:r w:rsidR="00DA1C7E"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</w:r>
        <w:r w:rsidR="00DA1C7E"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</w:r>
        <w:r w:rsidR="00DA1C7E"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  <w:t xml:space="preserve">       ______ 9</w:t>
        </w:r>
      </w:hyperlink>
    </w:p>
    <w:p w:rsidR="00DA1C7E" w:rsidRPr="00DA1C7E" w:rsidRDefault="006A1446" w:rsidP="00DA1C7E">
      <w:pPr>
        <w:rPr>
          <w:rFonts w:ascii="Times New Roman" w:hAnsi="Times New Roman" w:cs="Times New Roman"/>
          <w:b/>
          <w:sz w:val="24"/>
          <w:szCs w:val="24"/>
        </w:rPr>
      </w:pPr>
      <w:hyperlink r:id="rId26" w:anchor="_Раздел_III._Состав," w:history="1">
        <w:r w:rsidR="00DA1C7E" w:rsidRPr="00DA1C7E">
          <w:rPr>
            <w:rStyle w:val="a4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РАЗДЕЛ III. СОСТАВ, ПОСЛЕДОВАТЕЛЬНОСТЬ И СРОКИ ВЫПОЛНЕНИЯ АДМИНИСТРАТИВНЫХ ПРОЦЕДУР, ТРЕБОВАНИЯ К ПОРЯДКУ ИХ ВЫПОЛНЕНИЯ_________________________________________________________________</w:t>
        </w:r>
        <w:r w:rsidR="00DA1C7E"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9</w:t>
        </w:r>
      </w:hyperlink>
    </w:p>
    <w:p w:rsidR="00DA1C7E" w:rsidRPr="00DA1C7E" w:rsidRDefault="006A1446" w:rsidP="00DA1C7E">
      <w:pPr>
        <w:rPr>
          <w:rFonts w:ascii="Times New Roman" w:hAnsi="Times New Roman" w:cs="Times New Roman"/>
          <w:sz w:val="24"/>
          <w:szCs w:val="24"/>
        </w:rPr>
      </w:pPr>
      <w:hyperlink r:id="rId27" w:anchor="адмпроцедура" w:history="1">
        <w:r w:rsidR="00DA1C7E"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23.</w:t>
        </w:r>
        <w:r w:rsidR="00DA1C7E"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  <w:t>Состав, последовательность и сроки выполнения административных процедур при предоставлении Услуги ___________________________________________________________</w:t>
        </w:r>
        <w:r w:rsidR="00EB38C9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9</w:t>
        </w:r>
        <w:r w:rsidR="00DA1C7E"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</w:r>
        <w:r w:rsidR="00DA1C7E"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  <w:t xml:space="preserve"> </w:t>
        </w:r>
      </w:hyperlink>
    </w:p>
    <w:p w:rsidR="00DA1C7E" w:rsidRPr="00DA1C7E" w:rsidRDefault="006A1446" w:rsidP="00DA1C7E">
      <w:pPr>
        <w:rPr>
          <w:rFonts w:ascii="Times New Roman" w:hAnsi="Times New Roman" w:cs="Times New Roman"/>
          <w:sz w:val="24"/>
          <w:szCs w:val="24"/>
        </w:rPr>
      </w:pPr>
      <w:hyperlink r:id="rId28" w:anchor="_Раздел_IV._Порядок" w:history="1">
        <w:r w:rsidR="00DA1C7E" w:rsidRPr="00DA1C7E">
          <w:rPr>
            <w:rStyle w:val="a4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РАЗДЕЛ IV. ПОРЯДОК И ФОРМЫ КОНТРОЛЯ ЗА ИСПОЛНЕНИЕМ РЕГЛАМЕНТА</w:t>
        </w:r>
      </w:hyperlink>
      <w:r w:rsidR="00EB38C9">
        <w:rPr>
          <w:rStyle w:val="a4"/>
          <w:rFonts w:ascii="Times New Roman" w:hAnsi="Times New Roman" w:cs="Times New Roman"/>
          <w:b/>
          <w:color w:val="auto"/>
          <w:sz w:val="24"/>
          <w:szCs w:val="24"/>
          <w:u w:val="none"/>
        </w:rPr>
        <w:t>__9</w:t>
      </w:r>
      <w:r w:rsidR="00DA1C7E" w:rsidRPr="00DA1C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1C7E" w:rsidRPr="00DA1C7E" w:rsidRDefault="00DA1C7E" w:rsidP="00DA1C7E">
      <w:pPr>
        <w:pStyle w:val="1f1"/>
        <w:tabs>
          <w:tab w:val="right" w:leader="dot" w:pos="9061"/>
        </w:tabs>
        <w:jc w:val="both"/>
        <w:rPr>
          <w:rFonts w:ascii="Times New Roman" w:eastAsiaTheme="minorEastAsia" w:hAnsi="Times New Roman" w:cs="Times New Roman"/>
          <w:b w:val="0"/>
          <w:bCs w:val="0"/>
          <w:caps/>
          <w:sz w:val="24"/>
          <w:szCs w:val="24"/>
          <w:lang w:eastAsia="ru-RU"/>
        </w:rPr>
      </w:pPr>
    </w:p>
    <w:p w:rsidR="00DA1C7E" w:rsidRPr="002A3E2F" w:rsidRDefault="006A1446" w:rsidP="00DA1C7E">
      <w:pPr>
        <w:pStyle w:val="2d"/>
        <w:tabs>
          <w:tab w:val="left" w:pos="880"/>
          <w:tab w:val="right" w:leader="dot" w:pos="9061"/>
        </w:tabs>
        <w:jc w:val="both"/>
        <w:rPr>
          <w:rFonts w:ascii="Times New Roman" w:eastAsiaTheme="minorEastAsia" w:hAnsi="Times New Roman" w:cs="Times New Roman"/>
          <w:i w:val="0"/>
          <w:noProof/>
          <w:sz w:val="24"/>
          <w:szCs w:val="24"/>
          <w:lang w:eastAsia="ru-RU"/>
        </w:rPr>
      </w:pPr>
      <w:hyperlink r:id="rId29" w:anchor="_Toc441496559" w:history="1">
        <w:r w:rsidR="00DA1C7E" w:rsidRPr="002A3E2F">
          <w:rPr>
            <w:rStyle w:val="a4"/>
            <w:rFonts w:ascii="Times New Roman" w:hAnsi="Times New Roman" w:cs="Times New Roman"/>
            <w:i w:val="0"/>
            <w:noProof/>
            <w:color w:val="auto"/>
            <w:sz w:val="24"/>
            <w:szCs w:val="24"/>
            <w:u w:val="none"/>
          </w:rPr>
          <w:t>24.</w:t>
        </w:r>
        <w:r w:rsidR="00DA1C7E" w:rsidRPr="002A3E2F">
          <w:rPr>
            <w:rStyle w:val="a4"/>
            <w:rFonts w:ascii="Times New Roman" w:eastAsiaTheme="minorEastAsia" w:hAnsi="Times New Roman" w:cs="Times New Roman"/>
            <w:i w:val="0"/>
            <w:noProof/>
            <w:color w:val="auto"/>
            <w:sz w:val="24"/>
            <w:szCs w:val="24"/>
            <w:u w:val="none"/>
            <w:lang w:eastAsia="ru-RU"/>
          </w:rPr>
          <w:tab/>
        </w:r>
        <w:r w:rsidR="00DA1C7E" w:rsidRPr="002A3E2F">
          <w:rPr>
            <w:rStyle w:val="a4"/>
            <w:rFonts w:ascii="Times New Roman" w:hAnsi="Times New Roman" w:cs="Times New Roman"/>
            <w:i w:val="0"/>
            <w:noProof/>
            <w:color w:val="auto"/>
            <w:sz w:val="24"/>
            <w:szCs w:val="24"/>
            <w:u w:val="none"/>
          </w:rPr>
          <w:t>Порядок осуществления текущего контроля за соблюдением и исполнением должностными лицами положений Регламента и иных нормативных правовых актов, устанавливающих требования к предоставлению Услуги, а также принятием ими решений</w:t>
        </w:r>
      </w:hyperlink>
      <w:r w:rsidR="00DA1C7E" w:rsidRPr="002A3E2F">
        <w:rPr>
          <w:rFonts w:ascii="Times New Roman" w:hAnsi="Times New Roman" w:cs="Times New Roman"/>
          <w:i w:val="0"/>
          <w:noProof/>
          <w:sz w:val="24"/>
          <w:szCs w:val="24"/>
        </w:rPr>
        <w:t>____</w:t>
      </w:r>
      <w:r w:rsidR="00EB38C9">
        <w:rPr>
          <w:rFonts w:ascii="Times New Roman" w:hAnsi="Times New Roman" w:cs="Times New Roman"/>
          <w:i w:val="0"/>
          <w:noProof/>
          <w:sz w:val="24"/>
          <w:szCs w:val="24"/>
        </w:rPr>
        <w:t>9</w:t>
      </w:r>
    </w:p>
    <w:p w:rsidR="00DA1C7E" w:rsidRPr="002A3E2F" w:rsidRDefault="006A1446" w:rsidP="00DA1C7E">
      <w:pPr>
        <w:pStyle w:val="2d"/>
        <w:tabs>
          <w:tab w:val="left" w:pos="880"/>
          <w:tab w:val="right" w:leader="dot" w:pos="9061"/>
        </w:tabs>
        <w:jc w:val="both"/>
        <w:rPr>
          <w:rFonts w:ascii="Times New Roman" w:eastAsiaTheme="minorEastAsia" w:hAnsi="Times New Roman" w:cs="Times New Roman"/>
          <w:i w:val="0"/>
          <w:noProof/>
          <w:sz w:val="24"/>
          <w:szCs w:val="24"/>
          <w:lang w:eastAsia="ru-RU"/>
        </w:rPr>
      </w:pPr>
      <w:hyperlink r:id="rId30" w:anchor="_Toc441496560" w:history="1">
        <w:r w:rsidR="00DA1C7E" w:rsidRPr="002A3E2F">
          <w:rPr>
            <w:rStyle w:val="a4"/>
            <w:rFonts w:ascii="Times New Roman" w:hAnsi="Times New Roman" w:cs="Times New Roman"/>
            <w:i w:val="0"/>
            <w:noProof/>
            <w:color w:val="auto"/>
            <w:sz w:val="24"/>
            <w:szCs w:val="24"/>
            <w:u w:val="none"/>
          </w:rPr>
          <w:t>25.</w:t>
        </w:r>
        <w:r w:rsidR="00DA1C7E" w:rsidRPr="002A3E2F">
          <w:rPr>
            <w:rStyle w:val="a4"/>
            <w:rFonts w:ascii="Times New Roman" w:eastAsiaTheme="minorEastAsia" w:hAnsi="Times New Roman" w:cs="Times New Roman"/>
            <w:i w:val="0"/>
            <w:noProof/>
            <w:color w:val="auto"/>
            <w:sz w:val="24"/>
            <w:szCs w:val="24"/>
            <w:u w:val="none"/>
            <w:lang w:eastAsia="ru-RU"/>
          </w:rPr>
          <w:tab/>
        </w:r>
        <w:r w:rsidR="00DA1C7E" w:rsidRPr="002A3E2F">
          <w:rPr>
            <w:rStyle w:val="a4"/>
            <w:rFonts w:ascii="Times New Roman" w:hAnsi="Times New Roman" w:cs="Times New Roman"/>
            <w:i w:val="0"/>
            <w:noProof/>
            <w:color w:val="auto"/>
            <w:sz w:val="24"/>
            <w:szCs w:val="24"/>
            <w:u w:val="none"/>
          </w:rPr>
          <w:t>Порядок и периодичность осуществления плановых и внеплановых проверок полноты и качества предоставления Услуги</w:t>
        </w:r>
      </w:hyperlink>
      <w:r w:rsidR="00DA1C7E" w:rsidRPr="002A3E2F">
        <w:rPr>
          <w:rFonts w:ascii="Times New Roman" w:hAnsi="Times New Roman" w:cs="Times New Roman"/>
          <w:i w:val="0"/>
          <w:noProof/>
          <w:sz w:val="24"/>
          <w:szCs w:val="24"/>
        </w:rPr>
        <w:t>_____________________________________________________</w:t>
      </w:r>
      <w:r w:rsidR="00EB38C9">
        <w:rPr>
          <w:rFonts w:ascii="Times New Roman" w:hAnsi="Times New Roman" w:cs="Times New Roman"/>
          <w:i w:val="0"/>
          <w:noProof/>
          <w:sz w:val="24"/>
          <w:szCs w:val="24"/>
        </w:rPr>
        <w:t>9</w:t>
      </w:r>
    </w:p>
    <w:p w:rsidR="00DA1C7E" w:rsidRPr="002A3E2F" w:rsidRDefault="006A1446" w:rsidP="00DA1C7E">
      <w:pPr>
        <w:pStyle w:val="2d"/>
        <w:tabs>
          <w:tab w:val="left" w:pos="880"/>
          <w:tab w:val="right" w:leader="dot" w:pos="9061"/>
        </w:tabs>
        <w:jc w:val="both"/>
        <w:rPr>
          <w:rFonts w:ascii="Times New Roman" w:eastAsiaTheme="minorEastAsia" w:hAnsi="Times New Roman" w:cs="Times New Roman"/>
          <w:i w:val="0"/>
          <w:noProof/>
          <w:sz w:val="24"/>
          <w:szCs w:val="24"/>
          <w:lang w:eastAsia="ru-RU"/>
        </w:rPr>
      </w:pPr>
      <w:hyperlink r:id="rId31" w:anchor="_Toc441496561" w:history="1">
        <w:r w:rsidR="00DA1C7E" w:rsidRPr="002A3E2F">
          <w:rPr>
            <w:rStyle w:val="a4"/>
            <w:rFonts w:ascii="Times New Roman" w:hAnsi="Times New Roman" w:cs="Times New Roman"/>
            <w:i w:val="0"/>
            <w:noProof/>
            <w:color w:val="auto"/>
            <w:sz w:val="24"/>
            <w:szCs w:val="24"/>
            <w:u w:val="none"/>
          </w:rPr>
          <w:t>26.</w:t>
        </w:r>
        <w:r w:rsidR="00DA1C7E" w:rsidRPr="002A3E2F">
          <w:rPr>
            <w:rStyle w:val="a4"/>
            <w:rFonts w:ascii="Times New Roman" w:eastAsiaTheme="minorEastAsia" w:hAnsi="Times New Roman" w:cs="Times New Roman"/>
            <w:i w:val="0"/>
            <w:noProof/>
            <w:color w:val="auto"/>
            <w:sz w:val="24"/>
            <w:szCs w:val="24"/>
            <w:u w:val="none"/>
            <w:lang w:eastAsia="ru-RU"/>
          </w:rPr>
          <w:tab/>
        </w:r>
        <w:r w:rsidR="00DA1C7E" w:rsidRPr="002A3E2F">
          <w:rPr>
            <w:rStyle w:val="a4"/>
            <w:rFonts w:ascii="Times New Roman" w:hAnsi="Times New Roman" w:cs="Times New Roman"/>
            <w:i w:val="0"/>
            <w:noProof/>
            <w:color w:val="auto"/>
            <w:sz w:val="24"/>
            <w:szCs w:val="24"/>
            <w:u w:val="none"/>
          </w:rPr>
          <w:t>Ответственность должностных лиц за решения и действия (бездействие), принимаемые (осуществляемые) ими в ходе предоставления Услуги</w:t>
        </w:r>
      </w:hyperlink>
      <w:r w:rsidR="00DA1C7E" w:rsidRPr="002A3E2F">
        <w:rPr>
          <w:rFonts w:ascii="Times New Roman" w:hAnsi="Times New Roman" w:cs="Times New Roman"/>
          <w:i w:val="0"/>
          <w:noProof/>
          <w:sz w:val="24"/>
          <w:szCs w:val="24"/>
        </w:rPr>
        <w:t>___________________________________</w:t>
      </w:r>
      <w:r w:rsidR="00EB38C9">
        <w:rPr>
          <w:rFonts w:ascii="Times New Roman" w:hAnsi="Times New Roman" w:cs="Times New Roman"/>
          <w:i w:val="0"/>
          <w:noProof/>
          <w:sz w:val="24"/>
          <w:szCs w:val="24"/>
        </w:rPr>
        <w:t>10</w:t>
      </w:r>
    </w:p>
    <w:p w:rsidR="00DA1C7E" w:rsidRPr="002A3E2F" w:rsidRDefault="006A1446" w:rsidP="00DA1C7E">
      <w:pPr>
        <w:pStyle w:val="2d"/>
        <w:tabs>
          <w:tab w:val="left" w:pos="880"/>
          <w:tab w:val="right" w:leader="dot" w:pos="9061"/>
        </w:tabs>
        <w:jc w:val="both"/>
        <w:rPr>
          <w:rFonts w:ascii="Times New Roman" w:eastAsiaTheme="minorEastAsia" w:hAnsi="Times New Roman" w:cs="Times New Roman"/>
          <w:i w:val="0"/>
          <w:noProof/>
          <w:sz w:val="24"/>
          <w:szCs w:val="24"/>
          <w:lang w:eastAsia="ru-RU"/>
        </w:rPr>
      </w:pPr>
      <w:hyperlink r:id="rId32" w:anchor="_Toc441496562" w:history="1">
        <w:r w:rsidR="00DA1C7E" w:rsidRPr="002A3E2F">
          <w:rPr>
            <w:rStyle w:val="a4"/>
            <w:rFonts w:ascii="Times New Roman" w:hAnsi="Times New Roman" w:cs="Times New Roman"/>
            <w:i w:val="0"/>
            <w:noProof/>
            <w:color w:val="auto"/>
            <w:sz w:val="24"/>
            <w:szCs w:val="24"/>
            <w:u w:val="none"/>
          </w:rPr>
          <w:t>27.</w:t>
        </w:r>
        <w:r w:rsidR="00DA1C7E" w:rsidRPr="002A3E2F">
          <w:rPr>
            <w:rStyle w:val="a4"/>
            <w:rFonts w:ascii="Times New Roman" w:eastAsiaTheme="minorEastAsia" w:hAnsi="Times New Roman" w:cs="Times New Roman"/>
            <w:i w:val="0"/>
            <w:noProof/>
            <w:color w:val="auto"/>
            <w:sz w:val="24"/>
            <w:szCs w:val="24"/>
            <w:u w:val="none"/>
            <w:lang w:eastAsia="ru-RU"/>
          </w:rPr>
          <w:tab/>
        </w:r>
        <w:r w:rsidR="00DA1C7E" w:rsidRPr="002A3E2F">
          <w:rPr>
            <w:rStyle w:val="a4"/>
            <w:rFonts w:ascii="Times New Roman" w:hAnsi="Times New Roman" w:cs="Times New Roman"/>
            <w:i w:val="0"/>
            <w:noProof/>
            <w:color w:val="auto"/>
            <w:sz w:val="24"/>
            <w:szCs w:val="24"/>
            <w:u w:val="none"/>
          </w:rPr>
          <w:t>Положения, характеризующие требования к порядку и формам контроля за предоставлением Услуги, в том числе со стороны граждан, их объединений и организаций______</w:t>
        </w:r>
      </w:hyperlink>
      <w:r w:rsidR="00DA1C7E" w:rsidRPr="002A3E2F">
        <w:rPr>
          <w:rFonts w:ascii="Times New Roman" w:hAnsi="Times New Roman" w:cs="Times New Roman"/>
          <w:i w:val="0"/>
          <w:noProof/>
          <w:sz w:val="24"/>
          <w:szCs w:val="24"/>
        </w:rPr>
        <w:t>________________________________________________________________</w:t>
      </w:r>
      <w:r w:rsidR="00EB38C9">
        <w:rPr>
          <w:rFonts w:ascii="Times New Roman" w:hAnsi="Times New Roman" w:cs="Times New Roman"/>
          <w:i w:val="0"/>
          <w:noProof/>
          <w:sz w:val="24"/>
          <w:szCs w:val="24"/>
        </w:rPr>
        <w:t>10</w:t>
      </w:r>
    </w:p>
    <w:p w:rsidR="00DA1C7E" w:rsidRDefault="006A1446" w:rsidP="00DA1C7E">
      <w:pPr>
        <w:rPr>
          <w:rFonts w:ascii="Times New Roman" w:hAnsi="Times New Roman" w:cs="Times New Roman"/>
          <w:sz w:val="24"/>
          <w:szCs w:val="24"/>
        </w:rPr>
      </w:pPr>
      <w:hyperlink r:id="rId33" w:anchor="_Раздел_V._Досудебный" w:history="1">
        <w:r w:rsidR="00DA1C7E" w:rsidRPr="00DA1C7E">
          <w:rPr>
            <w:rStyle w:val="a4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РАЗДЕЛ V. ДОСУДЕБНЫЙ (ВНЕСУДЕБНЫЙ) ПОРЯДОК ОБЖАЛОВАНИЯ РЕШЕНИЙ И ДЕЙСТВИЙ (БЕЗДЕЙСТВИЯ) ОРГАНОВ И ЛИЦ, УЧАСТВУЮЩИХ В ОКАЗАНИИ УСЛУГИ</w:t>
        </w:r>
        <w:r w:rsidR="00DA1C7E"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_____________________________________________________</w:t>
        </w:r>
        <w:r w:rsidR="00EB38C9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____________________10</w:t>
        </w:r>
        <w:r w:rsidR="00DA1C7E" w:rsidRPr="00DA1C7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   </w:t>
        </w:r>
      </w:hyperlink>
    </w:p>
    <w:p w:rsidR="00DA1C7E" w:rsidRDefault="00DA1C7E" w:rsidP="00DA1C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28.</w:t>
      </w:r>
      <w:r>
        <w:rPr>
          <w:rFonts w:ascii="Times New Roman" w:hAnsi="Times New Roman" w:cs="Times New Roman"/>
          <w:sz w:val="24"/>
          <w:szCs w:val="24"/>
        </w:rPr>
        <w:tab/>
        <w:t>Досудебный (внесудебный) порядок обжалования решений и действий (бездействия) органов и лиц, участвующих в оказании Услуги______________________________________</w:t>
      </w:r>
      <w:r w:rsidR="00EB38C9">
        <w:rPr>
          <w:rFonts w:ascii="Times New Roman" w:hAnsi="Times New Roman" w:cs="Times New Roman"/>
          <w:sz w:val="24"/>
          <w:szCs w:val="24"/>
        </w:rPr>
        <w:t>___10</w:t>
      </w:r>
    </w:p>
    <w:p w:rsidR="00DA1C7E" w:rsidRDefault="00DA1C7E" w:rsidP="00DA1C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b/>
          <w:sz w:val="24"/>
          <w:szCs w:val="24"/>
        </w:rPr>
        <w:t>. ПРАВИЛА ОБРАБОТКИ ПЕРСОНАЛЬНЫХ ДАННЫХ ПРИ ОКАЗАНИИ УСЛУГИ______________________________________________________________________</w:t>
      </w:r>
      <w:r w:rsidR="00EB38C9">
        <w:rPr>
          <w:rFonts w:ascii="Times New Roman" w:hAnsi="Times New Roman" w:cs="Times New Roman"/>
          <w:b/>
          <w:sz w:val="24"/>
          <w:szCs w:val="24"/>
        </w:rPr>
        <w:t>___13</w:t>
      </w:r>
    </w:p>
    <w:p w:rsidR="00DA1C7E" w:rsidRDefault="00DA1C7E" w:rsidP="00DA1C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29.</w:t>
      </w:r>
      <w:r>
        <w:rPr>
          <w:rFonts w:ascii="Times New Roman" w:hAnsi="Times New Roman" w:cs="Times New Roman"/>
          <w:sz w:val="24"/>
          <w:szCs w:val="24"/>
        </w:rPr>
        <w:tab/>
        <w:t>Правила обработки персональных данных при оказании Услуги ___________________</w:t>
      </w:r>
      <w:r w:rsidR="00EB38C9">
        <w:rPr>
          <w:rFonts w:ascii="Times New Roman" w:hAnsi="Times New Roman" w:cs="Times New Roman"/>
          <w:sz w:val="24"/>
          <w:szCs w:val="24"/>
        </w:rPr>
        <w:t>__13</w:t>
      </w:r>
    </w:p>
    <w:p w:rsidR="00DA1C7E" w:rsidRDefault="00DA1C7E" w:rsidP="00DA1C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 1. ТЕРМИНЫ И ОПРЕДЕЛЕНИЯ______________________________</w:t>
      </w:r>
      <w:r w:rsidR="00EB38C9">
        <w:rPr>
          <w:rFonts w:ascii="Times New Roman" w:hAnsi="Times New Roman" w:cs="Times New Roman"/>
          <w:b/>
          <w:sz w:val="24"/>
          <w:szCs w:val="24"/>
        </w:rPr>
        <w:t>___14</w:t>
      </w:r>
    </w:p>
    <w:p w:rsidR="00DA1C7E" w:rsidRDefault="00DA1C7E" w:rsidP="00DA1C7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№ 2. ТРЕБОВАНИЯ К ПОРЯДКУ ИНФОРМИРОВАНИЯ О ПОРЯДКЕ ПРЕДОСТАВЛЕНИЯ </w:t>
      </w:r>
      <w:r w:rsidR="00E52E67">
        <w:rPr>
          <w:rFonts w:ascii="Times New Roman" w:hAnsi="Times New Roman" w:cs="Times New Roman"/>
          <w:b/>
          <w:sz w:val="24"/>
          <w:szCs w:val="24"/>
        </w:rPr>
        <w:t>У</w:t>
      </w:r>
      <w:r>
        <w:rPr>
          <w:rFonts w:ascii="Times New Roman" w:hAnsi="Times New Roman" w:cs="Times New Roman"/>
          <w:b/>
          <w:sz w:val="24"/>
          <w:szCs w:val="24"/>
        </w:rPr>
        <w:t>СЛУГИ________________________________</w:t>
      </w:r>
      <w:r w:rsidR="00EB38C9">
        <w:rPr>
          <w:rFonts w:ascii="Times New Roman" w:hAnsi="Times New Roman" w:cs="Times New Roman"/>
          <w:b/>
          <w:sz w:val="24"/>
          <w:szCs w:val="24"/>
        </w:rPr>
        <w:t>_____________________15</w:t>
      </w:r>
    </w:p>
    <w:p w:rsidR="00DA1C7E" w:rsidRDefault="00DA1C7E" w:rsidP="00DA1C7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3. СПИСОК НОРМАТИВНЫХ АКТОВ, В СООТВЕТСТВИИ С КОТОРЫМИ ОСУЩЕСТВЛЯЕТСЯ ОКАЗАНИЕ УСЛУГИ________________________</w:t>
      </w:r>
      <w:r w:rsidR="00E52E67">
        <w:rPr>
          <w:rFonts w:ascii="Times New Roman" w:hAnsi="Times New Roman" w:cs="Times New Roman"/>
          <w:b/>
          <w:sz w:val="24"/>
          <w:szCs w:val="24"/>
        </w:rPr>
        <w:t>16</w:t>
      </w:r>
    </w:p>
    <w:p w:rsidR="00DA1C7E" w:rsidRDefault="00DA1C7E" w:rsidP="00DA1C7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№ 4. ПЕРЕЧЕНЬ ОРГАНОВ И ОРГАНИЗАЦИЙ, С КОТОРЫМИ </w:t>
      </w:r>
    </w:p>
    <w:p w:rsidR="00DA1C7E" w:rsidRDefault="00DA1C7E" w:rsidP="00DA1C7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ОСУЩЕСТВЛЯЕТ ВЗАИМОДЕЙСТВИЕ МИНИСТЕРСТВО ЖИЛИЩНО-КОММУНАЛЬНОГО ХОЗЯЙСТВА В ХОДЕ ПРЕДОСТАВЛЕНИЯ УСЛУГИ_______</w:t>
      </w:r>
      <w:r w:rsidR="00E52E67">
        <w:rPr>
          <w:rFonts w:ascii="Times New Roman" w:hAnsi="Times New Roman" w:cs="Times New Roman"/>
          <w:b/>
          <w:sz w:val="24"/>
          <w:szCs w:val="24"/>
        </w:rPr>
        <w:t>17</w:t>
      </w:r>
    </w:p>
    <w:p w:rsidR="00DA1C7E" w:rsidRDefault="00DA1C7E" w:rsidP="00DA1C7E">
      <w:pPr>
        <w:spacing w:before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 5. ПЕРЕЧЕНЬ ДОКУМЕНТОВ________________________________</w:t>
      </w:r>
      <w:r w:rsidR="00E52E67">
        <w:rPr>
          <w:rFonts w:ascii="Times New Roman" w:hAnsi="Times New Roman" w:cs="Times New Roman"/>
          <w:b/>
          <w:sz w:val="24"/>
          <w:szCs w:val="24"/>
        </w:rPr>
        <w:t>18</w:t>
      </w:r>
    </w:p>
    <w:p w:rsidR="00DA1C7E" w:rsidRDefault="00DA1C7E" w:rsidP="00DA1C7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 6. ТРЕБОВАНИЯ К ДОКУМЕНТАМ, НЕОБХОДИМЫМ ДЛЯ ОКАЗАНИЯ УСЛУГИ_________________________________________________________</w:t>
      </w:r>
      <w:r w:rsidR="00E52E67">
        <w:rPr>
          <w:rFonts w:ascii="Times New Roman" w:hAnsi="Times New Roman" w:cs="Times New Roman"/>
          <w:b/>
          <w:sz w:val="24"/>
          <w:szCs w:val="24"/>
        </w:rPr>
        <w:t>19</w:t>
      </w:r>
    </w:p>
    <w:p w:rsidR="00DA1C7E" w:rsidRDefault="00DA1C7E" w:rsidP="00DA1C7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 7. СПРАВОЧНАЯ ИНФОРМАЦИЯ О МЕСТЕ НАХОЖДЕНИЯ, ГРАФИКЕ РАБОТЫ, КОНТАКТНЫХ ТЕЛЕФОНАХ, АДРЕСАХ ЭЛЕКТРОННОЙ ПОЧТЫ МИНИСТЕРСТВА ЖИЛИЩНО-КОММУНАЛЬНОГО ХОЗЯЙСТВА МОСКОВСКОЙ ОБЛАСТИ И ОРГАНИЗАЦИЙ, УЧАСТВУЮЩИХ В ПРЕДОСТАВЛЕНИИ И ИНФОРМИРОВАНИИ О ПОРЯДКЕ ПРЕДОСТАВЛЕНИЯ УСЛУГИ_________________</w:t>
      </w:r>
      <w:r w:rsidR="00E52E67">
        <w:rPr>
          <w:rFonts w:ascii="Times New Roman" w:hAnsi="Times New Roman" w:cs="Times New Roman"/>
          <w:b/>
          <w:sz w:val="24"/>
          <w:szCs w:val="24"/>
        </w:rPr>
        <w:t>20</w:t>
      </w:r>
    </w:p>
    <w:p w:rsidR="00E52E67" w:rsidRDefault="00DA1C7E" w:rsidP="00DA1C7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 8. ТРЕБОВАНИЯ К ПОМЕЩЕНИЯМ, В КОТОРЫХ ПРЕДОСТАВЛЯЕТСЯ УСЛУГА _________________________________________________</w:t>
      </w:r>
      <w:r w:rsidR="00E52E67">
        <w:rPr>
          <w:rFonts w:ascii="Times New Roman" w:hAnsi="Times New Roman" w:cs="Times New Roman"/>
          <w:b/>
          <w:sz w:val="24"/>
          <w:szCs w:val="24"/>
        </w:rPr>
        <w:t>21</w:t>
      </w:r>
    </w:p>
    <w:p w:rsidR="00DA1C7E" w:rsidRDefault="00DA1C7E" w:rsidP="00DA1C7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 9.</w:t>
      </w:r>
      <w: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ПОКАЗАТЕЛИ ДОСТ</w:t>
      </w:r>
      <w:r w:rsidR="00E52E67">
        <w:rPr>
          <w:rFonts w:ascii="Times New Roman" w:hAnsi="Times New Roman" w:cs="Times New Roman"/>
          <w:b/>
          <w:sz w:val="24"/>
          <w:szCs w:val="24"/>
        </w:rPr>
        <w:t>УПНОСТИ И КАЧЕСТВА УСЛУГИ______22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DA1C7E" w:rsidRDefault="00DA1C7E" w:rsidP="00DA1C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 1</w:t>
      </w:r>
      <w:r w:rsidR="00E52E67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БЛОК-СХЕМА ПРЕДОСТАВЛЕНИЯ УСЛУГИ_______________</w:t>
      </w:r>
      <w:r w:rsidR="00E52E67">
        <w:rPr>
          <w:rFonts w:ascii="Times New Roman" w:hAnsi="Times New Roman" w:cs="Times New Roman"/>
          <w:b/>
          <w:sz w:val="24"/>
          <w:szCs w:val="24"/>
        </w:rPr>
        <w:t>23</w:t>
      </w:r>
    </w:p>
    <w:p w:rsidR="00DA1C7E" w:rsidRDefault="00DA1C7E" w:rsidP="00DA1C7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 1</w:t>
      </w:r>
      <w:r w:rsidR="00E52E67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ФОРМА ЗАЯВЛЕНИЯ______________________________________</w:t>
      </w:r>
      <w:r w:rsidR="00E52E67">
        <w:rPr>
          <w:rFonts w:ascii="Times New Roman" w:hAnsi="Times New Roman" w:cs="Times New Roman"/>
          <w:b/>
          <w:sz w:val="24"/>
          <w:szCs w:val="24"/>
        </w:rPr>
        <w:t>24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DA1C7E" w:rsidRDefault="00DA1C7E" w:rsidP="00DA1C7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 1</w:t>
      </w:r>
      <w:r w:rsidR="00E52E67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ПЕРЕЧЕНЬ И СОДЕРЖАНИЕ АДМИНИСТРАТИВНЫХ ДЕЙСТВИЙ, СОСТАВЛЯЮЩИХ АДМИНИСТРАТИВНЫЕ ПРОЦЕДУРЫ__________</w:t>
      </w:r>
      <w:r w:rsidR="00E52E67">
        <w:rPr>
          <w:rFonts w:ascii="Times New Roman" w:hAnsi="Times New Roman" w:cs="Times New Roman"/>
          <w:b/>
          <w:sz w:val="24"/>
          <w:szCs w:val="24"/>
        </w:rPr>
        <w:t>25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DA1C7E" w:rsidRDefault="00DA1C7E" w:rsidP="00DA1C7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2E67" w:rsidRDefault="00E52E67" w:rsidP="00DA1C7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2E67" w:rsidRDefault="00E52E67" w:rsidP="00DA1C7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2E67" w:rsidRDefault="00E52E67" w:rsidP="00DA1C7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2E67" w:rsidRDefault="00E52E67" w:rsidP="00DA1C7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2E67" w:rsidRDefault="00E52E67" w:rsidP="00DA1C7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2E67" w:rsidRDefault="00E52E67" w:rsidP="00DA1C7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2E67" w:rsidRDefault="00E52E67" w:rsidP="00DA1C7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1C7E" w:rsidRDefault="00DA1C7E" w:rsidP="00DA1C7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1C7E" w:rsidRDefault="00DA1C7E" w:rsidP="00DA1C7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1C7E" w:rsidRDefault="00DA1C7E" w:rsidP="00DA1C7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1C7E" w:rsidRDefault="00DA1C7E" w:rsidP="00DA1C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Термины и определения</w:t>
      </w:r>
    </w:p>
    <w:p w:rsidR="00DA1C7E" w:rsidRDefault="00DA1C7E" w:rsidP="00DA1C7E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Термины и определения, используемые в настоящем административном регламенте (далее Административный регламент), указаны в Приложении №1.</w:t>
      </w:r>
    </w:p>
    <w:p w:rsidR="00DA1C7E" w:rsidRDefault="00DA1C7E" w:rsidP="00DA1C7E">
      <w:pPr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 Общие положения</w:t>
      </w:r>
    </w:p>
    <w:p w:rsidR="00DA1C7E" w:rsidRDefault="00DA1C7E" w:rsidP="005E76F4">
      <w:pPr>
        <w:pStyle w:val="a9"/>
        <w:numPr>
          <w:ilvl w:val="0"/>
          <w:numId w:val="12"/>
        </w:num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Предмет регулирования Регламента</w:t>
      </w:r>
    </w:p>
    <w:p w:rsidR="00DA1C7E" w:rsidRDefault="00DA1C7E" w:rsidP="005E76F4">
      <w:pPr>
        <w:pStyle w:val="Default"/>
        <w:numPr>
          <w:ilvl w:val="1"/>
          <w:numId w:val="13"/>
        </w:numPr>
        <w:jc w:val="both"/>
        <w:rPr>
          <w:sz w:val="28"/>
          <w:szCs w:val="28"/>
        </w:rPr>
      </w:pPr>
      <w:bookmarkStart w:id="0" w:name="_Раздел_I._Общие"/>
      <w:bookmarkEnd w:id="0"/>
      <w:r>
        <w:t xml:space="preserve">Административный регламент устанавливает стандарт предоставления </w:t>
      </w:r>
      <w:r>
        <w:rPr>
          <w:color w:val="auto"/>
        </w:rPr>
        <w:t>государственной услуги по утверждению нормативов запасов топлива на источниках тепловой энергии (</w:t>
      </w:r>
      <w:r>
        <w:t xml:space="preserve">далее – Услуга), состав, последовательность и сроки выполнения административных процедур по предоставлению Услуги, требования к порядку их выполнения, формы контроля за исполнением Административного регламента, досудебный (внесудебный) порядок обжалования решений и действий Министерства жилищно-коммунального хозяйства Московской области (далее – </w:t>
      </w:r>
      <w:proofErr w:type="spellStart"/>
      <w:r>
        <w:t>МинЖКХ</w:t>
      </w:r>
      <w:proofErr w:type="spellEnd"/>
      <w:r>
        <w:t xml:space="preserve"> МО</w:t>
      </w:r>
      <w:r w:rsidR="002A3E2F">
        <w:t>, Министерство</w:t>
      </w:r>
      <w:r>
        <w:t xml:space="preserve">). </w:t>
      </w:r>
    </w:p>
    <w:p w:rsidR="00DA1C7E" w:rsidRDefault="00DA1C7E" w:rsidP="00DA1C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1C7E" w:rsidRPr="002A3E2F" w:rsidRDefault="00DA1C7E" w:rsidP="005E76F4">
      <w:pPr>
        <w:pStyle w:val="ConsPlusNormal"/>
        <w:numPr>
          <w:ilvl w:val="0"/>
          <w:numId w:val="13"/>
        </w:numPr>
        <w:jc w:val="center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  <w:bookmarkStart w:id="1" w:name="_Toc433890853"/>
      <w:bookmarkStart w:id="2" w:name="лица"/>
      <w:r w:rsidRPr="002A3E2F">
        <w:rPr>
          <w:rFonts w:ascii="Times New Roman" w:hAnsi="Times New Roman" w:cs="Times New Roman"/>
          <w:b/>
          <w:i/>
          <w:sz w:val="24"/>
          <w:szCs w:val="24"/>
        </w:rPr>
        <w:t>Лица, имеющие право на получение Услуги</w:t>
      </w:r>
      <w:bookmarkEnd w:id="1"/>
    </w:p>
    <w:bookmarkEnd w:id="2"/>
    <w:p w:rsidR="00DA1C7E" w:rsidRDefault="00DA1C7E" w:rsidP="00DA1C7E">
      <w:pPr>
        <w:pStyle w:val="ConsPlusNormal"/>
        <w:ind w:left="720"/>
        <w:rPr>
          <w:rFonts w:ascii="Times New Roman" w:hAnsi="Times New Roman" w:cs="Times New Roman"/>
          <w:sz w:val="28"/>
          <w:szCs w:val="28"/>
        </w:rPr>
      </w:pPr>
    </w:p>
    <w:p w:rsidR="00DA1C7E" w:rsidRDefault="00DA1C7E" w:rsidP="005E76F4">
      <w:pPr>
        <w:pStyle w:val="ConsPlusNormal"/>
        <w:numPr>
          <w:ilvl w:val="1"/>
          <w:numId w:val="13"/>
        </w:numPr>
        <w:ind w:left="114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Лицами, имеющими право на получение Услуги, могут выступать:</w:t>
      </w:r>
    </w:p>
    <w:p w:rsidR="00DA1C7E" w:rsidRDefault="00DA1C7E" w:rsidP="00DA1C7E">
      <w:pPr>
        <w:pStyle w:val="ConsPlusNormal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Юридические лица независимо от организационно-правовой формы, осуществляющие производство электрической и тепловой энергии, в отношении которых осуществляется государственное   регулирование   тарифов (цен) электрической и тепловой энергии, за исключением юридических лиц, владеющих на праве собственности или ином законном основании</w:t>
      </w:r>
      <w:r w:rsidRPr="00DA1C7E">
        <w:rPr>
          <w:rFonts w:ascii="Times New Roman" w:hAnsi="Times New Roman" w:cs="Times New Roman"/>
          <w:sz w:val="24"/>
          <w:szCs w:val="24"/>
        </w:rPr>
        <w:t xml:space="preserve"> </w:t>
      </w:r>
      <w:r w:rsidRPr="00856E08">
        <w:rPr>
          <w:rFonts w:ascii="Times New Roman" w:hAnsi="Times New Roman" w:cs="Times New Roman"/>
          <w:sz w:val="24"/>
          <w:szCs w:val="24"/>
        </w:rPr>
        <w:t>источниками тепловой энергии, функционирующими в режиме комбинированной выработки электрической и тепловой энергии с установленной мощностью производства электрической энергии 25 мегаватт</w:t>
      </w:r>
      <w:r>
        <w:rPr>
          <w:rFonts w:ascii="Times New Roman" w:hAnsi="Times New Roman" w:cs="Times New Roman"/>
          <w:sz w:val="24"/>
          <w:szCs w:val="24"/>
        </w:rPr>
        <w:t xml:space="preserve"> и более</w:t>
      </w:r>
      <w:r w:rsidR="002A3E2F">
        <w:rPr>
          <w:rFonts w:ascii="Times New Roman" w:hAnsi="Times New Roman" w:cs="Times New Roman"/>
          <w:sz w:val="24"/>
          <w:szCs w:val="24"/>
        </w:rPr>
        <w:t>;</w:t>
      </w:r>
    </w:p>
    <w:p w:rsidR="00DA1C7E" w:rsidRDefault="00DA1C7E" w:rsidP="00DA1C7E">
      <w:pPr>
        <w:pStyle w:val="ConsPlusNormal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Индивидуальные предприниматели, осуществляющие производство электрической и тепловой энергии, в отношении которых осуществляется государственное   регулирование   тарифов (цен) электрической и тепловой энергии, за исключением индивидуальных предпринимателей, владеющих на праве собственности или ином законном основании </w:t>
      </w:r>
      <w:r w:rsidRPr="00856E08">
        <w:rPr>
          <w:rFonts w:ascii="Times New Roman" w:hAnsi="Times New Roman" w:cs="Times New Roman"/>
          <w:sz w:val="24"/>
          <w:szCs w:val="24"/>
        </w:rPr>
        <w:t>источниками тепловой энергии, функционирующими в режиме комбинированной выработки электрической и тепловой энергии с установленной мощностью производства электрической энергии 25 мегаватт</w:t>
      </w:r>
      <w:r>
        <w:rPr>
          <w:rFonts w:ascii="Times New Roman" w:hAnsi="Times New Roman" w:cs="Times New Roman"/>
          <w:sz w:val="24"/>
          <w:szCs w:val="24"/>
        </w:rPr>
        <w:t xml:space="preserve"> и более.</w:t>
      </w:r>
    </w:p>
    <w:p w:rsidR="00DA1C7E" w:rsidRDefault="00DA1C7E" w:rsidP="00DA1C7E">
      <w:pPr>
        <w:pStyle w:val="ConsPlusNormal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DA1C7E" w:rsidRDefault="00DA1C7E" w:rsidP="00DA1C7E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Интересы лиц, указанных в пункте 2.1 настоящего Регламента, могут представлять иные лица, уполномоченные в установленном порядке.</w:t>
      </w:r>
    </w:p>
    <w:p w:rsidR="00DA1C7E" w:rsidRDefault="00DA1C7E" w:rsidP="00DA1C7E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DA1C7E" w:rsidRDefault="00DA1C7E" w:rsidP="005E76F4">
      <w:pPr>
        <w:pStyle w:val="ConsPlusNormal"/>
        <w:numPr>
          <w:ilvl w:val="0"/>
          <w:numId w:val="13"/>
        </w:numPr>
        <w:jc w:val="center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  <w:bookmarkStart w:id="3" w:name="_Toc433890854"/>
      <w:bookmarkStart w:id="4" w:name="требованияУ"/>
      <w:r>
        <w:rPr>
          <w:rFonts w:ascii="Times New Roman" w:hAnsi="Times New Roman" w:cs="Times New Roman"/>
          <w:b/>
          <w:i/>
          <w:sz w:val="24"/>
          <w:szCs w:val="24"/>
        </w:rPr>
        <w:t>Требования к порядку информирования о порядке предоставления Услуги</w:t>
      </w:r>
      <w:bookmarkEnd w:id="3"/>
    </w:p>
    <w:bookmarkEnd w:id="4"/>
    <w:p w:rsidR="00DA1C7E" w:rsidRDefault="00DA1C7E" w:rsidP="00DA1C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1C7E" w:rsidRDefault="00DA1C7E" w:rsidP="005E76F4">
      <w:pPr>
        <w:pStyle w:val="ConsPlusNormal"/>
        <w:numPr>
          <w:ilvl w:val="1"/>
          <w:numId w:val="13"/>
        </w:numPr>
        <w:ind w:left="1146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к порядку информирования о порядке предоставления Услуги приведены в Приложении (Приложение № 2 к Регламенту).</w:t>
      </w:r>
    </w:p>
    <w:p w:rsidR="00DA1C7E" w:rsidRDefault="00DA1C7E" w:rsidP="00DA1C7E">
      <w:pPr>
        <w:pStyle w:val="ConsPlusNormal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:rsidR="00DA1C7E" w:rsidRDefault="00DA1C7E" w:rsidP="00DA1C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1C7E" w:rsidRPr="001F14BF" w:rsidRDefault="00DA1C7E" w:rsidP="00DA1C7E">
      <w:pPr>
        <w:pStyle w:val="1"/>
        <w:jc w:val="center"/>
        <w:rPr>
          <w:i w:val="0"/>
        </w:rPr>
      </w:pPr>
      <w:bookmarkStart w:id="5" w:name="_Раздел_II._Стандарт"/>
      <w:bookmarkStart w:id="6" w:name="_Toc433890855"/>
      <w:bookmarkEnd w:id="5"/>
      <w:r w:rsidRPr="001F14BF">
        <w:rPr>
          <w:bCs w:val="0"/>
          <w:i w:val="0"/>
        </w:rPr>
        <w:t xml:space="preserve">Раздел </w:t>
      </w:r>
      <w:r w:rsidRPr="001F14BF">
        <w:rPr>
          <w:bCs w:val="0"/>
          <w:i w:val="0"/>
          <w:lang w:val="en-US"/>
        </w:rPr>
        <w:t>II</w:t>
      </w:r>
      <w:r w:rsidRPr="001F14BF">
        <w:rPr>
          <w:bCs w:val="0"/>
          <w:i w:val="0"/>
        </w:rPr>
        <w:t>. Стандарт предоставления Услуги</w:t>
      </w:r>
      <w:bookmarkEnd w:id="6"/>
    </w:p>
    <w:p w:rsidR="00DA1C7E" w:rsidRDefault="00DA1C7E" w:rsidP="00DA1C7E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A1C7E" w:rsidRDefault="00DA1C7E" w:rsidP="005E76F4">
      <w:pPr>
        <w:pStyle w:val="a9"/>
        <w:numPr>
          <w:ilvl w:val="0"/>
          <w:numId w:val="13"/>
        </w:num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Наименование Услуги</w:t>
      </w:r>
    </w:p>
    <w:p w:rsidR="00DA1C7E" w:rsidRDefault="00DA1C7E" w:rsidP="00DA1C7E">
      <w:pPr>
        <w:pStyle w:val="a9"/>
        <w:spacing w:after="0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DA1C7E" w:rsidRDefault="00DA1C7E" w:rsidP="00DA1C7E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4.1 Государственная услуга </w:t>
      </w:r>
      <w:r>
        <w:rPr>
          <w:rFonts w:ascii="Times New Roman" w:hAnsi="Times New Roman" w:cs="Times New Roman"/>
          <w:sz w:val="24"/>
          <w:szCs w:val="24"/>
        </w:rPr>
        <w:t>по утверждению нормативов</w:t>
      </w:r>
      <w:r w:rsidR="002A3E2F">
        <w:rPr>
          <w:rFonts w:ascii="Times New Roman" w:hAnsi="Times New Roman" w:cs="Times New Roman"/>
          <w:sz w:val="24"/>
          <w:szCs w:val="24"/>
        </w:rPr>
        <w:t xml:space="preserve"> </w:t>
      </w:r>
      <w:r w:rsidR="002A3E2F" w:rsidRPr="002A3E2F">
        <w:rPr>
          <w:rFonts w:ascii="Times New Roman" w:hAnsi="Times New Roman" w:cs="Times New Roman"/>
          <w:sz w:val="24"/>
          <w:szCs w:val="24"/>
        </w:rPr>
        <w:t>запасов топлива на источниках тепловой энергии</w:t>
      </w:r>
      <w:r w:rsidRPr="002A3E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3E2F" w:rsidRPr="002A3E2F" w:rsidRDefault="002A3E2F" w:rsidP="00DA1C7E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A1C7E" w:rsidRDefault="00DA1C7E" w:rsidP="005E76F4">
      <w:pPr>
        <w:pStyle w:val="ConsPlusNormal"/>
        <w:numPr>
          <w:ilvl w:val="0"/>
          <w:numId w:val="13"/>
        </w:numPr>
        <w:jc w:val="center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  <w:bookmarkStart w:id="7" w:name="_Toc433890860"/>
      <w:bookmarkStart w:id="8" w:name="правоусл"/>
      <w:r>
        <w:rPr>
          <w:rFonts w:ascii="Times New Roman" w:hAnsi="Times New Roman" w:cs="Times New Roman"/>
          <w:b/>
          <w:i/>
          <w:sz w:val="24"/>
          <w:szCs w:val="24"/>
        </w:rPr>
        <w:t>Правовые основания предоставления Услуги</w:t>
      </w:r>
      <w:bookmarkEnd w:id="7"/>
    </w:p>
    <w:bookmarkEnd w:id="8"/>
    <w:p w:rsidR="00DA1C7E" w:rsidRDefault="00DA1C7E" w:rsidP="00DA1C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1C7E" w:rsidRDefault="00DA1C7E" w:rsidP="00DA1C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Список нормативных актов, в соответствии с которыми осуществляется оказание Услуги приведен в Приложении № </w:t>
      </w:r>
      <w:r w:rsidRPr="001F14B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к Регламенту.</w:t>
      </w:r>
    </w:p>
    <w:p w:rsidR="00DA1C7E" w:rsidRDefault="00DA1C7E" w:rsidP="00DA1C7E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A1C7E" w:rsidRDefault="00DA1C7E" w:rsidP="005E76F4">
      <w:pPr>
        <w:pStyle w:val="ConsPlusNormal"/>
        <w:numPr>
          <w:ilvl w:val="0"/>
          <w:numId w:val="13"/>
        </w:numPr>
        <w:jc w:val="center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  <w:bookmarkStart w:id="9" w:name="_Toc433890856"/>
      <w:bookmarkStart w:id="10" w:name="органыучаст"/>
      <w:r>
        <w:rPr>
          <w:rFonts w:ascii="Times New Roman" w:hAnsi="Times New Roman" w:cs="Times New Roman"/>
          <w:b/>
          <w:i/>
          <w:sz w:val="24"/>
          <w:szCs w:val="24"/>
        </w:rPr>
        <w:t>Органы и организации, участвующие в оказании услуги</w:t>
      </w:r>
      <w:bookmarkEnd w:id="9"/>
    </w:p>
    <w:bookmarkEnd w:id="10"/>
    <w:p w:rsidR="00DA1C7E" w:rsidRDefault="00DA1C7E" w:rsidP="00DA1C7E">
      <w:pPr>
        <w:pStyle w:val="ConsPlusNormal"/>
        <w:ind w:left="720"/>
        <w:rPr>
          <w:rFonts w:ascii="Times New Roman" w:hAnsi="Times New Roman" w:cs="Times New Roman"/>
          <w:sz w:val="24"/>
          <w:szCs w:val="24"/>
        </w:rPr>
      </w:pPr>
    </w:p>
    <w:p w:rsidR="00DA1C7E" w:rsidRDefault="00DA1C7E" w:rsidP="005E76F4">
      <w:pPr>
        <w:pStyle w:val="ConsPlusNormal"/>
        <w:numPr>
          <w:ilvl w:val="1"/>
          <w:numId w:val="13"/>
        </w:numPr>
        <w:ind w:left="0" w:firstLine="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Органом, ответственным за предоставление Услуги является Министерство жилищно-коммунального хозяйства Московской области. </w:t>
      </w:r>
    </w:p>
    <w:p w:rsidR="00DA1C7E" w:rsidRDefault="00DA1C7E" w:rsidP="005E76F4">
      <w:pPr>
        <w:pStyle w:val="ConsPlusNormal"/>
        <w:numPr>
          <w:ilvl w:val="1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Министерство не вправе требовать от заявителя осуществления действий, в том числе согласований, необходимых для получения Услуги и связанных с обращением в иные государственные органы или органы местного самоуправления.</w:t>
      </w:r>
    </w:p>
    <w:p w:rsidR="00DA1C7E" w:rsidRDefault="00DA1C7E" w:rsidP="005E76F4">
      <w:pPr>
        <w:pStyle w:val="ConsPlusNormal"/>
        <w:numPr>
          <w:ilvl w:val="1"/>
          <w:numId w:val="13"/>
        </w:numPr>
        <w:ind w:left="114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других органов и организаций, с которыми взаимодействует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МинЖКХ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 в целях предоставления Услуги, указан в Приложении № 4.</w:t>
      </w:r>
    </w:p>
    <w:p w:rsidR="00DA1C7E" w:rsidRDefault="00DA1C7E" w:rsidP="00DA1C7E">
      <w:pPr>
        <w:pStyle w:val="ConsPlusNormal"/>
        <w:ind w:left="710"/>
        <w:jc w:val="both"/>
        <w:rPr>
          <w:rFonts w:ascii="Times New Roman" w:hAnsi="Times New Roman" w:cs="Times New Roman"/>
          <w:sz w:val="24"/>
          <w:szCs w:val="24"/>
        </w:rPr>
      </w:pPr>
    </w:p>
    <w:p w:rsidR="00DA1C7E" w:rsidRDefault="00DA1C7E" w:rsidP="005E76F4">
      <w:pPr>
        <w:pStyle w:val="ConsPlusNormal"/>
        <w:numPr>
          <w:ilvl w:val="0"/>
          <w:numId w:val="13"/>
        </w:numPr>
        <w:jc w:val="center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  <w:bookmarkStart w:id="11" w:name="_Toc433890857"/>
      <w:bookmarkStart w:id="12" w:name="результУ"/>
      <w:r>
        <w:rPr>
          <w:rFonts w:ascii="Times New Roman" w:hAnsi="Times New Roman" w:cs="Times New Roman"/>
          <w:b/>
          <w:i/>
          <w:sz w:val="24"/>
          <w:szCs w:val="24"/>
        </w:rPr>
        <w:t>Основания для обращения и результаты предоставления Услуги</w:t>
      </w:r>
      <w:bookmarkEnd w:id="11"/>
    </w:p>
    <w:bookmarkEnd w:id="12"/>
    <w:p w:rsidR="00DA1C7E" w:rsidRDefault="00DA1C7E" w:rsidP="00DA1C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1C7E" w:rsidRDefault="00DA1C7E" w:rsidP="005E76F4">
      <w:pPr>
        <w:pStyle w:val="ConsPlusNormal"/>
        <w:numPr>
          <w:ilvl w:val="1"/>
          <w:numId w:val="13"/>
        </w:numPr>
        <w:ind w:left="0" w:firstLine="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Заявитель обращается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МинЖКХ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 для предоставления Услуги в случае осуществления производства и отпуска тепловой энергии, в отношении которых осуществляется государственное   регулирование   тарифов (цен). </w:t>
      </w:r>
    </w:p>
    <w:p w:rsidR="00DA1C7E" w:rsidRDefault="00DA1C7E" w:rsidP="005E76F4">
      <w:pPr>
        <w:pStyle w:val="ConsPlusNormal"/>
        <w:numPr>
          <w:ilvl w:val="1"/>
          <w:numId w:val="13"/>
        </w:numPr>
        <w:ind w:left="0" w:firstLine="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Результатом предоставления Услуги является:</w:t>
      </w:r>
    </w:p>
    <w:p w:rsidR="00DA1C7E" w:rsidRDefault="00DA1C7E" w:rsidP="005E76F4">
      <w:pPr>
        <w:pStyle w:val="ConsPlusNormal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отсутствия оснований для отказа в предоставлении Услуги, результат представляет собой распоряжение Министерства об утверждении нормативов, оформляется на бумажном носителе в соответствии с требованиями действующего законодательства. Факт предоставления Услуги публикуется в газете «Ежедневные новости. Подмосковье», на Интернет-портале Правительства Московской области, в системе «Консультант»;</w:t>
      </w:r>
    </w:p>
    <w:p w:rsidR="00DA1C7E" w:rsidRDefault="00DA1C7E" w:rsidP="006A1446">
      <w:pPr>
        <w:pStyle w:val="ConsPlusNormal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об отказе в утверждении нормативов (с указанием причин отказа) оформляется на бумажном носителе на бланке Министерства в соответствии с требованиями действующего законодательства и направляется Заявителю по почте.</w:t>
      </w:r>
    </w:p>
    <w:p w:rsidR="00DA1C7E" w:rsidRDefault="00DA1C7E" w:rsidP="00DA1C7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1C7E" w:rsidRDefault="00DA1C7E" w:rsidP="005E76F4">
      <w:pPr>
        <w:pStyle w:val="ConsPlusNormal"/>
        <w:numPr>
          <w:ilvl w:val="0"/>
          <w:numId w:val="13"/>
        </w:numPr>
        <w:jc w:val="center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  <w:bookmarkStart w:id="13" w:name="_Toc433890859"/>
      <w:bookmarkStart w:id="14" w:name="срокпредусл"/>
      <w:bookmarkStart w:id="15" w:name="срокрегзаяв"/>
      <w:bookmarkStart w:id="16" w:name="_Toc433890858"/>
      <w:r>
        <w:rPr>
          <w:rFonts w:ascii="Times New Roman" w:hAnsi="Times New Roman" w:cs="Times New Roman"/>
          <w:b/>
          <w:i/>
          <w:sz w:val="24"/>
          <w:szCs w:val="24"/>
        </w:rPr>
        <w:t>Срок предоставления государственной Услуги</w:t>
      </w:r>
      <w:bookmarkEnd w:id="13"/>
    </w:p>
    <w:bookmarkEnd w:id="14"/>
    <w:bookmarkEnd w:id="15"/>
    <w:bookmarkEnd w:id="16"/>
    <w:p w:rsidR="00DA1C7E" w:rsidRDefault="00DA1C7E" w:rsidP="00DA1C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1C7E" w:rsidRDefault="00DA1C7E" w:rsidP="00DA1C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8.1. Срок предоставления Услуги составляет не </w:t>
      </w:r>
      <w:r w:rsidRPr="00C514A0">
        <w:rPr>
          <w:rFonts w:ascii="Times New Roman" w:hAnsi="Times New Roman" w:cs="Times New Roman"/>
          <w:sz w:val="24"/>
          <w:szCs w:val="24"/>
        </w:rPr>
        <w:t>более 90</w:t>
      </w:r>
      <w:r>
        <w:rPr>
          <w:rFonts w:ascii="Times New Roman" w:hAnsi="Times New Roman" w:cs="Times New Roman"/>
          <w:sz w:val="24"/>
          <w:szCs w:val="24"/>
        </w:rPr>
        <w:t xml:space="preserve"> календарных дней с даты регистрации Заявления в Министерстве.</w:t>
      </w:r>
    </w:p>
    <w:p w:rsidR="00DA1C7E" w:rsidRDefault="00DA1C7E" w:rsidP="00DA1C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8.2. В случаях, предусмотренных Регламентом, сроки предоставления Услуги могут быть сокращены.</w:t>
      </w:r>
    </w:p>
    <w:p w:rsidR="00DA1C7E" w:rsidRDefault="00DA1C7E" w:rsidP="00DA1C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A1C7E" w:rsidRDefault="00DA1C7E" w:rsidP="005E76F4">
      <w:pPr>
        <w:pStyle w:val="ConsPlusNormal"/>
        <w:numPr>
          <w:ilvl w:val="0"/>
          <w:numId w:val="13"/>
        </w:numPr>
        <w:jc w:val="center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  <w:bookmarkStart w:id="17" w:name="_Toc433890861"/>
      <w:bookmarkStart w:id="18" w:name="преченьдок"/>
      <w:r>
        <w:rPr>
          <w:rFonts w:ascii="Times New Roman" w:hAnsi="Times New Roman" w:cs="Times New Roman"/>
          <w:b/>
          <w:i/>
          <w:sz w:val="24"/>
          <w:szCs w:val="24"/>
        </w:rPr>
        <w:t xml:space="preserve">Исчерпывающий перечень документов, необходимых для </w:t>
      </w:r>
    </w:p>
    <w:p w:rsidR="00DA1C7E" w:rsidRDefault="00DA1C7E" w:rsidP="00DA1C7E">
      <w:pPr>
        <w:pStyle w:val="ConsPlusNormal"/>
        <w:ind w:left="720"/>
        <w:jc w:val="center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предоставления Услуги</w:t>
      </w:r>
      <w:bookmarkEnd w:id="17"/>
    </w:p>
    <w:bookmarkEnd w:id="18"/>
    <w:p w:rsidR="00DA1C7E" w:rsidRDefault="00DA1C7E" w:rsidP="00DA1C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1C7E" w:rsidRDefault="00DA1C7E" w:rsidP="00DA1C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9.1. При обращении за получением Услуги Заявитель представляет:</w:t>
      </w:r>
    </w:p>
    <w:p w:rsidR="00DA1C7E" w:rsidRDefault="00DA1C7E" w:rsidP="00DA1C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9.1.1. Заявление (форма приведена в Приложении № </w:t>
      </w:r>
      <w:r w:rsidRPr="00C514A0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 к Регламенту).</w:t>
      </w:r>
    </w:p>
    <w:p w:rsidR="00DA1C7E" w:rsidRDefault="00DA1C7E" w:rsidP="00DA1C7E">
      <w:pPr>
        <w:pStyle w:val="ConsPlusNormal"/>
        <w:tabs>
          <w:tab w:val="left" w:pos="1134"/>
          <w:tab w:val="left" w:pos="156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9.1.2. Обосновывающие документы, необходимые для расчета нормативов (Приложение № 5)</w:t>
      </w:r>
    </w:p>
    <w:p w:rsidR="00DA1C7E" w:rsidRDefault="00DA1C7E" w:rsidP="006A14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9.2. Требования к документам приведены в Приложении </w:t>
      </w:r>
      <w:r w:rsidRPr="00C514A0">
        <w:rPr>
          <w:rFonts w:ascii="Times New Roman" w:hAnsi="Times New Roman" w:cs="Times New Roman"/>
          <w:sz w:val="24"/>
          <w:szCs w:val="24"/>
        </w:rPr>
        <w:t>№ 6</w:t>
      </w:r>
      <w:r>
        <w:rPr>
          <w:rFonts w:ascii="Times New Roman" w:hAnsi="Times New Roman" w:cs="Times New Roman"/>
          <w:sz w:val="24"/>
          <w:szCs w:val="24"/>
        </w:rPr>
        <w:t xml:space="preserve"> Регламента.</w:t>
      </w:r>
    </w:p>
    <w:p w:rsidR="00DA1C7E" w:rsidRDefault="00DA1C7E" w:rsidP="00DA1C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A1C7E" w:rsidRDefault="00DA1C7E" w:rsidP="005E76F4">
      <w:pPr>
        <w:pStyle w:val="a9"/>
        <w:widowControl w:val="0"/>
        <w:numPr>
          <w:ilvl w:val="0"/>
          <w:numId w:val="1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bookmarkStart w:id="19" w:name="_Toc433890862"/>
      <w:bookmarkStart w:id="20" w:name="исчерпдУ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Исчерпывающий перечень документов, необходимых для предоставления </w:t>
      </w:r>
      <w:r>
        <w:rPr>
          <w:rFonts w:ascii="Times New Roman" w:hAnsi="Times New Roman" w:cs="Times New Roman"/>
          <w:b/>
          <w:i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слуги, которые находятся в распоряжении Органов власти</w:t>
      </w:r>
      <w:bookmarkEnd w:id="19"/>
    </w:p>
    <w:bookmarkEnd w:id="20"/>
    <w:p w:rsidR="00DA1C7E" w:rsidRDefault="00DA1C7E" w:rsidP="00DA1C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1C7E" w:rsidRDefault="00DA1C7E" w:rsidP="00DA1C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10.1. Министерством запрашиваются следующие документы, необходимые для оказания услуги:</w:t>
      </w:r>
    </w:p>
    <w:p w:rsidR="00DA1C7E" w:rsidRDefault="00DA1C7E" w:rsidP="00DA1C7E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10.1.1. Свидетельство о государственной регистрации права собственности - запрашивается в Федеральной службе государственной регистрации кадастра и картографии.</w:t>
      </w:r>
    </w:p>
    <w:p w:rsidR="00DA1C7E" w:rsidRDefault="00DA1C7E" w:rsidP="00DA1C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10.1.2. Калькуляция расчета тарифа на тепловую энергию запрашивается в Комитете по ценам и тарифам Московской области.</w:t>
      </w:r>
    </w:p>
    <w:p w:rsidR="00DA1C7E" w:rsidRDefault="00DA1C7E" w:rsidP="00DA1C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10.2. Документы, указанные в пункте 10.1 могут быть представлены Заявителем по собственной инициативе. Непредставление Заявителем указанных документов не является основанием для отказа Заявителю в предоставлении Услуги.</w:t>
      </w:r>
    </w:p>
    <w:p w:rsidR="00DA1C7E" w:rsidRDefault="00DA1C7E" w:rsidP="00DA1C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10.3.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МинЖКХ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 не вправе требовать от Заявителя представления документов и информации, указанных в настоящем пункте. </w:t>
      </w:r>
    </w:p>
    <w:p w:rsidR="00DA1C7E" w:rsidRDefault="00DA1C7E" w:rsidP="00DA1C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10.4.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МинЖКХ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 не вправе требовать от Заявителя предоставления информации и осуществления действий, не предусмотренных Регламентом.</w:t>
      </w:r>
    </w:p>
    <w:p w:rsidR="00DA1C7E" w:rsidRDefault="00DA1C7E" w:rsidP="00DA1C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1C7E" w:rsidRDefault="00DA1C7E" w:rsidP="005E76F4">
      <w:pPr>
        <w:pStyle w:val="ConsPlusNormal"/>
        <w:numPr>
          <w:ilvl w:val="0"/>
          <w:numId w:val="13"/>
        </w:numPr>
        <w:jc w:val="center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  <w:bookmarkStart w:id="21" w:name="_Toc433890864"/>
      <w:bookmarkStart w:id="22" w:name="стоимость"/>
      <w:r>
        <w:rPr>
          <w:rFonts w:ascii="Times New Roman" w:hAnsi="Times New Roman" w:cs="Times New Roman"/>
          <w:b/>
          <w:i/>
          <w:sz w:val="24"/>
          <w:szCs w:val="24"/>
        </w:rPr>
        <w:t>Стоимость предоставления Услуги для Заявителя</w:t>
      </w:r>
      <w:bookmarkEnd w:id="21"/>
    </w:p>
    <w:bookmarkEnd w:id="22"/>
    <w:p w:rsidR="00DA1C7E" w:rsidRDefault="00DA1C7E" w:rsidP="00DA1C7E">
      <w:pPr>
        <w:pStyle w:val="ConsPlusNormal"/>
        <w:ind w:left="720"/>
        <w:rPr>
          <w:rFonts w:ascii="Times New Roman" w:hAnsi="Times New Roman" w:cs="Times New Roman"/>
          <w:sz w:val="24"/>
          <w:szCs w:val="24"/>
        </w:rPr>
      </w:pPr>
    </w:p>
    <w:p w:rsidR="00DA1C7E" w:rsidRDefault="00DA1C7E" w:rsidP="005E76F4">
      <w:pPr>
        <w:pStyle w:val="ConsPlusNormal"/>
        <w:numPr>
          <w:ilvl w:val="1"/>
          <w:numId w:val="13"/>
        </w:num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Предоставление Услуги осуществляется бесплатно.</w:t>
      </w:r>
    </w:p>
    <w:p w:rsidR="00DA1C7E" w:rsidRDefault="00DA1C7E" w:rsidP="00DA1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1C7E" w:rsidRDefault="00DA1C7E" w:rsidP="005E76F4">
      <w:pPr>
        <w:pStyle w:val="ConsPlusNormal"/>
        <w:numPr>
          <w:ilvl w:val="0"/>
          <w:numId w:val="13"/>
        </w:numPr>
        <w:jc w:val="center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  <w:bookmarkStart w:id="23" w:name="_Toc433890863"/>
      <w:bookmarkStart w:id="24" w:name="докдотказа"/>
      <w:r>
        <w:rPr>
          <w:rFonts w:ascii="Times New Roman" w:hAnsi="Times New Roman" w:cs="Times New Roman"/>
          <w:b/>
          <w:i/>
          <w:sz w:val="24"/>
          <w:szCs w:val="24"/>
        </w:rPr>
        <w:t>Исчерпывающий перечень оснований для отказа в предоставлении Услуги</w:t>
      </w:r>
      <w:bookmarkEnd w:id="23"/>
    </w:p>
    <w:bookmarkEnd w:id="24"/>
    <w:p w:rsidR="00DA1C7E" w:rsidRDefault="00DA1C7E" w:rsidP="00DA1C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1C7E" w:rsidRDefault="00DA1C7E" w:rsidP="00DA1C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12.1. Основаниями для отказа в предоставлении Услуги являются:</w:t>
      </w:r>
    </w:p>
    <w:p w:rsidR="00DA1C7E" w:rsidRDefault="00DA1C7E" w:rsidP="00DA1C7E">
      <w:pPr>
        <w:pStyle w:val="ConsPlusNormal"/>
        <w:tabs>
          <w:tab w:val="left" w:pos="1418"/>
          <w:tab w:val="left" w:pos="156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12.1.1. представление заявителем неполного комплекта документов, необходимых для получения Услуги, предусмотренного административным регламентом и не в соответствии с установленными перечнем и форматом;</w:t>
      </w:r>
    </w:p>
    <w:p w:rsidR="00DA1C7E" w:rsidRDefault="00DA1C7E" w:rsidP="00DA1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12.1.2. невозможность прочтения текста документов;</w:t>
      </w:r>
    </w:p>
    <w:p w:rsidR="00DA1C7E" w:rsidRDefault="00DA1C7E" w:rsidP="00DA1C7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12.1.3. несоответствие обосновывающих материалов перечню документов, указанных в пункте 9.1 Регламента;</w:t>
      </w:r>
    </w:p>
    <w:p w:rsidR="00DA1C7E" w:rsidRDefault="00DA1C7E" w:rsidP="00DA1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12.1.4. наличие в документах, представленных заявителем, противоречивых сведений;</w:t>
      </w:r>
    </w:p>
    <w:p w:rsidR="00DA1C7E" w:rsidRDefault="00DA1C7E" w:rsidP="00DA1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12.1.5. несоответствие расчетов «Порядку определения нормативов</w:t>
      </w:r>
      <w:r w:rsidR="006A1446">
        <w:rPr>
          <w:rFonts w:ascii="Times New Roman" w:hAnsi="Times New Roman" w:cs="Times New Roman"/>
          <w:sz w:val="24"/>
          <w:szCs w:val="24"/>
        </w:rPr>
        <w:t xml:space="preserve"> запасов топлива на источниках тепловой энергии (за исключением источников</w:t>
      </w:r>
      <w:r w:rsidR="009E59C0">
        <w:rPr>
          <w:rFonts w:ascii="Times New Roman" w:hAnsi="Times New Roman" w:cs="Times New Roman"/>
          <w:sz w:val="24"/>
          <w:szCs w:val="24"/>
        </w:rPr>
        <w:t xml:space="preserve"> тепловой энергии, функционирующих в режиме комбинированной выработки электрической и тепловой энергии)</w:t>
      </w:r>
      <w:r>
        <w:rPr>
          <w:rFonts w:ascii="Times New Roman" w:hAnsi="Times New Roman" w:cs="Times New Roman"/>
          <w:sz w:val="24"/>
          <w:szCs w:val="24"/>
        </w:rPr>
        <w:t xml:space="preserve">», утвержденному приказом Министерства энергетики Российской Федерации от </w:t>
      </w:r>
      <w:r w:rsidR="009E59C0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</w:t>
      </w:r>
      <w:r w:rsidR="009E59C0">
        <w:rPr>
          <w:rFonts w:ascii="Times New Roman" w:hAnsi="Times New Roman" w:cs="Times New Roman"/>
          <w:sz w:val="24"/>
          <w:szCs w:val="24"/>
        </w:rPr>
        <w:t xml:space="preserve">08.2012 </w:t>
      </w:r>
      <w:r>
        <w:rPr>
          <w:rFonts w:ascii="Times New Roman" w:hAnsi="Times New Roman" w:cs="Times New Roman"/>
          <w:sz w:val="24"/>
          <w:szCs w:val="24"/>
        </w:rPr>
        <w:t>№ 3</w:t>
      </w:r>
      <w:r w:rsidR="009E59C0">
        <w:rPr>
          <w:rFonts w:ascii="Times New Roman" w:hAnsi="Times New Roman" w:cs="Times New Roman"/>
          <w:sz w:val="24"/>
          <w:szCs w:val="24"/>
        </w:rPr>
        <w:t>77</w:t>
      </w:r>
      <w:r>
        <w:rPr>
          <w:rFonts w:ascii="Times New Roman" w:hAnsi="Times New Roman" w:cs="Times New Roman"/>
          <w:sz w:val="24"/>
          <w:szCs w:val="24"/>
        </w:rPr>
        <w:t>, и другим действующим нормативным документам.</w:t>
      </w:r>
    </w:p>
    <w:p w:rsidR="00DA1C7E" w:rsidRDefault="00DA1C7E" w:rsidP="00DA1C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12.2. решение об отказе в предоставлении Услуги подписывается уполномоченным должностным лицом Министерства с указанием причин отказа и выдается Заявителю указанным им при подаче Заявления способом.</w:t>
      </w:r>
    </w:p>
    <w:p w:rsidR="00DA1C7E" w:rsidRDefault="00DA1C7E" w:rsidP="00DA1C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12.3. Заявитель вправе отказаться от предоставления Услуги на основании личного письменного заявления. Письменный отказ не препятствует повторному обращению за предоставлением Услуги.</w:t>
      </w:r>
    </w:p>
    <w:p w:rsidR="00DA1C7E" w:rsidRDefault="00DA1C7E" w:rsidP="00DA1C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1C7E" w:rsidRDefault="00DA1C7E" w:rsidP="005E76F4">
      <w:pPr>
        <w:pStyle w:val="ConsPlusNormal"/>
        <w:numPr>
          <w:ilvl w:val="0"/>
          <w:numId w:val="13"/>
        </w:num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Исчерпывающий перечень оснований для отказа в приеме документов, необходимых для представления Услуги</w:t>
      </w:r>
    </w:p>
    <w:p w:rsidR="00DA1C7E" w:rsidRDefault="00DA1C7E" w:rsidP="00DA1C7E">
      <w:pPr>
        <w:pStyle w:val="ConsPlusNormal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A1C7E" w:rsidRDefault="00DA1C7E" w:rsidP="005E76F4">
      <w:pPr>
        <w:pStyle w:val="112"/>
        <w:numPr>
          <w:ilvl w:val="1"/>
          <w:numId w:val="15"/>
        </w:numPr>
        <w:ind w:left="1004"/>
        <w:rPr>
          <w:sz w:val="24"/>
          <w:szCs w:val="24"/>
        </w:rPr>
      </w:pPr>
      <w:r>
        <w:rPr>
          <w:sz w:val="24"/>
          <w:szCs w:val="24"/>
        </w:rPr>
        <w:t xml:space="preserve">Основаниями для отказа в приеме документов, необходимых для предоставления Услуги, являются: </w:t>
      </w:r>
    </w:p>
    <w:p w:rsidR="00DA1C7E" w:rsidRDefault="00DA1C7E" w:rsidP="005E76F4">
      <w:pPr>
        <w:pStyle w:val="111"/>
        <w:numPr>
          <w:ilvl w:val="2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 xml:space="preserve">Обращение за предоставлением услуги, не оказываемой </w:t>
      </w:r>
      <w:proofErr w:type="spellStart"/>
      <w:r>
        <w:rPr>
          <w:sz w:val="24"/>
          <w:szCs w:val="24"/>
        </w:rPr>
        <w:t>МинЖКХ</w:t>
      </w:r>
      <w:proofErr w:type="spellEnd"/>
      <w:r>
        <w:rPr>
          <w:sz w:val="24"/>
          <w:szCs w:val="24"/>
        </w:rPr>
        <w:t xml:space="preserve"> МО</w:t>
      </w:r>
    </w:p>
    <w:p w:rsidR="00DA1C7E" w:rsidRDefault="00DA1C7E" w:rsidP="005E76F4">
      <w:pPr>
        <w:pStyle w:val="111"/>
        <w:numPr>
          <w:ilvl w:val="2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Обращение за предоставлением услуги без предъявления документа, позволяющего установить личность Заявителя;</w:t>
      </w:r>
    </w:p>
    <w:p w:rsidR="00DA1C7E" w:rsidRDefault="00DA1C7E" w:rsidP="005E76F4">
      <w:pPr>
        <w:pStyle w:val="111"/>
        <w:numPr>
          <w:ilvl w:val="2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Документы содержат подчистки и исправления текста;</w:t>
      </w:r>
    </w:p>
    <w:p w:rsidR="00DA1C7E" w:rsidRDefault="00DA1C7E" w:rsidP="005E76F4">
      <w:pPr>
        <w:pStyle w:val="111"/>
        <w:numPr>
          <w:ilvl w:val="2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Документы содержат повреждения, наличие которых не позволяет однозначно истолковать их содержание;</w:t>
      </w:r>
    </w:p>
    <w:p w:rsidR="00DA1C7E" w:rsidRDefault="00DA1C7E" w:rsidP="005E76F4">
      <w:pPr>
        <w:pStyle w:val="111"/>
        <w:numPr>
          <w:ilvl w:val="2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Документы утратили силу;</w:t>
      </w:r>
    </w:p>
    <w:p w:rsidR="00DA1C7E" w:rsidRDefault="00DA1C7E" w:rsidP="005E76F4">
      <w:pPr>
        <w:pStyle w:val="111"/>
        <w:numPr>
          <w:ilvl w:val="2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Некорректное заполнение обязательных полей в Заявлении.</w:t>
      </w:r>
    </w:p>
    <w:p w:rsidR="00DA1C7E" w:rsidRDefault="00DA1C7E" w:rsidP="005E76F4">
      <w:pPr>
        <w:pStyle w:val="111"/>
        <w:numPr>
          <w:ilvl w:val="2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Качество представленных документов не позволяет в полном объеме прочитать сведения, содержащиеся в документах.</w:t>
      </w:r>
    </w:p>
    <w:p w:rsidR="00DA1C7E" w:rsidRDefault="00DA1C7E" w:rsidP="005E76F4">
      <w:pPr>
        <w:pStyle w:val="112"/>
        <w:numPr>
          <w:ilvl w:val="1"/>
          <w:numId w:val="15"/>
        </w:numPr>
        <w:ind w:left="1004"/>
        <w:rPr>
          <w:sz w:val="24"/>
          <w:szCs w:val="24"/>
        </w:rPr>
      </w:pPr>
      <w:r>
        <w:rPr>
          <w:sz w:val="24"/>
          <w:szCs w:val="24"/>
        </w:rPr>
        <w:t>Письменное решение об отказе в приеме документов, необходимых для предоставления Услуги, оформляется на бумажном носителе, подписывается уполномоченным должностным лицом и выдается (направляется) Заявителю с указанием причин отказа в срок не позднее 1 рабочего дня с даты получения от Заявителя документов.</w:t>
      </w:r>
    </w:p>
    <w:p w:rsidR="00DA1C7E" w:rsidRDefault="00DA1C7E" w:rsidP="005E76F4">
      <w:pPr>
        <w:pStyle w:val="2-"/>
        <w:numPr>
          <w:ilvl w:val="0"/>
          <w:numId w:val="15"/>
        </w:numPr>
        <w:rPr>
          <w:sz w:val="24"/>
          <w:szCs w:val="24"/>
        </w:rPr>
      </w:pPr>
      <w:bookmarkStart w:id="25" w:name="_Toc439068368"/>
      <w:bookmarkStart w:id="26" w:name="_Toc439084272"/>
      <w:bookmarkStart w:id="27" w:name="_Toc439151286"/>
      <w:bookmarkStart w:id="28" w:name="_Toc439151364"/>
      <w:bookmarkStart w:id="29" w:name="_Toc439151441"/>
      <w:bookmarkStart w:id="30" w:name="_Toc439151950"/>
      <w:bookmarkStart w:id="31" w:name="_Toc441496547"/>
      <w:bookmarkStart w:id="32" w:name="_Toc437973294"/>
      <w:bookmarkStart w:id="33" w:name="_Toc438110035"/>
      <w:bookmarkStart w:id="34" w:name="_Toc438376240"/>
      <w:bookmarkEnd w:id="25"/>
      <w:bookmarkEnd w:id="26"/>
      <w:bookmarkEnd w:id="27"/>
      <w:bookmarkEnd w:id="28"/>
      <w:bookmarkEnd w:id="29"/>
      <w:bookmarkEnd w:id="30"/>
      <w:r>
        <w:rPr>
          <w:sz w:val="24"/>
          <w:szCs w:val="24"/>
        </w:rPr>
        <w:t>Перечень услуг, необходимых и обязательных для предоставления Услуги</w:t>
      </w:r>
      <w:bookmarkEnd w:id="31"/>
    </w:p>
    <w:p w:rsidR="00DA1C7E" w:rsidRDefault="00DA1C7E" w:rsidP="005E76F4">
      <w:pPr>
        <w:pStyle w:val="112"/>
        <w:numPr>
          <w:ilvl w:val="1"/>
          <w:numId w:val="15"/>
        </w:numPr>
        <w:ind w:left="1004"/>
        <w:rPr>
          <w:rFonts w:eastAsia="Times New Roman"/>
          <w:sz w:val="24"/>
          <w:szCs w:val="24"/>
          <w:lang w:eastAsia="ar-SA"/>
        </w:rPr>
      </w:pPr>
      <w:proofErr w:type="spellStart"/>
      <w:r>
        <w:rPr>
          <w:sz w:val="24"/>
          <w:szCs w:val="24"/>
        </w:rPr>
        <w:t>МинЖКХ</w:t>
      </w:r>
      <w:proofErr w:type="spellEnd"/>
      <w:r>
        <w:rPr>
          <w:sz w:val="24"/>
          <w:szCs w:val="24"/>
        </w:rPr>
        <w:t xml:space="preserve"> МО не вправе требовать от Заявителя осуществления действий, в том числе согласований, необходимых для получения Услуги и связанных с обращением в иные государственные органы или органы местного самоуправления, организации, за исключением получения услуг, включенных в утвержденный постановлением Правительства Московской области от 01.04.2015 №186/12 перечень услуг, которые являются необходимыми и обязательными для предоставления государственных услуг.</w:t>
      </w:r>
    </w:p>
    <w:p w:rsidR="00C514A0" w:rsidRPr="00C15E6A" w:rsidRDefault="00C514A0" w:rsidP="00C514A0">
      <w:pPr>
        <w:pStyle w:val="112"/>
        <w:numPr>
          <w:ilvl w:val="1"/>
          <w:numId w:val="15"/>
        </w:numPr>
        <w:rPr>
          <w:sz w:val="24"/>
          <w:szCs w:val="24"/>
          <w:lang w:eastAsia="ar-SA"/>
        </w:rPr>
      </w:pPr>
      <w:r w:rsidRPr="00C15E6A">
        <w:rPr>
          <w:sz w:val="24"/>
          <w:szCs w:val="24"/>
          <w:lang w:eastAsia="ar-SA"/>
        </w:rPr>
        <w:t xml:space="preserve">Услуги, </w:t>
      </w:r>
      <w:r>
        <w:rPr>
          <w:sz w:val="24"/>
          <w:szCs w:val="24"/>
          <w:lang w:eastAsia="ar-SA"/>
        </w:rPr>
        <w:t xml:space="preserve">входящие в перечень </w:t>
      </w:r>
      <w:r w:rsidRPr="00C15E6A">
        <w:rPr>
          <w:sz w:val="24"/>
          <w:szCs w:val="24"/>
          <w:lang w:eastAsia="ar-SA"/>
        </w:rPr>
        <w:t>необходимы</w:t>
      </w:r>
      <w:r>
        <w:rPr>
          <w:sz w:val="24"/>
          <w:szCs w:val="24"/>
          <w:lang w:eastAsia="ar-SA"/>
        </w:rPr>
        <w:t>х</w:t>
      </w:r>
      <w:r w:rsidRPr="00C15E6A">
        <w:rPr>
          <w:sz w:val="24"/>
          <w:szCs w:val="24"/>
          <w:lang w:eastAsia="ar-SA"/>
        </w:rPr>
        <w:t xml:space="preserve"> и обязательны</w:t>
      </w:r>
      <w:r>
        <w:rPr>
          <w:sz w:val="24"/>
          <w:szCs w:val="24"/>
          <w:lang w:eastAsia="ar-SA"/>
        </w:rPr>
        <w:t>х</w:t>
      </w:r>
      <w:r w:rsidRPr="00C15E6A">
        <w:rPr>
          <w:sz w:val="24"/>
          <w:szCs w:val="24"/>
          <w:lang w:eastAsia="ar-SA"/>
        </w:rPr>
        <w:t xml:space="preserve"> для предоставления </w:t>
      </w:r>
      <w:r>
        <w:rPr>
          <w:sz w:val="24"/>
          <w:szCs w:val="24"/>
          <w:lang w:eastAsia="ar-SA"/>
        </w:rPr>
        <w:t>государственных услуг</w:t>
      </w:r>
      <w:r w:rsidRPr="00C15E6A">
        <w:rPr>
          <w:sz w:val="24"/>
          <w:szCs w:val="24"/>
          <w:lang w:eastAsia="ar-SA"/>
        </w:rPr>
        <w:t>, отсутствуют</w:t>
      </w:r>
      <w:r>
        <w:rPr>
          <w:sz w:val="24"/>
          <w:szCs w:val="24"/>
          <w:lang w:eastAsia="ar-SA"/>
        </w:rPr>
        <w:t>.</w:t>
      </w:r>
      <w:r w:rsidRPr="00C15E6A">
        <w:rPr>
          <w:sz w:val="24"/>
          <w:szCs w:val="24"/>
          <w:lang w:eastAsia="ar-SA"/>
        </w:rPr>
        <w:t xml:space="preserve"> </w:t>
      </w:r>
    </w:p>
    <w:p w:rsidR="00DA1C7E" w:rsidRDefault="00DA1C7E" w:rsidP="005E76F4">
      <w:pPr>
        <w:pStyle w:val="2-"/>
        <w:numPr>
          <w:ilvl w:val="0"/>
          <w:numId w:val="15"/>
        </w:numPr>
        <w:rPr>
          <w:sz w:val="24"/>
          <w:szCs w:val="24"/>
        </w:rPr>
      </w:pPr>
      <w:bookmarkStart w:id="35" w:name="_Toc441496548"/>
      <w:r>
        <w:rPr>
          <w:sz w:val="24"/>
          <w:szCs w:val="24"/>
        </w:rPr>
        <w:t>Способы предоставления Заявителем документов, необходимых для получения Услуги</w:t>
      </w:r>
      <w:bookmarkEnd w:id="32"/>
      <w:bookmarkEnd w:id="33"/>
      <w:bookmarkEnd w:id="34"/>
      <w:bookmarkEnd w:id="35"/>
    </w:p>
    <w:p w:rsidR="00DA1C7E" w:rsidRDefault="00DA1C7E" w:rsidP="005E76F4">
      <w:pPr>
        <w:pStyle w:val="113"/>
        <w:numPr>
          <w:ilvl w:val="1"/>
          <w:numId w:val="15"/>
        </w:numPr>
        <w:ind w:left="1004" w:hanging="551"/>
        <w:rPr>
          <w:sz w:val="24"/>
          <w:szCs w:val="24"/>
        </w:rPr>
      </w:pPr>
      <w:r>
        <w:rPr>
          <w:sz w:val="24"/>
          <w:szCs w:val="24"/>
        </w:rPr>
        <w:t xml:space="preserve">Личное обращение Заявителя (или представителя Заявителя) в </w:t>
      </w:r>
      <w:proofErr w:type="spellStart"/>
      <w:r>
        <w:rPr>
          <w:sz w:val="24"/>
          <w:szCs w:val="24"/>
        </w:rPr>
        <w:t>МинЖКХ</w:t>
      </w:r>
      <w:proofErr w:type="spellEnd"/>
      <w:r>
        <w:rPr>
          <w:sz w:val="24"/>
          <w:szCs w:val="24"/>
        </w:rPr>
        <w:t xml:space="preserve"> МО</w:t>
      </w:r>
    </w:p>
    <w:p w:rsidR="00DA1C7E" w:rsidRDefault="00DA1C7E" w:rsidP="005E76F4">
      <w:pPr>
        <w:pStyle w:val="111"/>
        <w:numPr>
          <w:ilvl w:val="2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 xml:space="preserve">Для получения услуги Заявитель (представитель Заявителя) подает в </w:t>
      </w:r>
      <w:proofErr w:type="spellStart"/>
      <w:r>
        <w:rPr>
          <w:sz w:val="24"/>
          <w:szCs w:val="24"/>
        </w:rPr>
        <w:t>МинЖКХ</w:t>
      </w:r>
      <w:proofErr w:type="spellEnd"/>
      <w:r>
        <w:rPr>
          <w:sz w:val="24"/>
          <w:szCs w:val="24"/>
        </w:rPr>
        <w:t xml:space="preserve"> МО заявление с приложением необходимых документов.</w:t>
      </w:r>
    </w:p>
    <w:p w:rsidR="00DA1C7E" w:rsidRDefault="00DA1C7E" w:rsidP="005E76F4">
      <w:pPr>
        <w:pStyle w:val="111"/>
        <w:numPr>
          <w:ilvl w:val="2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 xml:space="preserve">Личный прием Заявителей (представителей Заявителей) в </w:t>
      </w:r>
      <w:proofErr w:type="spellStart"/>
      <w:r>
        <w:rPr>
          <w:sz w:val="24"/>
          <w:szCs w:val="24"/>
        </w:rPr>
        <w:t>МинЖКХ</w:t>
      </w:r>
      <w:proofErr w:type="spellEnd"/>
      <w:r>
        <w:rPr>
          <w:sz w:val="24"/>
          <w:szCs w:val="24"/>
        </w:rPr>
        <w:t xml:space="preserve"> МО осуществляется в часы приема </w:t>
      </w:r>
      <w:proofErr w:type="spellStart"/>
      <w:r>
        <w:rPr>
          <w:sz w:val="24"/>
          <w:szCs w:val="24"/>
        </w:rPr>
        <w:t>МинЖКХ</w:t>
      </w:r>
      <w:proofErr w:type="spellEnd"/>
      <w:r>
        <w:rPr>
          <w:sz w:val="24"/>
          <w:szCs w:val="24"/>
        </w:rPr>
        <w:t xml:space="preserve"> МО, указанные в Приложении № </w:t>
      </w:r>
      <w:r w:rsidRPr="00C514A0">
        <w:rPr>
          <w:sz w:val="24"/>
          <w:szCs w:val="24"/>
        </w:rPr>
        <w:fldChar w:fldCharType="begin"/>
      </w:r>
      <w:r w:rsidRPr="00C514A0">
        <w:rPr>
          <w:sz w:val="24"/>
          <w:szCs w:val="24"/>
        </w:rPr>
        <w:instrText xml:space="preserve"> REF Приложение2 \h  \* MERGEFORMAT </w:instrText>
      </w:r>
      <w:r w:rsidRPr="00C514A0">
        <w:rPr>
          <w:sz w:val="24"/>
          <w:szCs w:val="24"/>
        </w:rPr>
      </w:r>
      <w:r w:rsidRPr="00C514A0">
        <w:rPr>
          <w:sz w:val="24"/>
          <w:szCs w:val="24"/>
        </w:rPr>
        <w:fldChar w:fldCharType="separate"/>
      </w:r>
      <w:r w:rsidRPr="00C514A0">
        <w:rPr>
          <w:noProof/>
          <w:sz w:val="24"/>
          <w:szCs w:val="24"/>
        </w:rPr>
        <w:t>7</w:t>
      </w:r>
      <w:r w:rsidRPr="00C514A0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Регламента.</w:t>
      </w:r>
    </w:p>
    <w:p w:rsidR="00DA1C7E" w:rsidRDefault="00DA1C7E" w:rsidP="005E76F4">
      <w:pPr>
        <w:pStyle w:val="111"/>
        <w:numPr>
          <w:ilvl w:val="2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 xml:space="preserve">При получении документов сотрудник </w:t>
      </w:r>
      <w:proofErr w:type="spellStart"/>
      <w:r>
        <w:rPr>
          <w:sz w:val="24"/>
          <w:szCs w:val="24"/>
        </w:rPr>
        <w:t>МинЖКХ</w:t>
      </w:r>
      <w:proofErr w:type="spellEnd"/>
      <w:r>
        <w:rPr>
          <w:sz w:val="24"/>
          <w:szCs w:val="24"/>
        </w:rPr>
        <w:t xml:space="preserve"> МО выдает Заявителю или его представителю расписку в получении документов с указанием их перечня и даты получения.</w:t>
      </w:r>
    </w:p>
    <w:p w:rsidR="00DA1C7E" w:rsidRDefault="00DA1C7E" w:rsidP="00DA1C7E">
      <w:pPr>
        <w:pStyle w:val="ConsPlusNormal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A1C7E" w:rsidRDefault="00DA1C7E" w:rsidP="005E76F4">
      <w:pPr>
        <w:pStyle w:val="113"/>
        <w:numPr>
          <w:ilvl w:val="1"/>
          <w:numId w:val="15"/>
        </w:numPr>
        <w:ind w:left="1004"/>
        <w:rPr>
          <w:sz w:val="24"/>
          <w:szCs w:val="24"/>
        </w:rPr>
      </w:pPr>
      <w:r>
        <w:rPr>
          <w:sz w:val="24"/>
          <w:szCs w:val="24"/>
        </w:rPr>
        <w:t>Обращение за оказанием услуги по почте</w:t>
      </w:r>
    </w:p>
    <w:p w:rsidR="00DA1C7E" w:rsidRDefault="00DA1C7E" w:rsidP="005E76F4">
      <w:pPr>
        <w:pStyle w:val="111"/>
        <w:numPr>
          <w:ilvl w:val="2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 xml:space="preserve">Для получения услуги Заявитель направляет по адресу </w:t>
      </w:r>
      <w:proofErr w:type="spellStart"/>
      <w:r>
        <w:rPr>
          <w:sz w:val="24"/>
          <w:szCs w:val="24"/>
        </w:rPr>
        <w:t>МинЖКХ</w:t>
      </w:r>
      <w:proofErr w:type="spellEnd"/>
      <w:r>
        <w:rPr>
          <w:sz w:val="24"/>
          <w:szCs w:val="24"/>
        </w:rPr>
        <w:t xml:space="preserve"> МО, указанному в Приложении №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Приложение2 \h  \* MERGEFORMAT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7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Регламента, заказное письмо с описью, содержащее заявление, подписанное лично Заявителем или представителем Заявителя, и заверенные руководителем организации копии необходимых документов в соответствии с требованиями, указанными в п.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_Ref440654944 \r \h  \* MERGEFORMAT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9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>.</w:t>
      </w:r>
    </w:p>
    <w:p w:rsidR="00DA1C7E" w:rsidRDefault="00DA1C7E" w:rsidP="005E76F4">
      <w:pPr>
        <w:pStyle w:val="111"/>
        <w:numPr>
          <w:ilvl w:val="2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 xml:space="preserve">Срок начала предоставления Услуги исчисляется с момента регистрации полученных по почте документов </w:t>
      </w:r>
      <w:proofErr w:type="spellStart"/>
      <w:r>
        <w:rPr>
          <w:sz w:val="24"/>
          <w:szCs w:val="24"/>
        </w:rPr>
        <w:t>МинЖКХ</w:t>
      </w:r>
      <w:proofErr w:type="spellEnd"/>
      <w:r>
        <w:rPr>
          <w:sz w:val="24"/>
          <w:szCs w:val="24"/>
        </w:rPr>
        <w:t xml:space="preserve"> МО.</w:t>
      </w:r>
    </w:p>
    <w:p w:rsidR="00DA1C7E" w:rsidRDefault="00DA1C7E" w:rsidP="005E76F4">
      <w:pPr>
        <w:pStyle w:val="111"/>
        <w:numPr>
          <w:ilvl w:val="2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 xml:space="preserve">Расписка в получении таких заявления и документов направляется по указанному в заявлении почтовому адресу в течение рабочего дня, следующего за днем получения документов. </w:t>
      </w:r>
    </w:p>
    <w:p w:rsidR="00DA1C7E" w:rsidRDefault="00DA1C7E" w:rsidP="005E76F4">
      <w:pPr>
        <w:pStyle w:val="111"/>
        <w:numPr>
          <w:ilvl w:val="2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Результат может быть получен одним из выбранных в Заявлении способов после проверки предоставленных по почте документов и расчетов нормативов и их утверждения.</w:t>
      </w:r>
    </w:p>
    <w:p w:rsidR="00DA1C7E" w:rsidRDefault="00DA1C7E" w:rsidP="005E76F4">
      <w:pPr>
        <w:pStyle w:val="2-"/>
        <w:numPr>
          <w:ilvl w:val="0"/>
          <w:numId w:val="15"/>
        </w:numPr>
        <w:rPr>
          <w:sz w:val="24"/>
          <w:szCs w:val="24"/>
        </w:rPr>
      </w:pPr>
      <w:bookmarkStart w:id="36" w:name="_Toc441496549"/>
      <w:bookmarkStart w:id="37" w:name="_Toc438376241"/>
      <w:bookmarkStart w:id="38" w:name="_Toc438110036"/>
      <w:bookmarkStart w:id="39" w:name="_Toc437973295"/>
      <w:r>
        <w:rPr>
          <w:sz w:val="24"/>
          <w:szCs w:val="24"/>
        </w:rPr>
        <w:t>Способы получения Заявителем результатов предоставления Услуги</w:t>
      </w:r>
      <w:bookmarkEnd w:id="36"/>
      <w:bookmarkEnd w:id="37"/>
      <w:bookmarkEnd w:id="38"/>
    </w:p>
    <w:p w:rsidR="00DA1C7E" w:rsidRDefault="00DA1C7E" w:rsidP="005E76F4">
      <w:pPr>
        <w:pStyle w:val="112"/>
        <w:numPr>
          <w:ilvl w:val="1"/>
          <w:numId w:val="15"/>
        </w:numPr>
        <w:ind w:left="1004"/>
        <w:rPr>
          <w:sz w:val="24"/>
          <w:szCs w:val="24"/>
        </w:rPr>
      </w:pPr>
      <w:r>
        <w:rPr>
          <w:sz w:val="24"/>
          <w:szCs w:val="24"/>
        </w:rPr>
        <w:t>В зависимости от способа получения результата, Заявитель уведомляется о готовности результата предоставления Услуги.</w:t>
      </w:r>
    </w:p>
    <w:p w:rsidR="00DA1C7E" w:rsidRDefault="00DA1C7E" w:rsidP="005E76F4">
      <w:pPr>
        <w:pStyle w:val="112"/>
        <w:numPr>
          <w:ilvl w:val="1"/>
          <w:numId w:val="15"/>
        </w:numPr>
        <w:ind w:left="1004"/>
        <w:rPr>
          <w:sz w:val="24"/>
          <w:szCs w:val="24"/>
        </w:rPr>
      </w:pPr>
      <w:r>
        <w:rPr>
          <w:sz w:val="24"/>
          <w:szCs w:val="24"/>
        </w:rPr>
        <w:t>Способ получения результата предоставления Услуги указывается Заявителем в Заявлении.</w:t>
      </w:r>
    </w:p>
    <w:p w:rsidR="00DA1C7E" w:rsidRDefault="00DA1C7E" w:rsidP="005E76F4">
      <w:pPr>
        <w:pStyle w:val="113"/>
        <w:numPr>
          <w:ilvl w:val="1"/>
          <w:numId w:val="15"/>
        </w:numPr>
        <w:ind w:left="1004"/>
        <w:rPr>
          <w:sz w:val="24"/>
          <w:szCs w:val="24"/>
        </w:rPr>
      </w:pPr>
      <w:r>
        <w:rPr>
          <w:sz w:val="24"/>
          <w:szCs w:val="24"/>
        </w:rPr>
        <w:t xml:space="preserve">Получение результата Услуги Заявителем в </w:t>
      </w:r>
      <w:proofErr w:type="spellStart"/>
      <w:r>
        <w:rPr>
          <w:sz w:val="24"/>
          <w:szCs w:val="24"/>
        </w:rPr>
        <w:t>МинЖКХ</w:t>
      </w:r>
      <w:proofErr w:type="spellEnd"/>
      <w:r>
        <w:rPr>
          <w:sz w:val="24"/>
          <w:szCs w:val="24"/>
        </w:rPr>
        <w:t xml:space="preserve"> МО</w:t>
      </w:r>
    </w:p>
    <w:p w:rsidR="00DA1C7E" w:rsidRDefault="00DA1C7E" w:rsidP="005E76F4">
      <w:pPr>
        <w:pStyle w:val="111"/>
        <w:numPr>
          <w:ilvl w:val="2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 xml:space="preserve">Результат оказания услуги выдается Заявителю в </w:t>
      </w:r>
      <w:proofErr w:type="spellStart"/>
      <w:r>
        <w:rPr>
          <w:sz w:val="24"/>
          <w:szCs w:val="24"/>
        </w:rPr>
        <w:t>МинЖКХ</w:t>
      </w:r>
      <w:proofErr w:type="spellEnd"/>
      <w:r>
        <w:rPr>
          <w:sz w:val="24"/>
          <w:szCs w:val="24"/>
        </w:rPr>
        <w:t xml:space="preserve"> МО по истечении срока, установленного для подготовки результата.</w:t>
      </w:r>
    </w:p>
    <w:p w:rsidR="00DA1C7E" w:rsidRDefault="00DA1C7E" w:rsidP="005E76F4">
      <w:pPr>
        <w:pStyle w:val="113"/>
        <w:numPr>
          <w:ilvl w:val="1"/>
          <w:numId w:val="15"/>
        </w:numPr>
        <w:ind w:left="1004"/>
        <w:rPr>
          <w:sz w:val="24"/>
          <w:szCs w:val="24"/>
        </w:rPr>
      </w:pPr>
      <w:r>
        <w:rPr>
          <w:sz w:val="24"/>
          <w:szCs w:val="24"/>
        </w:rPr>
        <w:t>Получение результата Услуги по почте</w:t>
      </w:r>
    </w:p>
    <w:p w:rsidR="00DA1C7E" w:rsidRDefault="00DA1C7E" w:rsidP="005E76F4">
      <w:pPr>
        <w:pStyle w:val="111"/>
        <w:numPr>
          <w:ilvl w:val="2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 xml:space="preserve">Результат оказания услуги направляется Заявителю письмом по почте в течение </w:t>
      </w:r>
      <w:r w:rsidR="009E59C0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  <w:r w:rsidR="009E59C0">
        <w:rPr>
          <w:sz w:val="24"/>
          <w:szCs w:val="24"/>
        </w:rPr>
        <w:t>рабочих</w:t>
      </w:r>
      <w:r>
        <w:rPr>
          <w:sz w:val="24"/>
          <w:szCs w:val="24"/>
        </w:rPr>
        <w:t xml:space="preserve"> дней с даты подготовки результата </w:t>
      </w:r>
    </w:p>
    <w:p w:rsidR="00DA1C7E" w:rsidRDefault="00DA1C7E" w:rsidP="005E76F4">
      <w:pPr>
        <w:pStyle w:val="2-"/>
        <w:numPr>
          <w:ilvl w:val="0"/>
          <w:numId w:val="15"/>
        </w:numPr>
        <w:rPr>
          <w:sz w:val="24"/>
          <w:szCs w:val="24"/>
        </w:rPr>
      </w:pPr>
      <w:bookmarkStart w:id="40" w:name="_Toc441496550"/>
      <w:bookmarkStart w:id="41" w:name="_Toc438376242"/>
      <w:bookmarkStart w:id="42" w:name="_Toc438110037"/>
      <w:r>
        <w:rPr>
          <w:sz w:val="24"/>
          <w:szCs w:val="24"/>
        </w:rPr>
        <w:t>Срок регистрации заявления</w:t>
      </w:r>
      <w:bookmarkEnd w:id="39"/>
      <w:bookmarkEnd w:id="40"/>
      <w:bookmarkEnd w:id="41"/>
      <w:bookmarkEnd w:id="42"/>
    </w:p>
    <w:p w:rsidR="00DA1C7E" w:rsidRDefault="001F14BF" w:rsidP="001F14BF">
      <w:pPr>
        <w:pStyle w:val="114"/>
        <w:ind w:firstLine="360"/>
        <w:rPr>
          <w:sz w:val="24"/>
          <w:szCs w:val="24"/>
        </w:rPr>
      </w:pPr>
      <w:r>
        <w:rPr>
          <w:sz w:val="24"/>
          <w:szCs w:val="24"/>
        </w:rPr>
        <w:t xml:space="preserve">17.1. </w:t>
      </w:r>
      <w:r w:rsidR="00DA1C7E">
        <w:rPr>
          <w:sz w:val="24"/>
          <w:szCs w:val="24"/>
        </w:rPr>
        <w:t xml:space="preserve">Заявление регистрируется в </w:t>
      </w:r>
      <w:proofErr w:type="spellStart"/>
      <w:r w:rsidR="00DA1C7E">
        <w:rPr>
          <w:sz w:val="24"/>
          <w:szCs w:val="24"/>
        </w:rPr>
        <w:t>МинЖКХ</w:t>
      </w:r>
      <w:proofErr w:type="spellEnd"/>
      <w:r w:rsidR="00DA1C7E">
        <w:rPr>
          <w:sz w:val="24"/>
          <w:szCs w:val="24"/>
        </w:rPr>
        <w:t xml:space="preserve"> МО в течение 1 рабочего дня со дня поступления.</w:t>
      </w:r>
    </w:p>
    <w:p w:rsidR="00DA1C7E" w:rsidRDefault="00DA1C7E" w:rsidP="005E76F4">
      <w:pPr>
        <w:pStyle w:val="2-"/>
        <w:numPr>
          <w:ilvl w:val="0"/>
          <w:numId w:val="15"/>
        </w:numPr>
        <w:rPr>
          <w:sz w:val="24"/>
          <w:szCs w:val="24"/>
        </w:rPr>
      </w:pPr>
      <w:bookmarkStart w:id="43" w:name="_Toc439151302"/>
      <w:bookmarkStart w:id="44" w:name="_Toc439151380"/>
      <w:bookmarkStart w:id="45" w:name="_Toc439151457"/>
      <w:bookmarkStart w:id="46" w:name="_Toc439151966"/>
      <w:bookmarkStart w:id="47" w:name="_Toc437973296"/>
      <w:bookmarkStart w:id="48" w:name="_Toc438110038"/>
      <w:bookmarkStart w:id="49" w:name="_Toc438376243"/>
      <w:bookmarkStart w:id="50" w:name="_Toc441496551"/>
      <w:bookmarkEnd w:id="43"/>
      <w:bookmarkEnd w:id="44"/>
      <w:bookmarkEnd w:id="45"/>
      <w:bookmarkEnd w:id="46"/>
      <w:r>
        <w:rPr>
          <w:sz w:val="24"/>
          <w:szCs w:val="24"/>
        </w:rPr>
        <w:t>Максимальный срок ожидания в очереди</w:t>
      </w:r>
      <w:bookmarkEnd w:id="47"/>
      <w:bookmarkEnd w:id="48"/>
      <w:bookmarkEnd w:id="49"/>
      <w:bookmarkEnd w:id="50"/>
    </w:p>
    <w:p w:rsidR="00DA1C7E" w:rsidRDefault="00DA1C7E" w:rsidP="005E76F4">
      <w:pPr>
        <w:pStyle w:val="112"/>
        <w:numPr>
          <w:ilvl w:val="1"/>
          <w:numId w:val="15"/>
        </w:numPr>
        <w:ind w:left="1004"/>
        <w:rPr>
          <w:sz w:val="24"/>
          <w:szCs w:val="24"/>
        </w:rPr>
      </w:pPr>
      <w:r>
        <w:rPr>
          <w:sz w:val="24"/>
          <w:szCs w:val="24"/>
        </w:rPr>
        <w:t>Максимальный срок ожидания в очереди при личной подаче заявления и при получении результата предоставления Услуги не должен превышать 15 минут.</w:t>
      </w:r>
    </w:p>
    <w:p w:rsidR="00DA1C7E" w:rsidRDefault="00DA1C7E" w:rsidP="005E76F4">
      <w:pPr>
        <w:pStyle w:val="2-"/>
        <w:numPr>
          <w:ilvl w:val="0"/>
          <w:numId w:val="15"/>
        </w:numPr>
        <w:rPr>
          <w:sz w:val="24"/>
          <w:szCs w:val="24"/>
        </w:rPr>
      </w:pPr>
      <w:bookmarkStart w:id="51" w:name="_Toc441496552"/>
      <w:bookmarkStart w:id="52" w:name="_Toc438376244"/>
      <w:bookmarkStart w:id="53" w:name="_Toc438110039"/>
      <w:bookmarkStart w:id="54" w:name="_Toc437973297"/>
      <w:r>
        <w:rPr>
          <w:sz w:val="24"/>
          <w:szCs w:val="24"/>
        </w:rPr>
        <w:t>Требования к помещениям, в которых предоставляется Услуга</w:t>
      </w:r>
      <w:bookmarkEnd w:id="51"/>
      <w:bookmarkEnd w:id="52"/>
      <w:bookmarkEnd w:id="53"/>
      <w:bookmarkEnd w:id="54"/>
    </w:p>
    <w:p w:rsidR="00DA1C7E" w:rsidRDefault="00DA1C7E" w:rsidP="005E76F4">
      <w:pPr>
        <w:pStyle w:val="112"/>
        <w:numPr>
          <w:ilvl w:val="1"/>
          <w:numId w:val="15"/>
        </w:numPr>
        <w:ind w:left="1004"/>
        <w:rPr>
          <w:sz w:val="24"/>
          <w:szCs w:val="24"/>
        </w:rPr>
      </w:pPr>
      <w:r>
        <w:rPr>
          <w:sz w:val="24"/>
          <w:szCs w:val="24"/>
        </w:rPr>
        <w:t xml:space="preserve">Требования к помещениям, в которых предоставляет Услуга, приведены в Приложении №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Приложение11 \h  \* MERGEFORMAT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8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к Регламенту.</w:t>
      </w:r>
    </w:p>
    <w:p w:rsidR="00DA1C7E" w:rsidRDefault="00DA1C7E" w:rsidP="005E76F4">
      <w:pPr>
        <w:pStyle w:val="2-"/>
        <w:numPr>
          <w:ilvl w:val="0"/>
          <w:numId w:val="15"/>
        </w:numPr>
        <w:rPr>
          <w:sz w:val="24"/>
          <w:szCs w:val="24"/>
        </w:rPr>
      </w:pPr>
      <w:bookmarkStart w:id="55" w:name="_Toc441496553"/>
      <w:bookmarkStart w:id="56" w:name="_Toc438376245"/>
      <w:bookmarkStart w:id="57" w:name="_Toc438110040"/>
      <w:bookmarkStart w:id="58" w:name="_Toc437973298"/>
      <w:r>
        <w:rPr>
          <w:sz w:val="24"/>
          <w:szCs w:val="24"/>
        </w:rPr>
        <w:t>Показатели доступности и качества Услуги</w:t>
      </w:r>
      <w:bookmarkEnd w:id="55"/>
      <w:bookmarkEnd w:id="56"/>
      <w:bookmarkEnd w:id="57"/>
      <w:bookmarkEnd w:id="58"/>
    </w:p>
    <w:p w:rsidR="00DA1C7E" w:rsidRDefault="00DA1C7E" w:rsidP="005E76F4">
      <w:pPr>
        <w:pStyle w:val="112"/>
        <w:numPr>
          <w:ilvl w:val="1"/>
          <w:numId w:val="15"/>
        </w:numPr>
        <w:ind w:left="1004"/>
        <w:rPr>
          <w:sz w:val="24"/>
          <w:szCs w:val="24"/>
        </w:rPr>
      </w:pPr>
      <w:r>
        <w:rPr>
          <w:sz w:val="24"/>
          <w:szCs w:val="24"/>
        </w:rPr>
        <w:t xml:space="preserve">Показатели доступности и качества Услуги приведены в Приложении №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Приложение12 \h  \* MERGEFORMAT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9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к Регламенту.</w:t>
      </w:r>
    </w:p>
    <w:p w:rsidR="00DA1C7E" w:rsidRDefault="00DA1C7E" w:rsidP="005E76F4">
      <w:pPr>
        <w:pStyle w:val="2-"/>
        <w:numPr>
          <w:ilvl w:val="0"/>
          <w:numId w:val="15"/>
        </w:numPr>
        <w:rPr>
          <w:sz w:val="24"/>
          <w:szCs w:val="24"/>
        </w:rPr>
      </w:pPr>
      <w:bookmarkStart w:id="59" w:name="_Toc441496554"/>
      <w:bookmarkStart w:id="60" w:name="_Toc438376246"/>
      <w:bookmarkStart w:id="61" w:name="_Toc438110041"/>
      <w:bookmarkStart w:id="62" w:name="_Toc437973299"/>
      <w:r>
        <w:rPr>
          <w:sz w:val="24"/>
          <w:szCs w:val="24"/>
        </w:rPr>
        <w:t>Требования к организации предоставления Услуги в электронной форме</w:t>
      </w:r>
      <w:bookmarkEnd w:id="59"/>
      <w:bookmarkEnd w:id="60"/>
      <w:bookmarkEnd w:id="61"/>
      <w:bookmarkEnd w:id="62"/>
    </w:p>
    <w:p w:rsidR="00DA1C7E" w:rsidRDefault="00DA1C7E" w:rsidP="00DA1C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21.1. Услуга в электронной форме не предоставляется.</w:t>
      </w:r>
    </w:p>
    <w:p w:rsidR="00DA1C7E" w:rsidRDefault="00DA1C7E" w:rsidP="00DA1C7E">
      <w:pPr>
        <w:pStyle w:val="ConsPlusNormal"/>
        <w:ind w:firstLine="540"/>
        <w:jc w:val="both"/>
        <w:rPr>
          <w:rFonts w:ascii="Times New Roman" w:hAnsi="Times New Roman" w:cs="Times New Roman"/>
          <w:strike/>
          <w:sz w:val="24"/>
          <w:szCs w:val="24"/>
        </w:rPr>
      </w:pPr>
    </w:p>
    <w:p w:rsidR="00DA1C7E" w:rsidRDefault="00DA1C7E" w:rsidP="00DA1C7E">
      <w:pPr>
        <w:pStyle w:val="ConsPlusNormal"/>
        <w:ind w:firstLine="540"/>
        <w:jc w:val="both"/>
        <w:rPr>
          <w:rFonts w:ascii="Times New Roman" w:hAnsi="Times New Roman" w:cs="Times New Roman"/>
          <w:strike/>
          <w:sz w:val="24"/>
          <w:szCs w:val="24"/>
        </w:rPr>
      </w:pPr>
    </w:p>
    <w:p w:rsidR="00DA1C7E" w:rsidRDefault="00DA1C7E" w:rsidP="005E76F4">
      <w:pPr>
        <w:pStyle w:val="ConsPlusNormal"/>
        <w:numPr>
          <w:ilvl w:val="0"/>
          <w:numId w:val="15"/>
        </w:numPr>
        <w:jc w:val="center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  <w:bookmarkStart w:id="63" w:name="_Toc433890869"/>
      <w:bookmarkStart w:id="64" w:name="МФЦ"/>
      <w:r>
        <w:rPr>
          <w:rFonts w:ascii="Times New Roman" w:hAnsi="Times New Roman" w:cs="Times New Roman"/>
          <w:b/>
          <w:i/>
          <w:sz w:val="24"/>
          <w:szCs w:val="24"/>
        </w:rPr>
        <w:t>Требования организации предоставления Услуги в МФЦ</w:t>
      </w:r>
      <w:bookmarkEnd w:id="63"/>
    </w:p>
    <w:bookmarkEnd w:id="64"/>
    <w:p w:rsidR="00DA1C7E" w:rsidRDefault="00DA1C7E" w:rsidP="00DA1C7E">
      <w:pPr>
        <w:pStyle w:val="ConsPlusNormal"/>
        <w:ind w:firstLine="540"/>
        <w:jc w:val="both"/>
        <w:rPr>
          <w:rFonts w:ascii="Times New Roman" w:hAnsi="Times New Roman" w:cs="Times New Roman"/>
          <w:strike/>
          <w:sz w:val="24"/>
          <w:szCs w:val="24"/>
        </w:rPr>
      </w:pPr>
    </w:p>
    <w:p w:rsidR="00DA1C7E" w:rsidRDefault="00DA1C7E" w:rsidP="00DA1C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22.1.</w:t>
      </w:r>
      <w:r>
        <w:rPr>
          <w:rFonts w:ascii="Times New Roman" w:hAnsi="Times New Roman" w:cs="Times New Roman"/>
          <w:sz w:val="24"/>
          <w:szCs w:val="24"/>
        </w:rPr>
        <w:tab/>
        <w:t>Предоставление Услуги на базе МФЦ не осуществляется.</w:t>
      </w:r>
    </w:p>
    <w:p w:rsidR="00DA1C7E" w:rsidRDefault="00DA1C7E" w:rsidP="00DA1C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1C7E" w:rsidRDefault="00DA1C7E" w:rsidP="00DA1C7E">
      <w:pPr>
        <w:pStyle w:val="1"/>
        <w:jc w:val="center"/>
        <w:rPr>
          <w:i w:val="0"/>
        </w:rPr>
      </w:pPr>
      <w:bookmarkStart w:id="65" w:name="_Toc433890870"/>
      <w:r>
        <w:rPr>
          <w:b w:val="0"/>
          <w:bCs w:val="0"/>
          <w:i w:val="0"/>
        </w:rPr>
        <w:t xml:space="preserve">Раздел </w:t>
      </w:r>
      <w:r>
        <w:rPr>
          <w:b w:val="0"/>
          <w:bCs w:val="0"/>
          <w:i w:val="0"/>
          <w:lang w:val="en-US"/>
        </w:rPr>
        <w:t>III</w:t>
      </w:r>
      <w:r>
        <w:rPr>
          <w:b w:val="0"/>
          <w:bCs w:val="0"/>
          <w:i w:val="0"/>
        </w:rPr>
        <w:t>. Состав, последовательность и сроки выполнения административных процедур, требования к порядку их выполнения</w:t>
      </w:r>
      <w:bookmarkEnd w:id="65"/>
    </w:p>
    <w:p w:rsidR="00DA1C7E" w:rsidRDefault="00DA1C7E" w:rsidP="00DA1C7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A1C7E" w:rsidRDefault="00DA1C7E" w:rsidP="005E76F4">
      <w:pPr>
        <w:pStyle w:val="ConsPlusNormal"/>
        <w:numPr>
          <w:ilvl w:val="0"/>
          <w:numId w:val="15"/>
        </w:numPr>
        <w:jc w:val="center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  <w:bookmarkStart w:id="66" w:name="адмпроцедура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bookmarkStart w:id="67" w:name="_Toc433890871"/>
      <w:r>
        <w:rPr>
          <w:rFonts w:ascii="Times New Roman" w:hAnsi="Times New Roman" w:cs="Times New Roman"/>
          <w:b/>
          <w:i/>
          <w:sz w:val="24"/>
          <w:szCs w:val="24"/>
        </w:rPr>
        <w:t>Состав, последовательность и сроки выполнения административных процедур при предоставлении Услуги</w:t>
      </w:r>
      <w:bookmarkEnd w:id="67"/>
    </w:p>
    <w:bookmarkEnd w:id="66"/>
    <w:p w:rsidR="00DA1C7E" w:rsidRDefault="00DA1C7E" w:rsidP="00DA1C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1C7E" w:rsidRDefault="00DA1C7E" w:rsidP="00DA1C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23.1. Перечень административных процедур:</w:t>
      </w:r>
    </w:p>
    <w:p w:rsidR="00DA1C7E" w:rsidRDefault="00DA1C7E" w:rsidP="00DA1C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прием заявления и документов, необходимых для предоставления государственной услуги (далее – прием документов);</w:t>
      </w:r>
    </w:p>
    <w:p w:rsidR="00DA1C7E" w:rsidRDefault="00DA1C7E" w:rsidP="00DA1C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ab/>
        <w:t>регистрация заявления и документов, необходимых для предоставления государственной услуги (далее – регистрация документов);</w:t>
      </w:r>
    </w:p>
    <w:p w:rsidR="00DA1C7E" w:rsidRDefault="00DA1C7E" w:rsidP="00DA1C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ab/>
        <w:t>проверка заявления и представленных заявителем документов на предмет комплектности (достаточности) предоставленных документов;</w:t>
      </w:r>
    </w:p>
    <w:p w:rsidR="00DA1C7E" w:rsidRDefault="00DA1C7E" w:rsidP="00DA1C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в случае необходимости, формирование и направление межведомственных запросов в органы (организации), участвующие в предоставлении государственной услуги. Получение ответов на запросы;</w:t>
      </w:r>
    </w:p>
    <w:p w:rsidR="00DA1C7E" w:rsidRDefault="00DA1C7E" w:rsidP="00DA1C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рассмотрение заявления и документов, необходимых для предоставления государственной услуги, на предмет полноты и достоверности содержащейся в них информации. Принятие решения о предоставлении государственной услуги или об отказе в предоставлении государственной услуги;</w:t>
      </w:r>
    </w:p>
    <w:p w:rsidR="00DA1C7E" w:rsidRDefault="00DA1C7E" w:rsidP="00DA1C7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уведомление заявителя о предоставлении государственной услуги или об отказе в предоставлении государственной услуги.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DA1C7E" w:rsidRDefault="00DA1C7E" w:rsidP="00DA1C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23.2. Каждая административная процедура состоит из административных действий. Перечень и содержание административных действий, составляющих каждую административную процедуру приведен в приложении № </w:t>
      </w:r>
      <w:r w:rsidR="00B92711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 к Регламенту.</w:t>
      </w:r>
    </w:p>
    <w:p w:rsidR="00DA1C7E" w:rsidRDefault="00DA1C7E" w:rsidP="00DA1C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23.3. Блок-схема предоставления Услуги приведена в приложении № </w:t>
      </w:r>
      <w:r w:rsidR="009E59C0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к Регламенту.</w:t>
      </w:r>
    </w:p>
    <w:p w:rsidR="00DA1C7E" w:rsidRDefault="00DA1C7E" w:rsidP="00DA1C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1C7E" w:rsidRDefault="00DA1C7E" w:rsidP="00DA1C7E">
      <w:pPr>
        <w:pStyle w:val="1"/>
        <w:jc w:val="center"/>
        <w:rPr>
          <w:i w:val="0"/>
        </w:rPr>
      </w:pPr>
      <w:bookmarkStart w:id="68" w:name="_Раздел_IV._Порядок"/>
      <w:bookmarkStart w:id="69" w:name="_Toc433890872"/>
      <w:bookmarkEnd w:id="68"/>
      <w:r>
        <w:rPr>
          <w:b w:val="0"/>
          <w:bCs w:val="0"/>
          <w:i w:val="0"/>
        </w:rPr>
        <w:t xml:space="preserve">Раздел </w:t>
      </w:r>
      <w:r>
        <w:rPr>
          <w:b w:val="0"/>
          <w:bCs w:val="0"/>
          <w:i w:val="0"/>
          <w:lang w:val="en-US"/>
        </w:rPr>
        <w:t>IV</w:t>
      </w:r>
      <w:r>
        <w:rPr>
          <w:b w:val="0"/>
          <w:bCs w:val="0"/>
          <w:i w:val="0"/>
        </w:rPr>
        <w:t>. Порядок и формы контроля за исполнением Регламента</w:t>
      </w:r>
      <w:bookmarkEnd w:id="69"/>
    </w:p>
    <w:p w:rsidR="00DA1C7E" w:rsidRDefault="00DA1C7E" w:rsidP="00DA1C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1C7E" w:rsidRDefault="00DA1C7E" w:rsidP="005E76F4">
      <w:pPr>
        <w:pStyle w:val="a9"/>
        <w:numPr>
          <w:ilvl w:val="0"/>
          <w:numId w:val="15"/>
        </w:num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Порядок осуществления текущего контроля за соблюдением и исполнением должностными лицами положений Регламента и иных нормативных правовых актов, устанавливающих требования к предоставлению Услуги, а также принятием ими решений</w:t>
      </w:r>
    </w:p>
    <w:p w:rsidR="00DA1C7E" w:rsidRDefault="00DA1C7E" w:rsidP="00DA1C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A1C7E" w:rsidRDefault="00DA1C7E" w:rsidP="00DA1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24.1. Министерство организует и осуществляет контроль за полнотой и качеством предоставления Услуги.</w:t>
      </w:r>
    </w:p>
    <w:p w:rsidR="00DA1C7E" w:rsidRDefault="00DA1C7E" w:rsidP="00DA1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24.2. Текущий контроль осуществляется путем проведения плановых и внеплановых проверок соблюдения и исполнения должностными лицами положений Регламента и иных нормативных правовых актов, устанавливающих требования к предоставлению Услуги.</w:t>
      </w:r>
    </w:p>
    <w:p w:rsidR="00DA1C7E" w:rsidRDefault="00DA1C7E" w:rsidP="00DA1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1C7E" w:rsidRPr="001F14BF" w:rsidRDefault="00DA1C7E" w:rsidP="005E76F4">
      <w:pPr>
        <w:pStyle w:val="a9"/>
        <w:numPr>
          <w:ilvl w:val="0"/>
          <w:numId w:val="15"/>
        </w:num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F14BF">
        <w:rPr>
          <w:rFonts w:ascii="Times New Roman" w:hAnsi="Times New Roman" w:cs="Times New Roman"/>
          <w:b/>
          <w:i/>
          <w:sz w:val="24"/>
          <w:szCs w:val="24"/>
        </w:rPr>
        <w:t>Порядок и периодичность осуществления плановых и внеплановых проверок полноты и качества предоставления Услуги</w:t>
      </w:r>
    </w:p>
    <w:p w:rsidR="00DA1C7E" w:rsidRPr="001F14BF" w:rsidRDefault="00DA1C7E" w:rsidP="00DA1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A1C7E" w:rsidRDefault="00DA1C7E" w:rsidP="00DA1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25.1. Контроль за полнотой и качеством предоставления должностными лицами Услуги осуществляется в формах проведения проверок и рассмотрения жалоб на действия (бездействие) должностных лиц.</w:t>
      </w:r>
    </w:p>
    <w:p w:rsidR="00DA1C7E" w:rsidRDefault="00DA1C7E" w:rsidP="00DA1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25.2. Проверки могут быть плановыми и внеплановыми. Плановые проверки проводятся не реже одного раза в полугодие. Порядок осуществления плановых проверок устанавливаются руководителями Министерства. При проверке могут рассматриваться все вопросы, связанные с предоставлением Услуги (комплексные проверки), или отдельный вопрос, связанный с предоставлением Услуги (тематические проверки).</w:t>
      </w:r>
    </w:p>
    <w:p w:rsidR="00DA1C7E" w:rsidRDefault="00DA1C7E" w:rsidP="00DA1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25.3. Внеплановые проверки проводятся в связи с проверкой устранения ранее выявленных нарушений, а также в случае получения жалоб на действия (бездействие) должностных лиц.</w:t>
      </w:r>
    </w:p>
    <w:p w:rsidR="00DA1C7E" w:rsidRDefault="00DA1C7E" w:rsidP="00DA1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1C7E" w:rsidRPr="001F14BF" w:rsidRDefault="00DA1C7E" w:rsidP="005E76F4">
      <w:pPr>
        <w:pStyle w:val="a9"/>
        <w:numPr>
          <w:ilvl w:val="0"/>
          <w:numId w:val="15"/>
        </w:num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F14BF">
        <w:rPr>
          <w:rFonts w:ascii="Times New Roman" w:hAnsi="Times New Roman" w:cs="Times New Roman"/>
          <w:b/>
          <w:i/>
          <w:sz w:val="24"/>
          <w:szCs w:val="24"/>
        </w:rPr>
        <w:t>Ответственность должностных лиц за решения и действия (бездействие), принимаемые (осуществляемые) ими в ходе предоставления Услуги</w:t>
      </w:r>
    </w:p>
    <w:p w:rsidR="00DA1C7E" w:rsidRPr="001F14BF" w:rsidRDefault="00DA1C7E" w:rsidP="00DA1C7E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DA1C7E" w:rsidRDefault="00DA1C7E" w:rsidP="00DA1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26.1. По результатам проведенных проверок в случае выявления нарушений соблюдения положений Регламента и иных нормативных правовых актов, устанавливающих требования к предоставлению Услуги, должностные лица несут ответственность за принимаемые (осуществляемые) в ходе предоставления Услуги решения и действия (бездействие) в соответствии с требованиями законодательства Российской Федерации.</w:t>
      </w:r>
    </w:p>
    <w:p w:rsidR="00DA1C7E" w:rsidRDefault="00DA1C7E" w:rsidP="00DA1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1C7E" w:rsidRPr="001F14BF" w:rsidRDefault="00DA1C7E" w:rsidP="005E76F4">
      <w:pPr>
        <w:pStyle w:val="a9"/>
        <w:numPr>
          <w:ilvl w:val="0"/>
          <w:numId w:val="15"/>
        </w:num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F14BF">
        <w:rPr>
          <w:rFonts w:ascii="Times New Roman" w:hAnsi="Times New Roman" w:cs="Times New Roman"/>
          <w:b/>
          <w:i/>
          <w:sz w:val="24"/>
          <w:szCs w:val="24"/>
        </w:rPr>
        <w:t>Положения, характеризующие требования к порядку и формам контроля за предоставлением Услуги, в том числе со стороны граждан, их объединений и организаций</w:t>
      </w:r>
    </w:p>
    <w:p w:rsidR="00DA1C7E" w:rsidRDefault="00DA1C7E" w:rsidP="00DA1C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1C7E" w:rsidRDefault="00DA1C7E" w:rsidP="00DA1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27.1. Требованиями к порядку и формам контроля за предоставлением Услуги являются:</w:t>
      </w:r>
    </w:p>
    <w:p w:rsidR="00DA1C7E" w:rsidRDefault="00DA1C7E" w:rsidP="00DA1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независимость;</w:t>
      </w:r>
    </w:p>
    <w:p w:rsidR="00DA1C7E" w:rsidRDefault="00DA1C7E" w:rsidP="00DA1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тщательность.</w:t>
      </w:r>
    </w:p>
    <w:p w:rsidR="00DA1C7E" w:rsidRDefault="00DA1C7E" w:rsidP="00DA1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27.2. Должностные лица, осуществляющие контроль за предоставлением Услуги, должны принимать меры по предотвращению конфликта интересов при предоставлении Услуги.</w:t>
      </w:r>
    </w:p>
    <w:p w:rsidR="00DA1C7E" w:rsidRDefault="00DA1C7E" w:rsidP="00DA1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27.3. Тщательность осуществления контроля за предоставлением Услуги состоит в своевременном и точном исполнении уполномоченными лицами обязанностей, предусмотренных настоящим разделом.</w:t>
      </w:r>
    </w:p>
    <w:p w:rsidR="00DA1C7E" w:rsidRDefault="00DA1C7E" w:rsidP="00DA1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27.4. Заявители могут контролировать предоставление Услуги путем получения информации по телефону, письменным обращениям, электронной почте.</w:t>
      </w:r>
    </w:p>
    <w:p w:rsidR="00DA1C7E" w:rsidRDefault="00DA1C7E" w:rsidP="00DA1C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1C7E" w:rsidRDefault="00DA1C7E" w:rsidP="00DA1C7E">
      <w:pPr>
        <w:pStyle w:val="1"/>
        <w:jc w:val="center"/>
        <w:rPr>
          <w:bCs w:val="0"/>
          <w:i w:val="0"/>
        </w:rPr>
      </w:pPr>
      <w:bookmarkStart w:id="70" w:name="_Раздел_V._Досудебный"/>
      <w:bookmarkStart w:id="71" w:name="_Toc433890873"/>
      <w:bookmarkEnd w:id="70"/>
      <w:r w:rsidRPr="001F14BF">
        <w:rPr>
          <w:bCs w:val="0"/>
          <w:i w:val="0"/>
        </w:rPr>
        <w:t xml:space="preserve">Раздел </w:t>
      </w:r>
      <w:r w:rsidRPr="001F14BF">
        <w:rPr>
          <w:bCs w:val="0"/>
          <w:i w:val="0"/>
          <w:lang w:val="en-US"/>
        </w:rPr>
        <w:t>V</w:t>
      </w:r>
      <w:r w:rsidRPr="001F14BF">
        <w:rPr>
          <w:bCs w:val="0"/>
          <w:i w:val="0"/>
        </w:rPr>
        <w:t>. Досудебный (внесудебный) порядок обжалования решений и действий (бездействия) органов и лиц, участвующих в оказании Услуги</w:t>
      </w:r>
      <w:bookmarkEnd w:id="71"/>
    </w:p>
    <w:p w:rsidR="001F14BF" w:rsidRPr="001F14BF" w:rsidRDefault="001F14BF" w:rsidP="001F14BF">
      <w:pPr>
        <w:rPr>
          <w:lang w:eastAsia="ru-RU"/>
        </w:rPr>
      </w:pPr>
    </w:p>
    <w:p w:rsidR="001F14BF" w:rsidRPr="001F14BF" w:rsidRDefault="001F14BF" w:rsidP="001F14BF">
      <w:pPr>
        <w:pStyle w:val="1"/>
        <w:jc w:val="center"/>
        <w:rPr>
          <w:bCs w:val="0"/>
        </w:rPr>
      </w:pPr>
      <w:r w:rsidRPr="001F14BF">
        <w:t>28.</w:t>
      </w:r>
      <w:r w:rsidRPr="001F14BF">
        <w:rPr>
          <w:bCs w:val="0"/>
        </w:rPr>
        <w:t xml:space="preserve"> Досудебный (внесудебный) порядок обжалования решений и действий (бездействия) органов и лиц, участвующих в оказании Услуги</w:t>
      </w:r>
    </w:p>
    <w:p w:rsidR="00DA1C7E" w:rsidRDefault="00DA1C7E" w:rsidP="00DA1C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1C7E" w:rsidRDefault="00DA1C7E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28.1. Заявитель имеет право обратиться в </w:t>
      </w:r>
      <w:r>
        <w:rPr>
          <w:rFonts w:ascii="Times New Roman" w:hAnsi="Times New Roman" w:cs="Times New Roman"/>
          <w:sz w:val="24"/>
          <w:szCs w:val="24"/>
        </w:rPr>
        <w:t xml:space="preserve">Министерство, а также Министерство государственного управления, информационных технологий и связи Московской области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 жалобой, в том числе в следующих случаях:</w:t>
      </w:r>
    </w:p>
    <w:p w:rsidR="00DA1C7E" w:rsidRDefault="00DA1C7E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1) нарушение срока регистрации </w:t>
      </w:r>
      <w:r>
        <w:rPr>
          <w:rFonts w:ascii="Times New Roman" w:hAnsi="Times New Roman" w:cs="Times New Roman"/>
          <w:sz w:val="24"/>
          <w:szCs w:val="24"/>
        </w:rPr>
        <w:t>заявления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Заявителя о предоставлении </w:t>
      </w:r>
      <w:r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слуги;</w:t>
      </w:r>
    </w:p>
    <w:p w:rsidR="00DA1C7E" w:rsidRDefault="00DA1C7E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2) нарушение срока предоставления </w:t>
      </w:r>
      <w:r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слуги;</w:t>
      </w:r>
    </w:p>
    <w:p w:rsidR="00DA1C7E" w:rsidRDefault="00DA1C7E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3) требование у Заявителя документов, не предусмотренных Регламентом для предоставления </w:t>
      </w:r>
      <w:r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слуги;</w:t>
      </w:r>
    </w:p>
    <w:p w:rsidR="00DA1C7E" w:rsidRDefault="00DA1C7E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4) отказ в приеме документов у Заявителя;</w:t>
      </w:r>
    </w:p>
    <w:p w:rsidR="00DA1C7E" w:rsidRDefault="00DA1C7E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5) отказ в предоставлении </w:t>
      </w:r>
      <w:r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слуги, если основания отказа не предусмотрены нормативными актами, указанными в Приложении № </w:t>
      </w:r>
      <w:r w:rsidR="00B92711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 Регламенту;</w:t>
      </w:r>
    </w:p>
    <w:p w:rsidR="00DA1C7E" w:rsidRDefault="00DA1C7E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6) требование с Заявителя при предоставлении </w:t>
      </w:r>
      <w:r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слуги платы;</w:t>
      </w:r>
    </w:p>
    <w:p w:rsidR="00DA1C7E" w:rsidRDefault="00DA1C7E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7) отказ должностного лица </w:t>
      </w:r>
      <w:r>
        <w:rPr>
          <w:rFonts w:ascii="Times New Roman" w:hAnsi="Times New Roman" w:cs="Times New Roman"/>
          <w:sz w:val="24"/>
          <w:szCs w:val="24"/>
        </w:rPr>
        <w:t>Министерства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исправлении допущенных опечаток и ошибок в выданных в результате предоставления </w:t>
      </w:r>
      <w:r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слуги документах либо нарушение установленного срока таких исправлений.</w:t>
      </w:r>
    </w:p>
    <w:p w:rsidR="00DA1C7E" w:rsidRDefault="00DA1C7E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28.2. Жалоба подается в </w:t>
      </w:r>
      <w:r>
        <w:rPr>
          <w:rFonts w:ascii="Times New Roman" w:hAnsi="Times New Roman" w:cs="Times New Roman"/>
          <w:sz w:val="24"/>
          <w:szCs w:val="24"/>
        </w:rPr>
        <w:t>органы, указанные в пункте 2</w:t>
      </w:r>
      <w:r w:rsidR="001F14BF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.1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 письменной форме на бумажном носителе либо в электронной форме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A1C7E" w:rsidRDefault="00DA1C7E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28.3. Жалоба может быть направлена по почте, с использованием информационно-телекоммуникационной сети «Интернет», официального сайта</w:t>
      </w:r>
      <w:r>
        <w:rPr>
          <w:rFonts w:ascii="Times New Roman" w:hAnsi="Times New Roman" w:cs="Times New Roman"/>
          <w:sz w:val="24"/>
          <w:szCs w:val="24"/>
        </w:rPr>
        <w:t xml:space="preserve"> Министерства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, а также может быть принята при личном приеме заявителя.</w:t>
      </w:r>
    </w:p>
    <w:p w:rsidR="00DA1C7E" w:rsidRDefault="00DA1C7E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28.4. Жалоба должна содержать:</w:t>
      </w:r>
    </w:p>
    <w:p w:rsidR="00DA1C7E" w:rsidRDefault="00DA1C7E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наименование </w:t>
      </w:r>
      <w:r>
        <w:rPr>
          <w:rFonts w:ascii="Times New Roman" w:hAnsi="Times New Roman" w:cs="Times New Roman"/>
          <w:sz w:val="24"/>
          <w:szCs w:val="24"/>
        </w:rPr>
        <w:t>Подразделения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; фамилию, имя, отчество руководителя либо должностного лица Подразделения, решения и действия (бездействие) которых обжалуются;</w:t>
      </w:r>
    </w:p>
    <w:p w:rsidR="00DA1C7E" w:rsidRDefault="00DA1C7E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б) фамилию, имя, отчество (при наличии), сведения о месте жительства Заявителя – индивидуального предпринимателя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DA1C7E" w:rsidRDefault="00DA1C7E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в) сведения об обжалуемых решениях и действиях (бездействии);</w:t>
      </w:r>
    </w:p>
    <w:p w:rsidR="00DA1C7E" w:rsidRDefault="00DA1C7E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г) доводы, на основании которых Заявитель не согласен с решением и действием (бездействием).</w:t>
      </w:r>
    </w:p>
    <w:p w:rsidR="00DA1C7E" w:rsidRDefault="00DA1C7E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Заявителем могут быть представлены документы (при наличии), подтверждающие его доводы, либо их копии.</w:t>
      </w:r>
    </w:p>
    <w:p w:rsidR="00DA1C7E" w:rsidRDefault="00DA1C7E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28.6.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</w:t>
      </w:r>
    </w:p>
    <w:p w:rsidR="00DA1C7E" w:rsidRDefault="00DA1C7E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28.7. Жалоба, поступившая в</w:t>
      </w:r>
      <w:r>
        <w:rPr>
          <w:rFonts w:ascii="Times New Roman" w:hAnsi="Times New Roman" w:cs="Times New Roman"/>
          <w:sz w:val="24"/>
          <w:szCs w:val="24"/>
        </w:rPr>
        <w:t xml:space="preserve"> Министерство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, подлежит рассмотрению должностным лицом, уполномоченным на рассмотрение жалоб, который обеспечивает:</w:t>
      </w:r>
    </w:p>
    <w:p w:rsidR="00DA1C7E" w:rsidRDefault="00DA1C7E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прием и рассмотрение жалоб в соответствии с требованиями Федерального </w:t>
      </w:r>
      <w:hyperlink r:id="rId34" w:history="1">
        <w:r>
          <w:rPr>
            <w:rStyle w:val="a4"/>
            <w:rFonts w:ascii="Times New Roman" w:eastAsia="Times New Roman" w:hAnsi="Times New Roman" w:cs="Times New Roman"/>
            <w:sz w:val="24"/>
            <w:szCs w:val="24"/>
            <w:lang w:eastAsia="ar-SA"/>
          </w:rPr>
          <w:t>закона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 27.07.2010 № 210-ФЗ «Об организации предоставления государственных и муниципальных услуг»;</w:t>
      </w:r>
    </w:p>
    <w:p w:rsidR="00DA1C7E" w:rsidRDefault="00DA1C7E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информирование Заявителей о порядке обжалования решений и действий (бездействия), нарушающих их права и законные интересы.</w:t>
      </w:r>
    </w:p>
    <w:p w:rsidR="00DA1C7E" w:rsidRDefault="00DA1C7E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28.8. Жалоба, поступившая в </w:t>
      </w:r>
      <w:r>
        <w:rPr>
          <w:rFonts w:ascii="Times New Roman" w:hAnsi="Times New Roman" w:cs="Times New Roman"/>
          <w:sz w:val="24"/>
          <w:szCs w:val="24"/>
        </w:rPr>
        <w:t xml:space="preserve">Министерство,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подлежит регистрации в </w:t>
      </w:r>
      <w:r>
        <w:rPr>
          <w:rFonts w:ascii="Times New Roman" w:hAnsi="Times New Roman" w:cs="Times New Roman"/>
          <w:sz w:val="24"/>
          <w:szCs w:val="24"/>
        </w:rPr>
        <w:t xml:space="preserve">Министерстве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не позднее следующего рабочего дня со дня ее поступления.</w:t>
      </w:r>
    </w:p>
    <w:p w:rsidR="00DA1C7E" w:rsidRDefault="00DA1C7E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Жалоба подлежит рассмотрению:</w:t>
      </w:r>
    </w:p>
    <w:p w:rsidR="00DA1C7E" w:rsidRDefault="00DA1C7E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течение 15 рабочих дней со дня ее регистрации в </w:t>
      </w:r>
      <w:r>
        <w:rPr>
          <w:rFonts w:ascii="Times New Roman" w:hAnsi="Times New Roman" w:cs="Times New Roman"/>
          <w:sz w:val="24"/>
          <w:szCs w:val="24"/>
        </w:rPr>
        <w:t>Министерстве, если более короткие сроки рассмотрения жалобы не установлены руководителем Министерства;</w:t>
      </w:r>
    </w:p>
    <w:p w:rsidR="00DA1C7E" w:rsidRDefault="00DA1C7E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течение пяти рабочих дней со дня ее регистрации - в случае обжалования отказа Подразделения, должностного лица </w:t>
      </w:r>
      <w:r>
        <w:rPr>
          <w:rFonts w:ascii="Times New Roman" w:hAnsi="Times New Roman" w:cs="Times New Roman"/>
          <w:sz w:val="24"/>
          <w:szCs w:val="24"/>
        </w:rPr>
        <w:t>Подразделения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исправлений.</w:t>
      </w:r>
    </w:p>
    <w:p w:rsidR="00DA1C7E" w:rsidRDefault="00DA1C7E" w:rsidP="00DA1C7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28.9. В случае если Заявителем подана в </w:t>
      </w:r>
      <w:r>
        <w:rPr>
          <w:rFonts w:ascii="Times New Roman" w:hAnsi="Times New Roman" w:cs="Times New Roman"/>
          <w:sz w:val="24"/>
          <w:szCs w:val="24"/>
        </w:rPr>
        <w:t xml:space="preserve">Министерство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жалоба, решение по которой не входит в компетенцию </w:t>
      </w:r>
      <w:r>
        <w:rPr>
          <w:rFonts w:ascii="Times New Roman" w:hAnsi="Times New Roman" w:cs="Times New Roman"/>
          <w:sz w:val="24"/>
          <w:szCs w:val="24"/>
        </w:rPr>
        <w:t>Министерства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в течение 3 рабочих дней со дня ее регистрации в </w:t>
      </w:r>
      <w:r>
        <w:rPr>
          <w:rFonts w:ascii="Times New Roman" w:hAnsi="Times New Roman" w:cs="Times New Roman"/>
          <w:sz w:val="24"/>
          <w:szCs w:val="24"/>
        </w:rPr>
        <w:t xml:space="preserve">Министерстве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жалоба перенаправляется в уполномоченный на ее рассмотрение орган, о чем в письменной форме информируется Заявитель.</w:t>
      </w:r>
    </w:p>
    <w:p w:rsidR="00DA1C7E" w:rsidRDefault="00DA1C7E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DA1C7E" w:rsidRDefault="00DA1C7E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28.10. По результатам рассмотрения жалобы </w:t>
      </w:r>
      <w:r>
        <w:rPr>
          <w:rFonts w:ascii="Times New Roman" w:hAnsi="Times New Roman" w:cs="Times New Roman"/>
          <w:sz w:val="24"/>
          <w:szCs w:val="24"/>
        </w:rPr>
        <w:t>Министерство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принимает одно из следующих решений:</w:t>
      </w:r>
    </w:p>
    <w:p w:rsidR="00DA1C7E" w:rsidRDefault="00DA1C7E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1) удовлетворяет жалобу, в том числе в форме отмены принятого решения, исправления допущенных </w:t>
      </w:r>
      <w:r>
        <w:rPr>
          <w:rFonts w:ascii="Times New Roman" w:hAnsi="Times New Roman" w:cs="Times New Roman"/>
          <w:sz w:val="24"/>
          <w:szCs w:val="24"/>
        </w:rPr>
        <w:t>Подразделением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опечаток и ошибок в выданных в результате предоставления </w:t>
      </w:r>
      <w:r>
        <w:rPr>
          <w:rFonts w:ascii="Times New Roman" w:hAnsi="Times New Roman" w:cs="Times New Roman"/>
          <w:sz w:val="24"/>
          <w:szCs w:val="24"/>
        </w:rPr>
        <w:t>Услуги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области;</w:t>
      </w:r>
    </w:p>
    <w:p w:rsidR="00DA1C7E" w:rsidRDefault="00DA1C7E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2) отказывает в удовлетворении жалобы.</w:t>
      </w:r>
    </w:p>
    <w:p w:rsidR="00DA1C7E" w:rsidRDefault="00DA1C7E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28.11. Не позднее дня, следующего за днем принятия решения, указанного в пункте 2</w:t>
      </w:r>
      <w:r w:rsidR="001F14BF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.1</w:t>
      </w:r>
      <w:r w:rsidR="000A38B9">
        <w:rPr>
          <w:rFonts w:ascii="Times New Roman" w:eastAsia="Times New Roman" w:hAnsi="Times New Roman" w:cs="Times New Roman"/>
          <w:sz w:val="24"/>
          <w:szCs w:val="24"/>
          <w:lang w:eastAsia="ar-SA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DA1C7E" w:rsidRDefault="00DA1C7E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28.12. При удовлетворении жалобы </w:t>
      </w:r>
      <w:r>
        <w:rPr>
          <w:rFonts w:ascii="Times New Roman" w:hAnsi="Times New Roman" w:cs="Times New Roman"/>
          <w:sz w:val="24"/>
          <w:szCs w:val="24"/>
        </w:rPr>
        <w:t xml:space="preserve">Министерство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принимает исчерпывающие меры по устранению выявленных нарушений, в том числе по выдаче Заявителю результата </w:t>
      </w:r>
      <w:r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слуги, не позднее 5 рабочих дней со дня принятия решения.</w:t>
      </w:r>
    </w:p>
    <w:p w:rsidR="00DA1C7E" w:rsidRDefault="00DA1C7E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28.13. </w:t>
      </w:r>
      <w:r>
        <w:rPr>
          <w:rFonts w:ascii="Times New Roman" w:hAnsi="Times New Roman" w:cs="Times New Roman"/>
          <w:sz w:val="24"/>
          <w:szCs w:val="24"/>
        </w:rPr>
        <w:t>Министерство отказывает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удовлетворении жалобы в следующих случаях:</w:t>
      </w:r>
    </w:p>
    <w:p w:rsidR="00DA1C7E" w:rsidRDefault="00DA1C7E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наличия вступившего в законную силу решения суда, арбитражного суда по жалобе о том же предмете и по тем же основаниям;</w:t>
      </w:r>
    </w:p>
    <w:p w:rsidR="00DA1C7E" w:rsidRDefault="00DA1C7E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подачи жалобы лицом, полномочия которого не подтверждены в порядке, установленном законодательством Российской Федерации;</w:t>
      </w:r>
    </w:p>
    <w:p w:rsidR="00DA1C7E" w:rsidRDefault="00DA1C7E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наличия решения по жалобе, принятого ранее в соответствии с требованиями Регламента в отношении того же заявителя и по тому же предмету жалобы;</w:t>
      </w:r>
    </w:p>
    <w:p w:rsidR="00DA1C7E" w:rsidRDefault="00DA1C7E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признания жалобы необоснованной.</w:t>
      </w:r>
    </w:p>
    <w:p w:rsidR="00DA1C7E" w:rsidRDefault="00DA1C7E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28.14.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 либо Министерство государственного управления, информационных технологий и связи Московской области.</w:t>
      </w:r>
    </w:p>
    <w:p w:rsidR="00DA1C7E" w:rsidRDefault="00DA1C7E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28.15. В ответе по результатам рассмотрения жалобы указываются:</w:t>
      </w:r>
    </w:p>
    <w:p w:rsidR="00DA1C7E" w:rsidRDefault="00DA1C7E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должность, фамилия, имя, отчество (при наличии) должностного лица Министерства, принявшего решение по жалобе;</w:t>
      </w:r>
    </w:p>
    <w:p w:rsidR="00DA1C7E" w:rsidRDefault="00DA1C7E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DA1C7E" w:rsidRDefault="00DA1C7E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фамилия, имя, отчество (при наличии) или наименование Заявителя;</w:t>
      </w:r>
    </w:p>
    <w:p w:rsidR="00DA1C7E" w:rsidRDefault="00DA1C7E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основания для принятия решения по жалобе;</w:t>
      </w:r>
    </w:p>
    <w:p w:rsidR="00DA1C7E" w:rsidRDefault="00DA1C7E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принятое по жалобе решение;</w:t>
      </w:r>
    </w:p>
    <w:p w:rsidR="00DA1C7E" w:rsidRDefault="00DA1C7E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случае если жалоба признана обоснованной – сроки устранения выявленных нарушений, в том числе срок предоставления результата </w:t>
      </w:r>
      <w:r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слуги;</w:t>
      </w:r>
    </w:p>
    <w:p w:rsidR="00DA1C7E" w:rsidRDefault="00DA1C7E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 случае если жалоба признана необоснованной, - причины признания жалобы необоснованной и информация о праве заявителя обжаловать принятое решение в судебном порядке;</w:t>
      </w:r>
    </w:p>
    <w:p w:rsidR="00DA1C7E" w:rsidRDefault="00DA1C7E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сведения о порядке обжалования принятого по жалобе решения.</w:t>
      </w:r>
    </w:p>
    <w:p w:rsidR="00DA1C7E" w:rsidRDefault="00DA1C7E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28.16. Ответ по результатам рассмотрения жалобы подписывается уполномоченным на рассмотрение жалобы должностным лицом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1C7E" w:rsidRDefault="00DA1C7E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28.17. </w:t>
      </w:r>
      <w:r>
        <w:rPr>
          <w:rFonts w:ascii="Times New Roman" w:hAnsi="Times New Roman" w:cs="Times New Roman"/>
          <w:sz w:val="24"/>
          <w:szCs w:val="24"/>
        </w:rPr>
        <w:t xml:space="preserve">Министерство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вправе оставить жалобу без ответа в следующих случаях:</w:t>
      </w:r>
    </w:p>
    <w:p w:rsidR="00DA1C7E" w:rsidRDefault="00DA1C7E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отсутствия в жалобе фамилии заявителя или почтового адреса (адреса электронной почты), по которому должен быть направлен ответ;</w:t>
      </w:r>
    </w:p>
    <w:p w:rsidR="00DA1C7E" w:rsidRDefault="00DA1C7E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наличия в жалобе нецензурных либо оскорбительных выражений, угроз жизни, здоровью и имуществу должностного лица, а также членам его семьи (жалоба остается без ответа, при этом заявителю сообщается о недопустимости злоупотребления правом);</w:t>
      </w:r>
    </w:p>
    <w:p w:rsidR="00DA1C7E" w:rsidRDefault="00DA1C7E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отсутствия возможности прочитать какую-либо часть текста жалобы (жалоба остается без ответа, о чем в течение семи дней со дня регистрации жалобы сообщается заявителю, если его фамилия и почтовый адрес поддаются прочтению).</w:t>
      </w:r>
    </w:p>
    <w:p w:rsidR="00DA1C7E" w:rsidRDefault="00DA1C7E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28.18. Заявитель вправе обжаловать принятое по жалобе решение в судебном порядке в соответствии с законодательством Российской Федерации.</w:t>
      </w:r>
    </w:p>
    <w:p w:rsidR="00DA1C7E" w:rsidRDefault="00DA1C7E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28.19. Порядок рассмотрения жалоб Заявителей Министерством государственного управления, информационных технологий и связи устанавливается специальными нормативными актами.</w:t>
      </w:r>
    </w:p>
    <w:p w:rsidR="00DA1C7E" w:rsidRDefault="00DA1C7E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A1C7E" w:rsidRDefault="00DA1C7E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Раздел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>VI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 Правила обработки персональных данных при оказании Услуги</w:t>
      </w:r>
    </w:p>
    <w:p w:rsidR="00DA1C7E" w:rsidRDefault="00DA1C7E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A1C7E" w:rsidRDefault="00DA1C7E" w:rsidP="005E76F4">
      <w:pPr>
        <w:pStyle w:val="a9"/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Правила обработки персональных данных при оказании Услуги</w:t>
      </w:r>
    </w:p>
    <w:p w:rsidR="00DA1C7E" w:rsidRDefault="00DA1C7E" w:rsidP="00DA1C7E">
      <w:pPr>
        <w:pStyle w:val="a9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E24D0" w:rsidRDefault="00DA1C7E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29.1. Обработка персональных данных при оказании Услуги не производится.</w:t>
      </w:r>
    </w:p>
    <w:p w:rsidR="005E76F4" w:rsidRDefault="005E76F4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6F4" w:rsidRDefault="005E76F4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6F4" w:rsidRDefault="005E76F4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6F4" w:rsidRDefault="005E76F4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6F4" w:rsidRDefault="005E76F4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6F4" w:rsidRDefault="005E76F4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6F4" w:rsidRDefault="005E76F4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6F4" w:rsidRDefault="005E76F4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6F4" w:rsidRDefault="005E76F4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72" w:name="_GoBack"/>
      <w:bookmarkEnd w:id="72"/>
    </w:p>
    <w:p w:rsidR="005E76F4" w:rsidRDefault="005E76F4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6F4" w:rsidRDefault="005E76F4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6F4" w:rsidRDefault="005E76F4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6F4" w:rsidRDefault="005E76F4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6F4" w:rsidRDefault="005E76F4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6F4" w:rsidRDefault="005E76F4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6F4" w:rsidRDefault="005E76F4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6F4" w:rsidRDefault="005E76F4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6F4" w:rsidRDefault="005E76F4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6F4" w:rsidRDefault="005E76F4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6F4" w:rsidRDefault="005E76F4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6F4" w:rsidRDefault="005E76F4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6F4" w:rsidRDefault="005E76F4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6F4" w:rsidRDefault="005E76F4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6F4" w:rsidRDefault="005E76F4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6F4" w:rsidRDefault="005E76F4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6F4" w:rsidRDefault="005E76F4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6F4" w:rsidRDefault="005E76F4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6F4" w:rsidRDefault="005E76F4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6F4" w:rsidRDefault="005E76F4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6F4" w:rsidRDefault="005E76F4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6F4" w:rsidRDefault="005E76F4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6F4" w:rsidRDefault="005E76F4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6F4" w:rsidRDefault="005E76F4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6F4" w:rsidRDefault="005E76F4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6F4" w:rsidRDefault="005E76F4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6F4" w:rsidRDefault="005E76F4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6F4" w:rsidRDefault="005E76F4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6F4" w:rsidRDefault="005E76F4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6F4" w:rsidRDefault="005E76F4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6F4" w:rsidRDefault="005E76F4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6F4" w:rsidRDefault="005E76F4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6F4" w:rsidRDefault="005E76F4" w:rsidP="00DA1C7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6F4" w:rsidRPr="00D20E50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 w:rsidRPr="00D20E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 </w:t>
      </w:r>
    </w:p>
    <w:p w:rsidR="005E76F4" w:rsidRPr="00D20E50" w:rsidRDefault="005E76F4" w:rsidP="005E76F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0E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№ 1. Термины и определения</w:t>
      </w:r>
    </w:p>
    <w:p w:rsidR="005E76F4" w:rsidRPr="00D20E50" w:rsidRDefault="005E76F4" w:rsidP="005E76F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Default="005E76F4" w:rsidP="005E76F4">
      <w:pPr>
        <w:spacing w:after="0"/>
        <w:ind w:left="284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20E50">
        <w:rPr>
          <w:rFonts w:ascii="Times New Roman" w:hAnsi="Times New Roman" w:cs="Times New Roman"/>
          <w:sz w:val="24"/>
          <w:szCs w:val="24"/>
          <w:lang w:eastAsia="ru-RU"/>
        </w:rPr>
        <w:t>В регламенте используются следующие термины и определения:</w:t>
      </w:r>
    </w:p>
    <w:tbl>
      <w:tblPr>
        <w:tblStyle w:val="afd"/>
        <w:tblW w:w="0" w:type="auto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58"/>
        <w:gridCol w:w="296"/>
        <w:gridCol w:w="7590"/>
      </w:tblGrid>
      <w:tr w:rsidR="005E76F4" w:rsidRPr="00A508E3" w:rsidTr="00C514A0">
        <w:tc>
          <w:tcPr>
            <w:tcW w:w="1758" w:type="dxa"/>
          </w:tcPr>
          <w:p w:rsidR="005E76F4" w:rsidRPr="00A508E3" w:rsidRDefault="005E76F4" w:rsidP="00C514A0">
            <w:pPr>
              <w:jc w:val="both"/>
              <w:rPr>
                <w:sz w:val="24"/>
                <w:szCs w:val="24"/>
              </w:rPr>
            </w:pPr>
            <w:r w:rsidRPr="00A508E3">
              <w:rPr>
                <w:sz w:val="24"/>
                <w:szCs w:val="24"/>
              </w:rPr>
              <w:t>Услуга</w:t>
            </w:r>
          </w:p>
        </w:tc>
        <w:tc>
          <w:tcPr>
            <w:tcW w:w="296" w:type="dxa"/>
          </w:tcPr>
          <w:p w:rsidR="005E76F4" w:rsidRPr="000B7E06" w:rsidRDefault="005E76F4" w:rsidP="00C514A0">
            <w:pPr>
              <w:jc w:val="both"/>
              <w:rPr>
                <w:sz w:val="24"/>
                <w:szCs w:val="24"/>
              </w:rPr>
            </w:pPr>
            <w:r w:rsidRPr="000B7E06">
              <w:rPr>
                <w:sz w:val="24"/>
                <w:szCs w:val="24"/>
              </w:rPr>
              <w:t>-</w:t>
            </w:r>
          </w:p>
        </w:tc>
        <w:tc>
          <w:tcPr>
            <w:tcW w:w="7590" w:type="dxa"/>
          </w:tcPr>
          <w:p w:rsidR="005E76F4" w:rsidRPr="000B7E06" w:rsidRDefault="005E76F4" w:rsidP="00C514A0">
            <w:pPr>
              <w:jc w:val="both"/>
              <w:rPr>
                <w:sz w:val="24"/>
                <w:szCs w:val="24"/>
              </w:rPr>
            </w:pPr>
            <w:r w:rsidRPr="000B7E06">
              <w:rPr>
                <w:sz w:val="24"/>
                <w:szCs w:val="24"/>
              </w:rPr>
              <w:t>государственная услуга по утверждению нормативов запасов топлива на источниках тепловой энергии;</w:t>
            </w:r>
          </w:p>
        </w:tc>
      </w:tr>
      <w:tr w:rsidR="005E76F4" w:rsidRPr="00A508E3" w:rsidTr="00C514A0">
        <w:tc>
          <w:tcPr>
            <w:tcW w:w="1758" w:type="dxa"/>
          </w:tcPr>
          <w:p w:rsidR="005E76F4" w:rsidRPr="00A508E3" w:rsidRDefault="005E76F4" w:rsidP="00C514A0">
            <w:pPr>
              <w:jc w:val="both"/>
              <w:rPr>
                <w:sz w:val="24"/>
                <w:szCs w:val="24"/>
              </w:rPr>
            </w:pPr>
            <w:r w:rsidRPr="00A508E3">
              <w:rPr>
                <w:sz w:val="24"/>
                <w:szCs w:val="24"/>
              </w:rPr>
              <w:t>Регламент</w:t>
            </w:r>
          </w:p>
        </w:tc>
        <w:tc>
          <w:tcPr>
            <w:tcW w:w="296" w:type="dxa"/>
          </w:tcPr>
          <w:p w:rsidR="005E76F4" w:rsidRPr="000B7E06" w:rsidRDefault="005E76F4" w:rsidP="00C514A0">
            <w:pPr>
              <w:jc w:val="both"/>
              <w:rPr>
                <w:sz w:val="24"/>
                <w:szCs w:val="24"/>
              </w:rPr>
            </w:pPr>
            <w:r w:rsidRPr="000B7E06">
              <w:rPr>
                <w:sz w:val="24"/>
                <w:szCs w:val="24"/>
              </w:rPr>
              <w:t>-</w:t>
            </w:r>
          </w:p>
        </w:tc>
        <w:tc>
          <w:tcPr>
            <w:tcW w:w="7590" w:type="dxa"/>
          </w:tcPr>
          <w:p w:rsidR="005E76F4" w:rsidRPr="000B7E06" w:rsidRDefault="005E76F4" w:rsidP="00C514A0">
            <w:pPr>
              <w:jc w:val="both"/>
              <w:rPr>
                <w:sz w:val="24"/>
                <w:szCs w:val="24"/>
              </w:rPr>
            </w:pPr>
            <w:r w:rsidRPr="000B7E06">
              <w:rPr>
                <w:sz w:val="24"/>
                <w:szCs w:val="24"/>
              </w:rPr>
              <w:t>административный регламент предоставления государственной услуги по утверждению нормативов запасов топлива на источниках тепловой энергии;</w:t>
            </w:r>
          </w:p>
        </w:tc>
      </w:tr>
      <w:tr w:rsidR="005E76F4" w:rsidRPr="00A508E3" w:rsidTr="00C514A0">
        <w:tc>
          <w:tcPr>
            <w:tcW w:w="1758" w:type="dxa"/>
          </w:tcPr>
          <w:p w:rsidR="005E76F4" w:rsidRPr="00A508E3" w:rsidRDefault="005E76F4" w:rsidP="00C514A0">
            <w:pPr>
              <w:jc w:val="both"/>
              <w:rPr>
                <w:sz w:val="24"/>
                <w:szCs w:val="24"/>
              </w:rPr>
            </w:pPr>
            <w:r w:rsidRPr="00A508E3">
              <w:rPr>
                <w:sz w:val="24"/>
                <w:szCs w:val="24"/>
              </w:rPr>
              <w:t>Заявитель</w:t>
            </w:r>
          </w:p>
        </w:tc>
        <w:tc>
          <w:tcPr>
            <w:tcW w:w="296" w:type="dxa"/>
          </w:tcPr>
          <w:p w:rsidR="005E76F4" w:rsidRDefault="005E76F4" w:rsidP="00C514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90" w:type="dxa"/>
          </w:tcPr>
          <w:p w:rsidR="005E76F4" w:rsidRPr="00A508E3" w:rsidRDefault="005E76F4" w:rsidP="00C514A0">
            <w:pPr>
              <w:jc w:val="both"/>
              <w:rPr>
                <w:sz w:val="24"/>
                <w:szCs w:val="24"/>
              </w:rPr>
            </w:pPr>
            <w:r w:rsidRPr="00A508E3">
              <w:rPr>
                <w:sz w:val="24"/>
                <w:szCs w:val="24"/>
              </w:rPr>
              <w:t>лицо, обращающееся с заявлением;</w:t>
            </w:r>
          </w:p>
        </w:tc>
      </w:tr>
      <w:tr w:rsidR="005E76F4" w:rsidRPr="00A508E3" w:rsidTr="00C514A0">
        <w:tc>
          <w:tcPr>
            <w:tcW w:w="1758" w:type="dxa"/>
          </w:tcPr>
          <w:p w:rsidR="005E76F4" w:rsidRPr="00A508E3" w:rsidRDefault="005E76F4" w:rsidP="00C514A0">
            <w:pPr>
              <w:jc w:val="both"/>
              <w:rPr>
                <w:sz w:val="24"/>
                <w:szCs w:val="24"/>
              </w:rPr>
            </w:pPr>
            <w:r w:rsidRPr="00A508E3">
              <w:rPr>
                <w:sz w:val="24"/>
                <w:szCs w:val="24"/>
              </w:rPr>
              <w:t>Заявители</w:t>
            </w:r>
          </w:p>
        </w:tc>
        <w:tc>
          <w:tcPr>
            <w:tcW w:w="296" w:type="dxa"/>
          </w:tcPr>
          <w:p w:rsidR="005E76F4" w:rsidRDefault="005E76F4" w:rsidP="00C514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90" w:type="dxa"/>
          </w:tcPr>
          <w:p w:rsidR="005E76F4" w:rsidRPr="00A508E3" w:rsidRDefault="005E76F4" w:rsidP="00C514A0">
            <w:pPr>
              <w:jc w:val="both"/>
              <w:rPr>
                <w:sz w:val="24"/>
                <w:szCs w:val="24"/>
              </w:rPr>
            </w:pPr>
            <w:r w:rsidRPr="00A508E3">
              <w:rPr>
                <w:sz w:val="24"/>
                <w:szCs w:val="24"/>
              </w:rPr>
              <w:t>лица, имеющие право на получение услуги;</w:t>
            </w:r>
          </w:p>
        </w:tc>
      </w:tr>
      <w:tr w:rsidR="005E76F4" w:rsidRPr="00A508E3" w:rsidTr="00C514A0">
        <w:trPr>
          <w:trHeight w:val="726"/>
        </w:trPr>
        <w:tc>
          <w:tcPr>
            <w:tcW w:w="1758" w:type="dxa"/>
          </w:tcPr>
          <w:p w:rsidR="005E76F4" w:rsidRPr="00A508E3" w:rsidRDefault="005E76F4" w:rsidP="00C514A0">
            <w:pPr>
              <w:jc w:val="both"/>
              <w:rPr>
                <w:sz w:val="24"/>
                <w:szCs w:val="24"/>
              </w:rPr>
            </w:pPr>
            <w:r w:rsidRPr="00A508E3">
              <w:rPr>
                <w:sz w:val="24"/>
                <w:szCs w:val="24"/>
              </w:rPr>
              <w:t>Заявление</w:t>
            </w:r>
          </w:p>
        </w:tc>
        <w:tc>
          <w:tcPr>
            <w:tcW w:w="296" w:type="dxa"/>
          </w:tcPr>
          <w:p w:rsidR="005E76F4" w:rsidRDefault="005E76F4" w:rsidP="00C514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90" w:type="dxa"/>
          </w:tcPr>
          <w:p w:rsidR="005E76F4" w:rsidRPr="00A508E3" w:rsidRDefault="005E76F4" w:rsidP="00C514A0">
            <w:pPr>
              <w:jc w:val="both"/>
              <w:rPr>
                <w:sz w:val="24"/>
                <w:szCs w:val="24"/>
              </w:rPr>
            </w:pPr>
            <w:r w:rsidRPr="00A508E3">
              <w:rPr>
                <w:sz w:val="24"/>
                <w:szCs w:val="24"/>
              </w:rPr>
              <w:t>запрос о предоставлении Услуги, направленный любым предусмотренным Регламентом способом;</w:t>
            </w:r>
          </w:p>
        </w:tc>
      </w:tr>
      <w:tr w:rsidR="005E76F4" w:rsidRPr="00A508E3" w:rsidTr="00C514A0">
        <w:tc>
          <w:tcPr>
            <w:tcW w:w="1758" w:type="dxa"/>
          </w:tcPr>
          <w:p w:rsidR="005E76F4" w:rsidRPr="00A508E3" w:rsidRDefault="005E76F4" w:rsidP="00C514A0">
            <w:pPr>
              <w:jc w:val="both"/>
              <w:rPr>
                <w:sz w:val="24"/>
                <w:szCs w:val="24"/>
              </w:rPr>
            </w:pPr>
            <w:r w:rsidRPr="00A508E3">
              <w:rPr>
                <w:sz w:val="24"/>
                <w:szCs w:val="24"/>
              </w:rPr>
              <w:t>Министерство</w:t>
            </w:r>
          </w:p>
        </w:tc>
        <w:tc>
          <w:tcPr>
            <w:tcW w:w="296" w:type="dxa"/>
          </w:tcPr>
          <w:p w:rsidR="005E76F4" w:rsidRDefault="005E76F4" w:rsidP="00C514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90" w:type="dxa"/>
          </w:tcPr>
          <w:p w:rsidR="005E76F4" w:rsidRPr="00A508E3" w:rsidRDefault="005E76F4" w:rsidP="00C514A0">
            <w:pPr>
              <w:jc w:val="both"/>
              <w:rPr>
                <w:sz w:val="24"/>
                <w:szCs w:val="24"/>
              </w:rPr>
            </w:pPr>
            <w:r w:rsidRPr="00A508E3">
              <w:rPr>
                <w:sz w:val="24"/>
                <w:szCs w:val="24"/>
              </w:rPr>
              <w:t>Министерство жилищно-коммунального хозяйства Московской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5E76F4" w:rsidRPr="00A508E3" w:rsidTr="00C514A0">
        <w:tc>
          <w:tcPr>
            <w:tcW w:w="1758" w:type="dxa"/>
          </w:tcPr>
          <w:p w:rsidR="005E76F4" w:rsidRPr="00A508E3" w:rsidRDefault="005E76F4" w:rsidP="00C514A0">
            <w:pPr>
              <w:jc w:val="both"/>
              <w:rPr>
                <w:sz w:val="24"/>
                <w:szCs w:val="24"/>
              </w:rPr>
            </w:pPr>
            <w:r w:rsidRPr="00A508E3">
              <w:rPr>
                <w:sz w:val="24"/>
                <w:szCs w:val="24"/>
              </w:rPr>
              <w:t>МФЦ</w:t>
            </w:r>
          </w:p>
        </w:tc>
        <w:tc>
          <w:tcPr>
            <w:tcW w:w="296" w:type="dxa"/>
          </w:tcPr>
          <w:p w:rsidR="005E76F4" w:rsidRDefault="005E76F4" w:rsidP="00C514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90" w:type="dxa"/>
          </w:tcPr>
          <w:p w:rsidR="005E76F4" w:rsidRPr="00A508E3" w:rsidRDefault="005E76F4" w:rsidP="00C514A0">
            <w:pPr>
              <w:jc w:val="both"/>
              <w:rPr>
                <w:sz w:val="24"/>
                <w:szCs w:val="24"/>
              </w:rPr>
            </w:pPr>
            <w:r w:rsidRPr="00A508E3">
              <w:rPr>
                <w:sz w:val="24"/>
                <w:szCs w:val="24"/>
              </w:rPr>
              <w:t xml:space="preserve">многофункциональный центр предоставления государственных </w:t>
            </w:r>
            <w:r>
              <w:rPr>
                <w:sz w:val="24"/>
                <w:szCs w:val="24"/>
              </w:rPr>
              <w:br/>
            </w:r>
            <w:r w:rsidRPr="00A508E3">
              <w:rPr>
                <w:sz w:val="24"/>
                <w:szCs w:val="24"/>
              </w:rPr>
              <w:t>и муниципальных услуг муниципального района Московской области;</w:t>
            </w:r>
          </w:p>
        </w:tc>
      </w:tr>
      <w:tr w:rsidR="005E76F4" w:rsidRPr="00A508E3" w:rsidTr="00C514A0">
        <w:tc>
          <w:tcPr>
            <w:tcW w:w="1758" w:type="dxa"/>
          </w:tcPr>
          <w:p w:rsidR="005E76F4" w:rsidRPr="00A508E3" w:rsidRDefault="005E76F4" w:rsidP="00C514A0">
            <w:pPr>
              <w:jc w:val="both"/>
              <w:rPr>
                <w:sz w:val="24"/>
                <w:szCs w:val="24"/>
              </w:rPr>
            </w:pPr>
            <w:r w:rsidRPr="00A508E3">
              <w:rPr>
                <w:sz w:val="24"/>
                <w:szCs w:val="24"/>
              </w:rPr>
              <w:t>Сеть Интернет</w:t>
            </w:r>
          </w:p>
        </w:tc>
        <w:tc>
          <w:tcPr>
            <w:tcW w:w="296" w:type="dxa"/>
          </w:tcPr>
          <w:p w:rsidR="005E76F4" w:rsidRDefault="005E76F4" w:rsidP="00C514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90" w:type="dxa"/>
          </w:tcPr>
          <w:p w:rsidR="005E76F4" w:rsidRPr="00A508E3" w:rsidRDefault="005E76F4" w:rsidP="00C514A0">
            <w:pPr>
              <w:jc w:val="both"/>
              <w:rPr>
                <w:sz w:val="24"/>
                <w:szCs w:val="24"/>
              </w:rPr>
            </w:pPr>
            <w:r w:rsidRPr="00A508E3">
              <w:rPr>
                <w:sz w:val="24"/>
                <w:szCs w:val="24"/>
              </w:rPr>
              <w:t>информационно</w:t>
            </w:r>
            <w:r w:rsidRPr="001A660B">
              <w:rPr>
                <w:sz w:val="24"/>
                <w:szCs w:val="24"/>
              </w:rPr>
              <w:t>-</w:t>
            </w:r>
            <w:r w:rsidRPr="00A508E3">
              <w:rPr>
                <w:sz w:val="24"/>
                <w:szCs w:val="24"/>
              </w:rPr>
              <w:t>телекоммуникационная сеть «Интернет»;</w:t>
            </w:r>
          </w:p>
        </w:tc>
      </w:tr>
      <w:tr w:rsidR="005E76F4" w:rsidRPr="00A508E3" w:rsidTr="00C514A0">
        <w:tc>
          <w:tcPr>
            <w:tcW w:w="1758" w:type="dxa"/>
          </w:tcPr>
          <w:p w:rsidR="005E76F4" w:rsidRPr="00A508E3" w:rsidRDefault="005E76F4" w:rsidP="00C514A0">
            <w:pPr>
              <w:jc w:val="both"/>
              <w:rPr>
                <w:sz w:val="24"/>
                <w:szCs w:val="24"/>
              </w:rPr>
            </w:pPr>
            <w:r w:rsidRPr="00A508E3">
              <w:rPr>
                <w:sz w:val="24"/>
                <w:szCs w:val="24"/>
              </w:rPr>
              <w:t>РПГУ</w:t>
            </w:r>
          </w:p>
        </w:tc>
        <w:tc>
          <w:tcPr>
            <w:tcW w:w="296" w:type="dxa"/>
          </w:tcPr>
          <w:p w:rsidR="005E76F4" w:rsidRDefault="005E76F4" w:rsidP="00C514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90" w:type="dxa"/>
          </w:tcPr>
          <w:p w:rsidR="005E76F4" w:rsidRPr="00A508E3" w:rsidRDefault="005E76F4" w:rsidP="00C514A0">
            <w:pPr>
              <w:jc w:val="both"/>
              <w:rPr>
                <w:sz w:val="24"/>
                <w:szCs w:val="24"/>
              </w:rPr>
            </w:pPr>
            <w:r w:rsidRPr="00A508E3">
              <w:rPr>
                <w:sz w:val="24"/>
                <w:szCs w:val="24"/>
              </w:rPr>
              <w:t xml:space="preserve">государственная информационная система Московской области «Портал государственных и муниципальных услуг Московской области», расположенная в сети Интернет по адресу </w:t>
            </w:r>
            <w:hyperlink r:id="rId35" w:history="1">
              <w:r w:rsidRPr="00A508E3">
                <w:rPr>
                  <w:rStyle w:val="a4"/>
                  <w:sz w:val="24"/>
                  <w:szCs w:val="24"/>
                  <w:lang w:val="en-US"/>
                </w:rPr>
                <w:t>http</w:t>
              </w:r>
              <w:r w:rsidRPr="00A508E3">
                <w:rPr>
                  <w:rStyle w:val="a4"/>
                  <w:sz w:val="24"/>
                  <w:szCs w:val="24"/>
                </w:rPr>
                <w:t>://</w:t>
              </w:r>
              <w:proofErr w:type="spellStart"/>
              <w:r w:rsidRPr="00A508E3">
                <w:rPr>
                  <w:rStyle w:val="a4"/>
                  <w:sz w:val="24"/>
                  <w:szCs w:val="24"/>
                  <w:lang w:val="en-US"/>
                </w:rPr>
                <w:t>uslugi</w:t>
              </w:r>
              <w:proofErr w:type="spellEnd"/>
              <w:r w:rsidRPr="00A508E3">
                <w:rPr>
                  <w:rStyle w:val="a4"/>
                  <w:sz w:val="24"/>
                  <w:szCs w:val="24"/>
                </w:rPr>
                <w:t>.</w:t>
              </w:r>
              <w:proofErr w:type="spellStart"/>
              <w:r w:rsidRPr="00A508E3">
                <w:rPr>
                  <w:rStyle w:val="a4"/>
                  <w:sz w:val="24"/>
                  <w:szCs w:val="24"/>
                  <w:lang w:val="en-US"/>
                </w:rPr>
                <w:t>mosreg</w:t>
              </w:r>
              <w:proofErr w:type="spellEnd"/>
              <w:r w:rsidRPr="00A508E3">
                <w:rPr>
                  <w:rStyle w:val="a4"/>
                  <w:sz w:val="24"/>
                  <w:szCs w:val="24"/>
                </w:rPr>
                <w:t>.</w:t>
              </w:r>
              <w:proofErr w:type="spellStart"/>
              <w:r w:rsidRPr="00A508E3">
                <w:rPr>
                  <w:rStyle w:val="a4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A508E3">
              <w:rPr>
                <w:iCs/>
                <w:sz w:val="24"/>
                <w:szCs w:val="24"/>
              </w:rPr>
              <w:t>;</w:t>
            </w:r>
          </w:p>
        </w:tc>
      </w:tr>
      <w:tr w:rsidR="005E76F4" w:rsidRPr="00A508E3" w:rsidTr="00C514A0">
        <w:tc>
          <w:tcPr>
            <w:tcW w:w="1758" w:type="dxa"/>
          </w:tcPr>
          <w:p w:rsidR="005E76F4" w:rsidRPr="00A508E3" w:rsidRDefault="005E76F4" w:rsidP="00C514A0">
            <w:pPr>
              <w:jc w:val="both"/>
              <w:rPr>
                <w:sz w:val="24"/>
                <w:szCs w:val="24"/>
              </w:rPr>
            </w:pPr>
            <w:r w:rsidRPr="00A508E3">
              <w:rPr>
                <w:sz w:val="24"/>
                <w:szCs w:val="24"/>
              </w:rPr>
              <w:t>ЕПГУ</w:t>
            </w:r>
          </w:p>
        </w:tc>
        <w:tc>
          <w:tcPr>
            <w:tcW w:w="296" w:type="dxa"/>
          </w:tcPr>
          <w:p w:rsidR="005E76F4" w:rsidRDefault="005E76F4" w:rsidP="00C514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90" w:type="dxa"/>
          </w:tcPr>
          <w:p w:rsidR="005E76F4" w:rsidRPr="00A508E3" w:rsidRDefault="005E76F4" w:rsidP="00C514A0">
            <w:pPr>
              <w:jc w:val="both"/>
              <w:rPr>
                <w:sz w:val="24"/>
                <w:szCs w:val="24"/>
              </w:rPr>
            </w:pPr>
            <w:r w:rsidRPr="00A508E3">
              <w:rPr>
                <w:sz w:val="24"/>
                <w:szCs w:val="24"/>
              </w:rPr>
              <w:t xml:space="preserve">федеральная государственная информационная система «Единый портал государственных и муниципальных услуг (функций)», расположенная в сети Интернет по адресу </w:t>
            </w:r>
            <w:hyperlink r:id="rId36" w:history="1">
              <w:r w:rsidRPr="00A508E3">
                <w:rPr>
                  <w:rStyle w:val="a4"/>
                  <w:sz w:val="24"/>
                  <w:szCs w:val="24"/>
                </w:rPr>
                <w:t>http://www.gosuslugi.ru</w:t>
              </w:r>
            </w:hyperlink>
            <w:r w:rsidRPr="00A508E3">
              <w:rPr>
                <w:sz w:val="24"/>
                <w:szCs w:val="24"/>
              </w:rPr>
              <w:t>;</w:t>
            </w:r>
          </w:p>
        </w:tc>
      </w:tr>
      <w:tr w:rsidR="005E76F4" w:rsidRPr="00A508E3" w:rsidTr="00C514A0">
        <w:tc>
          <w:tcPr>
            <w:tcW w:w="1758" w:type="dxa"/>
          </w:tcPr>
          <w:p w:rsidR="005E76F4" w:rsidRPr="00A508E3" w:rsidRDefault="005E76F4" w:rsidP="00C514A0">
            <w:pPr>
              <w:jc w:val="both"/>
              <w:rPr>
                <w:sz w:val="24"/>
                <w:szCs w:val="24"/>
              </w:rPr>
            </w:pPr>
            <w:r w:rsidRPr="00A508E3">
              <w:rPr>
                <w:sz w:val="24"/>
                <w:szCs w:val="24"/>
              </w:rPr>
              <w:t>ЕИС ОУ</w:t>
            </w:r>
          </w:p>
        </w:tc>
        <w:tc>
          <w:tcPr>
            <w:tcW w:w="296" w:type="dxa"/>
          </w:tcPr>
          <w:p w:rsidR="005E76F4" w:rsidRDefault="005E76F4" w:rsidP="00C514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90" w:type="dxa"/>
          </w:tcPr>
          <w:p w:rsidR="005E76F4" w:rsidRPr="00A508E3" w:rsidRDefault="005E76F4" w:rsidP="00C514A0">
            <w:pPr>
              <w:jc w:val="both"/>
              <w:rPr>
                <w:sz w:val="24"/>
                <w:szCs w:val="24"/>
              </w:rPr>
            </w:pPr>
            <w:r w:rsidRPr="00A508E3">
              <w:rPr>
                <w:sz w:val="24"/>
                <w:szCs w:val="24"/>
              </w:rPr>
              <w:t xml:space="preserve">единая информационная система оказания государственных </w:t>
            </w:r>
            <w:r>
              <w:rPr>
                <w:sz w:val="24"/>
                <w:szCs w:val="24"/>
              </w:rPr>
              <w:br/>
            </w:r>
            <w:r w:rsidRPr="00A508E3">
              <w:rPr>
                <w:sz w:val="24"/>
                <w:szCs w:val="24"/>
              </w:rPr>
              <w:t>и муниципальных услуг Московской области;</w:t>
            </w:r>
          </w:p>
        </w:tc>
      </w:tr>
      <w:tr w:rsidR="005E76F4" w:rsidRPr="00A508E3" w:rsidTr="00C514A0">
        <w:tc>
          <w:tcPr>
            <w:tcW w:w="1758" w:type="dxa"/>
          </w:tcPr>
          <w:p w:rsidR="005E76F4" w:rsidRPr="00A508E3" w:rsidRDefault="005E76F4" w:rsidP="00C514A0">
            <w:pPr>
              <w:jc w:val="both"/>
              <w:rPr>
                <w:sz w:val="24"/>
                <w:szCs w:val="24"/>
              </w:rPr>
            </w:pPr>
            <w:r w:rsidRPr="00A508E3">
              <w:rPr>
                <w:sz w:val="24"/>
                <w:szCs w:val="24"/>
              </w:rPr>
              <w:t>Файл документа</w:t>
            </w:r>
          </w:p>
        </w:tc>
        <w:tc>
          <w:tcPr>
            <w:tcW w:w="296" w:type="dxa"/>
          </w:tcPr>
          <w:p w:rsidR="005E76F4" w:rsidRDefault="005E76F4" w:rsidP="00C514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90" w:type="dxa"/>
          </w:tcPr>
          <w:p w:rsidR="005E76F4" w:rsidRPr="00A508E3" w:rsidRDefault="005E76F4" w:rsidP="00C514A0">
            <w:pPr>
              <w:jc w:val="both"/>
              <w:rPr>
                <w:sz w:val="24"/>
                <w:szCs w:val="24"/>
              </w:rPr>
            </w:pPr>
            <w:r w:rsidRPr="00A508E3">
              <w:rPr>
                <w:sz w:val="24"/>
                <w:szCs w:val="24"/>
              </w:rPr>
              <w:t>электронный образ документа, полученный путем сканирования документа в бумажной форме.</w:t>
            </w:r>
          </w:p>
        </w:tc>
      </w:tr>
    </w:tbl>
    <w:p w:rsidR="005E76F4" w:rsidRPr="00D20E50" w:rsidRDefault="005E76F4" w:rsidP="005E76F4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E76F4" w:rsidRPr="00D20E50" w:rsidRDefault="005E76F4" w:rsidP="005E76F4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D20E50">
        <w:rPr>
          <w:rFonts w:ascii="Times New Roman" w:hAnsi="Times New Roman" w:cs="Times New Roman"/>
          <w:sz w:val="24"/>
          <w:szCs w:val="24"/>
        </w:rPr>
        <w:br w:type="page"/>
      </w:r>
    </w:p>
    <w:p w:rsidR="005E76F4" w:rsidRDefault="005E76F4" w:rsidP="005E76F4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 w:rsidRPr="00D20E50">
        <w:rPr>
          <w:rFonts w:ascii="Times New Roman" w:hAnsi="Times New Roman" w:cs="Times New Roman"/>
          <w:sz w:val="24"/>
          <w:szCs w:val="24"/>
        </w:rPr>
        <w:t xml:space="preserve"> № 2 </w:t>
      </w:r>
    </w:p>
    <w:p w:rsidR="005E76F4" w:rsidRPr="00D20E50" w:rsidRDefault="005E76F4" w:rsidP="005E76F4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5E76F4" w:rsidRPr="00D20E50" w:rsidRDefault="005E76F4" w:rsidP="005E76F4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№2. </w:t>
      </w:r>
      <w:r w:rsidRPr="00D20E50">
        <w:rPr>
          <w:rFonts w:ascii="Times New Roman" w:hAnsi="Times New Roman" w:cs="Times New Roman"/>
          <w:b/>
          <w:sz w:val="24"/>
          <w:szCs w:val="24"/>
        </w:rPr>
        <w:t>Требования к порядку информирования о порядке предоставления Услуги</w:t>
      </w:r>
    </w:p>
    <w:p w:rsidR="005E76F4" w:rsidRPr="00D20E50" w:rsidRDefault="005E76F4" w:rsidP="005E76F4">
      <w:pPr>
        <w:pStyle w:val="ConsPlusNormal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3C1F">
        <w:rPr>
          <w:rFonts w:ascii="Times New Roman" w:hAnsi="Times New Roman" w:cs="Times New Roman"/>
          <w:sz w:val="24"/>
          <w:szCs w:val="24"/>
        </w:rPr>
        <w:t xml:space="preserve">График работы Министерства и контактные телефоны приведены </w:t>
      </w:r>
      <w:r w:rsidRPr="00D64B50">
        <w:rPr>
          <w:rFonts w:ascii="Times New Roman" w:hAnsi="Times New Roman" w:cs="Times New Roman"/>
          <w:sz w:val="24"/>
          <w:szCs w:val="24"/>
        </w:rPr>
        <w:t>в Приложении № 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3C1F">
        <w:rPr>
          <w:rFonts w:ascii="Times New Roman" w:hAnsi="Times New Roman" w:cs="Times New Roman"/>
          <w:sz w:val="24"/>
          <w:szCs w:val="24"/>
        </w:rPr>
        <w:t>к Регламенту</w:t>
      </w:r>
      <w:r w:rsidRPr="00D20E5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E76F4" w:rsidRPr="00D20E50" w:rsidRDefault="005E76F4" w:rsidP="005E76F4">
      <w:pPr>
        <w:pStyle w:val="ConsPlusNormal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Информация об оказании Услуги размещается в электронном виде:</w:t>
      </w:r>
    </w:p>
    <w:p w:rsidR="005E76F4" w:rsidRPr="00D20E50" w:rsidRDefault="005E76F4" w:rsidP="005E76F4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 xml:space="preserve">на официальном сайте Министерства - </w:t>
      </w:r>
      <w:hyperlink r:id="rId37" w:history="1">
        <w:r w:rsidRPr="00D20E50">
          <w:rPr>
            <w:rStyle w:val="a4"/>
            <w:rFonts w:ascii="Times New Roman" w:hAnsi="Times New Roman" w:cs="Times New Roman"/>
            <w:sz w:val="24"/>
            <w:szCs w:val="24"/>
          </w:rPr>
          <w:t>http://mgkh.mosreg.ru</w:t>
        </w:r>
      </w:hyperlink>
    </w:p>
    <w:p w:rsidR="005E76F4" w:rsidRPr="00D20E50" w:rsidRDefault="005E76F4" w:rsidP="005E76F4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 xml:space="preserve">на порталах </w:t>
      </w:r>
      <w:proofErr w:type="spellStart"/>
      <w:r w:rsidRPr="00D20E50">
        <w:rPr>
          <w:rFonts w:ascii="Times New Roman" w:hAnsi="Times New Roman" w:cs="Times New Roman"/>
          <w:sz w:val="24"/>
          <w:szCs w:val="24"/>
          <w:lang w:val="en-US"/>
        </w:rPr>
        <w:t>uslugi</w:t>
      </w:r>
      <w:proofErr w:type="spellEnd"/>
      <w:r w:rsidRPr="00D20E50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20E50">
        <w:rPr>
          <w:rFonts w:ascii="Times New Roman" w:hAnsi="Times New Roman" w:cs="Times New Roman"/>
          <w:sz w:val="24"/>
          <w:szCs w:val="24"/>
          <w:lang w:val="en-US"/>
        </w:rPr>
        <w:t>mosreg</w:t>
      </w:r>
      <w:proofErr w:type="spellEnd"/>
      <w:r w:rsidRPr="00D20E50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20E50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D20E5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0E50">
        <w:rPr>
          <w:rFonts w:ascii="Times New Roman" w:hAnsi="Times New Roman" w:cs="Times New Roman"/>
          <w:sz w:val="24"/>
          <w:szCs w:val="24"/>
          <w:lang w:val="en-US"/>
        </w:rPr>
        <w:t>gosuslugi</w:t>
      </w:r>
      <w:proofErr w:type="spellEnd"/>
      <w:r w:rsidRPr="00D20E50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20E50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D20E50">
        <w:rPr>
          <w:rFonts w:ascii="Times New Roman" w:hAnsi="Times New Roman" w:cs="Times New Roman"/>
          <w:sz w:val="24"/>
          <w:szCs w:val="24"/>
        </w:rPr>
        <w:t xml:space="preserve"> на страницах, посвященных Услуге.</w:t>
      </w:r>
    </w:p>
    <w:p w:rsidR="005E76F4" w:rsidRPr="00D20E50" w:rsidRDefault="005E76F4" w:rsidP="005E76F4">
      <w:pPr>
        <w:pStyle w:val="ConsPlusNormal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Размещенная в электронном виде информация об оказании Услуги должна включать в себя:</w:t>
      </w:r>
    </w:p>
    <w:p w:rsidR="005E76F4" w:rsidRPr="00D20E50" w:rsidRDefault="005E76F4" w:rsidP="005E76F4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наименование, почтовые адреса, справочные номера телефонов, адреса электронной почты, адрес Подразделения;</w:t>
      </w:r>
    </w:p>
    <w:p w:rsidR="005E76F4" w:rsidRPr="00D20E50" w:rsidRDefault="005E76F4" w:rsidP="005E76F4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график работы Подразделения;</w:t>
      </w:r>
    </w:p>
    <w:p w:rsidR="005E76F4" w:rsidRPr="00D20E50" w:rsidRDefault="005E76F4" w:rsidP="005E76F4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требования к заявлению и прилагаемым к нему документам (включая их перечень);</w:t>
      </w:r>
    </w:p>
    <w:p w:rsidR="005E76F4" w:rsidRPr="00D20E50" w:rsidRDefault="005E76F4" w:rsidP="005E76F4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выдержки из правовых актов, в части касающейся Услуги;</w:t>
      </w:r>
    </w:p>
    <w:p w:rsidR="005E76F4" w:rsidRPr="00D20E50" w:rsidRDefault="005E76F4" w:rsidP="005E76F4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текст Регламента;</w:t>
      </w:r>
    </w:p>
    <w:p w:rsidR="005E76F4" w:rsidRPr="00D20E50" w:rsidRDefault="005E76F4" w:rsidP="005E76F4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 xml:space="preserve">краткое описание порядка предоставления Услуги; </w:t>
      </w:r>
    </w:p>
    <w:p w:rsidR="005E76F4" w:rsidRPr="00D20E50" w:rsidRDefault="005E76F4" w:rsidP="005E76F4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образцы оформления документов, необходимых для получения Услуги, и требования к ним;</w:t>
      </w:r>
    </w:p>
    <w:p w:rsidR="005E76F4" w:rsidRPr="00D20E50" w:rsidRDefault="005E76F4" w:rsidP="005E76F4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перечень типовых, наиболее актуальных вопросов, относящихся к Услуге, и ответы на них.</w:t>
      </w:r>
    </w:p>
    <w:p w:rsidR="005E76F4" w:rsidRPr="00D20E50" w:rsidRDefault="005E76F4" w:rsidP="005E76F4">
      <w:pPr>
        <w:pStyle w:val="ConsPlusNormal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 xml:space="preserve">Информация, указанная в пункте </w:t>
      </w:r>
      <w:r w:rsidRPr="008E431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Приложения № 2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r w:rsidRPr="00D20E50">
        <w:rPr>
          <w:rFonts w:ascii="Times New Roman" w:hAnsi="Times New Roman" w:cs="Times New Roman"/>
          <w:sz w:val="24"/>
          <w:szCs w:val="24"/>
        </w:rPr>
        <w:t xml:space="preserve"> Регламент</w:t>
      </w:r>
      <w:r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D20E50">
        <w:rPr>
          <w:rFonts w:ascii="Times New Roman" w:hAnsi="Times New Roman" w:cs="Times New Roman"/>
          <w:sz w:val="24"/>
          <w:szCs w:val="24"/>
        </w:rPr>
        <w:t xml:space="preserve"> предоставляется также сотрудниками </w:t>
      </w:r>
      <w:r>
        <w:rPr>
          <w:rFonts w:ascii="Times New Roman" w:hAnsi="Times New Roman" w:cs="Times New Roman"/>
          <w:sz w:val="24"/>
          <w:szCs w:val="24"/>
        </w:rPr>
        <w:t>Министерства</w:t>
      </w:r>
      <w:r w:rsidRPr="00D20E50">
        <w:rPr>
          <w:rFonts w:ascii="Times New Roman" w:hAnsi="Times New Roman" w:cs="Times New Roman"/>
          <w:sz w:val="24"/>
          <w:szCs w:val="24"/>
        </w:rPr>
        <w:t xml:space="preserve"> при обращении Заявителей:</w:t>
      </w:r>
    </w:p>
    <w:p w:rsidR="005E76F4" w:rsidRPr="00D20E50" w:rsidRDefault="005E76F4" w:rsidP="005E76F4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лично;</w:t>
      </w:r>
    </w:p>
    <w:p w:rsidR="005E76F4" w:rsidRPr="00D20E50" w:rsidRDefault="005E76F4" w:rsidP="005E76F4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по почте, в том числе электронной;</w:t>
      </w:r>
    </w:p>
    <w:p w:rsidR="005E76F4" w:rsidRPr="00D20E50" w:rsidRDefault="005E76F4" w:rsidP="005E76F4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 xml:space="preserve">по телефонам, указанным в приложении № </w:t>
      </w:r>
      <w:r w:rsidR="00B92711">
        <w:rPr>
          <w:rFonts w:ascii="Times New Roman" w:hAnsi="Times New Roman" w:cs="Times New Roman"/>
          <w:sz w:val="24"/>
          <w:szCs w:val="24"/>
        </w:rPr>
        <w:t>7</w:t>
      </w:r>
      <w:r w:rsidRPr="00D20E50">
        <w:rPr>
          <w:rFonts w:ascii="Times New Roman" w:hAnsi="Times New Roman" w:cs="Times New Roman"/>
          <w:sz w:val="24"/>
          <w:szCs w:val="24"/>
        </w:rPr>
        <w:t xml:space="preserve"> к Регламенту.</w:t>
      </w:r>
    </w:p>
    <w:p w:rsidR="005E76F4" w:rsidRPr="00D20E50" w:rsidRDefault="005E76F4" w:rsidP="005E76F4">
      <w:pPr>
        <w:pStyle w:val="ConsPlusNormal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Консультирование по вопросам предоставления Услуги сотрудниками</w:t>
      </w:r>
      <w:r w:rsidRPr="00D20E50">
        <w:rPr>
          <w:rFonts w:ascii="Times New Roman" w:hAnsi="Times New Roman" w:cs="Times New Roman"/>
          <w:strike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Министерства </w:t>
      </w:r>
      <w:r w:rsidRPr="00D20E50">
        <w:rPr>
          <w:rFonts w:ascii="Times New Roman" w:hAnsi="Times New Roman" w:cs="Times New Roman"/>
          <w:sz w:val="24"/>
          <w:szCs w:val="24"/>
        </w:rPr>
        <w:t>осуществляется бесплатно.</w:t>
      </w:r>
    </w:p>
    <w:p w:rsidR="005E76F4" w:rsidRPr="00D20E50" w:rsidRDefault="005E76F4" w:rsidP="005E76F4">
      <w:pPr>
        <w:pStyle w:val="ConsPlusNormal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 xml:space="preserve">Информация об оказании услуги размещается в помещениях Министерства, предназначенных для приема Заявителей, на официальном сайте Министерства - </w:t>
      </w:r>
      <w:hyperlink r:id="rId38" w:history="1">
        <w:r w:rsidRPr="00D20E50">
          <w:rPr>
            <w:rStyle w:val="a4"/>
            <w:rFonts w:ascii="Times New Roman" w:hAnsi="Times New Roman" w:cs="Times New Roman"/>
            <w:sz w:val="24"/>
            <w:szCs w:val="24"/>
          </w:rPr>
          <w:t>http://mgkh.mosreg.ru</w:t>
        </w:r>
      </w:hyperlink>
      <w:r w:rsidRPr="00D20E5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E76F4" w:rsidRPr="00D20E50" w:rsidRDefault="005E76F4" w:rsidP="005E76F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Pr="00D20E50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Pr="00D20E50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Pr="00D20E50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Pr="00D20E50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Pr="00D20E50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Pr="00D20E50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Pr="00D20E50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Pr="00D20E50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Pr="00D20E50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Pr="00D20E50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Pr="00D20E50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Pr="00D20E50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Pr="00D20E50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Pr="00D20E50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Pr="00D20E50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Pr="00D20E50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Pr="00D20E50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Pr="00D20E50" w:rsidRDefault="005E76F4" w:rsidP="005E76F4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 w:rsidRPr="00D20E50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20E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76F4" w:rsidRDefault="005E76F4" w:rsidP="005E76F4">
      <w:pPr>
        <w:pStyle w:val="1-"/>
        <w:rPr>
          <w:sz w:val="24"/>
          <w:szCs w:val="24"/>
        </w:rPr>
      </w:pPr>
      <w:bookmarkStart w:id="73" w:name="_Toc441496569"/>
      <w:r w:rsidRPr="007D13FC">
        <w:rPr>
          <w:sz w:val="24"/>
          <w:szCs w:val="24"/>
        </w:rPr>
        <w:t xml:space="preserve">Приложение № </w:t>
      </w:r>
      <w:bookmarkStart w:id="74" w:name="Приложение9"/>
      <w:r w:rsidRPr="007D13FC">
        <w:rPr>
          <w:sz w:val="24"/>
          <w:szCs w:val="24"/>
        </w:rPr>
        <w:fldChar w:fldCharType="begin"/>
      </w:r>
      <w:r w:rsidRPr="007D13FC">
        <w:rPr>
          <w:sz w:val="24"/>
          <w:szCs w:val="24"/>
        </w:rPr>
        <w:instrText xml:space="preserve"> SEQ Приложение_№ \* ARABIC </w:instrText>
      </w:r>
      <w:r w:rsidRPr="007D13FC">
        <w:rPr>
          <w:sz w:val="24"/>
          <w:szCs w:val="24"/>
        </w:rPr>
        <w:fldChar w:fldCharType="separate"/>
      </w:r>
      <w:r w:rsidRPr="007D13FC">
        <w:rPr>
          <w:noProof/>
          <w:sz w:val="24"/>
          <w:szCs w:val="24"/>
        </w:rPr>
        <w:t>3</w:t>
      </w:r>
      <w:r w:rsidRPr="007D13FC">
        <w:rPr>
          <w:noProof/>
          <w:sz w:val="24"/>
          <w:szCs w:val="24"/>
        </w:rPr>
        <w:fldChar w:fldCharType="end"/>
      </w:r>
      <w:bookmarkEnd w:id="74"/>
      <w:r w:rsidRPr="007D13FC">
        <w:rPr>
          <w:sz w:val="24"/>
          <w:szCs w:val="24"/>
        </w:rPr>
        <w:t>. Список нормативных актов, в соответствии с которыми осуществляется оказание Услуги</w:t>
      </w:r>
      <w:bookmarkEnd w:id="73"/>
    </w:p>
    <w:p w:rsidR="005E76F4" w:rsidRPr="007D13FC" w:rsidRDefault="005E76F4" w:rsidP="005E76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3FC">
        <w:rPr>
          <w:rFonts w:ascii="Times New Roman" w:hAnsi="Times New Roman" w:cs="Times New Roman"/>
          <w:sz w:val="24"/>
          <w:szCs w:val="24"/>
        </w:rPr>
        <w:t xml:space="preserve">Предоставление Услуги осуществляется в соответствии с: </w:t>
      </w:r>
    </w:p>
    <w:p w:rsidR="005E76F4" w:rsidRPr="00EC109D" w:rsidRDefault="005E76F4" w:rsidP="005E76F4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09D">
        <w:rPr>
          <w:rFonts w:ascii="Times New Roman" w:hAnsi="Times New Roman" w:cs="Times New Roman"/>
          <w:sz w:val="24"/>
          <w:szCs w:val="24"/>
        </w:rPr>
        <w:t>Федеральным законом от 27.07.2010 № 190-ФЗ «О теплоснабжении»;</w:t>
      </w:r>
    </w:p>
    <w:p w:rsidR="005E76F4" w:rsidRPr="00EC109D" w:rsidRDefault="005E76F4" w:rsidP="005E76F4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09D">
        <w:rPr>
          <w:rFonts w:ascii="Times New Roman" w:hAnsi="Times New Roman" w:cs="Times New Roman"/>
          <w:sz w:val="24"/>
          <w:szCs w:val="24"/>
        </w:rPr>
        <w:t>Федеральным законом от 27.07.2010 № 210-ФЗ «Об организации предоставления государственных и муниципальных услуг»;</w:t>
      </w:r>
    </w:p>
    <w:p w:rsidR="005E76F4" w:rsidRPr="00EC109D" w:rsidRDefault="005E76F4" w:rsidP="005E76F4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09D">
        <w:rPr>
          <w:rFonts w:ascii="Times New Roman" w:hAnsi="Times New Roman" w:cs="Times New Roman"/>
          <w:sz w:val="24"/>
          <w:szCs w:val="24"/>
        </w:rPr>
        <w:t xml:space="preserve">Федеральным законом от 23.11.2009 № 261-ФЗ «Об энергосбережении и о повышении </w:t>
      </w:r>
      <w:proofErr w:type="gramStart"/>
      <w:r w:rsidRPr="00EC109D">
        <w:rPr>
          <w:rFonts w:ascii="Times New Roman" w:hAnsi="Times New Roman" w:cs="Times New Roman"/>
          <w:sz w:val="24"/>
          <w:szCs w:val="24"/>
        </w:rPr>
        <w:t>энергетической эффективности</w:t>
      </w:r>
      <w:proofErr w:type="gramEnd"/>
      <w:r w:rsidRPr="00EC109D">
        <w:rPr>
          <w:rFonts w:ascii="Times New Roman" w:hAnsi="Times New Roman" w:cs="Times New Roman"/>
          <w:sz w:val="24"/>
          <w:szCs w:val="24"/>
        </w:rPr>
        <w:t xml:space="preserve"> и о внесении изменений в отдельные законодательные акты Российской Федерации»;</w:t>
      </w:r>
    </w:p>
    <w:p w:rsidR="005E76F4" w:rsidRPr="00EC109D" w:rsidRDefault="005E76F4" w:rsidP="005E76F4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09D">
        <w:rPr>
          <w:rFonts w:ascii="Times New Roman" w:hAnsi="Times New Roman" w:cs="Times New Roman"/>
          <w:sz w:val="24"/>
          <w:szCs w:val="24"/>
        </w:rPr>
        <w:t xml:space="preserve">Положением о Министерстве жилищно-коммунального хозяйства Московской области, утвержденным постановлением Правительства Московской области от 03.10.2013 </w:t>
      </w:r>
      <w:r>
        <w:rPr>
          <w:rFonts w:ascii="Times New Roman" w:hAnsi="Times New Roman" w:cs="Times New Roman"/>
          <w:sz w:val="24"/>
          <w:szCs w:val="24"/>
        </w:rPr>
        <w:br/>
      </w:r>
      <w:r w:rsidRPr="00EC109D">
        <w:rPr>
          <w:rFonts w:ascii="Times New Roman" w:hAnsi="Times New Roman" w:cs="Times New Roman"/>
          <w:sz w:val="24"/>
          <w:szCs w:val="24"/>
        </w:rPr>
        <w:t xml:space="preserve">№ 787/44 «Об установлении штатной численности и утверждении Положения </w:t>
      </w:r>
      <w:r>
        <w:rPr>
          <w:rFonts w:ascii="Times New Roman" w:hAnsi="Times New Roman" w:cs="Times New Roman"/>
          <w:sz w:val="24"/>
          <w:szCs w:val="24"/>
        </w:rPr>
        <w:br/>
      </w:r>
      <w:r w:rsidRPr="00EC109D">
        <w:rPr>
          <w:rFonts w:ascii="Times New Roman" w:hAnsi="Times New Roman" w:cs="Times New Roman"/>
          <w:sz w:val="24"/>
          <w:szCs w:val="24"/>
        </w:rPr>
        <w:t>о Министерстве жилищно-коммунального хозяйства Московской области»;</w:t>
      </w:r>
    </w:p>
    <w:p w:rsidR="005E76F4" w:rsidRPr="000B7E06" w:rsidRDefault="005E76F4" w:rsidP="005E76F4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7E06">
        <w:rPr>
          <w:rFonts w:ascii="Times New Roman" w:hAnsi="Times New Roman" w:cs="Times New Roman"/>
          <w:sz w:val="24"/>
          <w:szCs w:val="24"/>
        </w:rPr>
        <w:t>«</w:t>
      </w:r>
      <w:r w:rsidR="009E59C0">
        <w:rPr>
          <w:rFonts w:ascii="Times New Roman" w:hAnsi="Times New Roman" w:cs="Times New Roman"/>
          <w:sz w:val="24"/>
          <w:szCs w:val="24"/>
        </w:rPr>
        <w:t>П</w:t>
      </w:r>
      <w:r w:rsidRPr="000B7E06">
        <w:rPr>
          <w:rFonts w:ascii="Times New Roman" w:hAnsi="Times New Roman" w:cs="Times New Roman"/>
          <w:sz w:val="24"/>
          <w:szCs w:val="24"/>
        </w:rPr>
        <w:t>орядк</w:t>
      </w:r>
      <w:r w:rsidR="009E59C0">
        <w:rPr>
          <w:rFonts w:ascii="Times New Roman" w:hAnsi="Times New Roman" w:cs="Times New Roman"/>
          <w:sz w:val="24"/>
          <w:szCs w:val="24"/>
        </w:rPr>
        <w:t>ом</w:t>
      </w:r>
      <w:r w:rsidRPr="000B7E06">
        <w:rPr>
          <w:rFonts w:ascii="Times New Roman" w:hAnsi="Times New Roman" w:cs="Times New Roman"/>
          <w:sz w:val="24"/>
          <w:szCs w:val="24"/>
        </w:rPr>
        <w:t xml:space="preserve"> определения нормативов запасов топлива на источниках тепловой энергии (за исключением источников тепловой энергии, функционирующих в режиме комбинированной выработки электрической и тепловой энергии)»</w:t>
      </w:r>
      <w:r w:rsidR="009E59C0">
        <w:rPr>
          <w:rFonts w:ascii="Times New Roman" w:hAnsi="Times New Roman" w:cs="Times New Roman"/>
          <w:sz w:val="24"/>
          <w:szCs w:val="24"/>
        </w:rPr>
        <w:t>, утвержденным</w:t>
      </w:r>
      <w:r w:rsidRPr="000B7E06">
        <w:rPr>
          <w:rFonts w:ascii="Times New Roman" w:hAnsi="Times New Roman" w:cs="Times New Roman"/>
          <w:sz w:val="24"/>
          <w:szCs w:val="24"/>
        </w:rPr>
        <w:t xml:space="preserve"> </w:t>
      </w:r>
      <w:r w:rsidR="009E59C0" w:rsidRPr="000B7E06">
        <w:rPr>
          <w:rFonts w:ascii="Times New Roman" w:hAnsi="Times New Roman" w:cs="Times New Roman"/>
          <w:sz w:val="24"/>
          <w:szCs w:val="24"/>
        </w:rPr>
        <w:t>Приказом Минэнерго России от 10.08.2012 № 377</w:t>
      </w:r>
      <w:r w:rsidR="009E59C0">
        <w:rPr>
          <w:rFonts w:ascii="Times New Roman" w:hAnsi="Times New Roman" w:cs="Times New Roman"/>
          <w:sz w:val="24"/>
          <w:szCs w:val="24"/>
        </w:rPr>
        <w:t>.</w:t>
      </w:r>
    </w:p>
    <w:p w:rsidR="005E76F4" w:rsidRDefault="005E76F4" w:rsidP="005E76F4">
      <w:pPr>
        <w:pStyle w:val="ConsPlusNormal"/>
        <w:ind w:left="720"/>
        <w:rPr>
          <w:rFonts w:ascii="Times New Roman" w:hAnsi="Times New Roman" w:cs="Times New Roman"/>
          <w:sz w:val="28"/>
          <w:szCs w:val="28"/>
        </w:rPr>
      </w:pPr>
    </w:p>
    <w:p w:rsidR="005E76F4" w:rsidRPr="007D13FC" w:rsidRDefault="005E76F4" w:rsidP="005E76F4">
      <w:pPr>
        <w:pStyle w:val="1-"/>
        <w:jc w:val="both"/>
        <w:rPr>
          <w:sz w:val="24"/>
          <w:szCs w:val="24"/>
          <w:lang w:val="ru-RU"/>
        </w:rPr>
      </w:pPr>
    </w:p>
    <w:p w:rsidR="005E76F4" w:rsidRPr="007D13FC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5E76F4" w:rsidRPr="00D20E50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Pr="00D20E50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Pr="00D20E50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Pr="00D20E50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Pr="00D20E50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Pr="00D20E50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Pr="00D20E50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Pr="00D20E50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Pr="00D20E50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Pr="00D20E50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Pr="00D20E50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Pr="00D20E50" w:rsidRDefault="005E76F4" w:rsidP="005E76F4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 w:rsidRPr="00D20E5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4</w:t>
      </w:r>
      <w:r w:rsidRPr="00D20E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76F4" w:rsidRPr="00AC7002" w:rsidRDefault="005E76F4" w:rsidP="005E76F4">
      <w:pPr>
        <w:pStyle w:val="1-"/>
        <w:rPr>
          <w:sz w:val="24"/>
          <w:szCs w:val="24"/>
          <w:lang w:val="ru-RU"/>
        </w:rPr>
      </w:pPr>
      <w:r>
        <w:rPr>
          <w:sz w:val="24"/>
          <w:szCs w:val="24"/>
        </w:rPr>
        <w:tab/>
      </w:r>
      <w:bookmarkStart w:id="75" w:name="_Toc441496570"/>
      <w:r w:rsidRPr="00AC7002">
        <w:rPr>
          <w:sz w:val="24"/>
          <w:szCs w:val="24"/>
        </w:rPr>
        <w:t xml:space="preserve">Приложение № </w:t>
      </w:r>
      <w:bookmarkStart w:id="76" w:name="Приложение14"/>
      <w:r w:rsidRPr="00AC7002">
        <w:rPr>
          <w:sz w:val="24"/>
          <w:szCs w:val="24"/>
        </w:rPr>
        <w:fldChar w:fldCharType="begin"/>
      </w:r>
      <w:r w:rsidRPr="00AC7002">
        <w:rPr>
          <w:sz w:val="24"/>
          <w:szCs w:val="24"/>
        </w:rPr>
        <w:instrText xml:space="preserve"> SEQ Приложение_№ \* ARABIC </w:instrText>
      </w:r>
      <w:r w:rsidRPr="00AC7002">
        <w:rPr>
          <w:sz w:val="24"/>
          <w:szCs w:val="24"/>
        </w:rPr>
        <w:fldChar w:fldCharType="separate"/>
      </w:r>
      <w:r w:rsidRPr="00AC7002">
        <w:rPr>
          <w:noProof/>
          <w:sz w:val="24"/>
          <w:szCs w:val="24"/>
        </w:rPr>
        <w:t>4</w:t>
      </w:r>
      <w:r w:rsidRPr="00AC7002">
        <w:rPr>
          <w:noProof/>
          <w:sz w:val="24"/>
          <w:szCs w:val="24"/>
        </w:rPr>
        <w:fldChar w:fldCharType="end"/>
      </w:r>
      <w:bookmarkEnd w:id="76"/>
      <w:r w:rsidRPr="00AC7002">
        <w:rPr>
          <w:sz w:val="24"/>
          <w:szCs w:val="24"/>
        </w:rPr>
        <w:t xml:space="preserve">. </w:t>
      </w:r>
      <w:r w:rsidRPr="00AC7002">
        <w:rPr>
          <w:sz w:val="24"/>
          <w:szCs w:val="24"/>
          <w:lang w:val="ru-RU"/>
        </w:rPr>
        <w:t xml:space="preserve">Перечень Органов и организаций, с которыми осуществляет взаимодействие </w:t>
      </w:r>
      <w:r>
        <w:rPr>
          <w:sz w:val="24"/>
          <w:szCs w:val="24"/>
          <w:lang w:val="ru-RU"/>
        </w:rPr>
        <w:t>Министерство</w:t>
      </w:r>
      <w:r w:rsidRPr="00AC7002">
        <w:rPr>
          <w:sz w:val="24"/>
          <w:szCs w:val="24"/>
          <w:lang w:val="ru-RU"/>
        </w:rPr>
        <w:t xml:space="preserve"> в ходе предоставления Услуги</w:t>
      </w:r>
      <w:bookmarkEnd w:id="75"/>
    </w:p>
    <w:p w:rsidR="005E76F4" w:rsidRPr="00AC7002" w:rsidRDefault="005E76F4" w:rsidP="005E76F4">
      <w:pPr>
        <w:tabs>
          <w:tab w:val="left" w:pos="322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002">
        <w:rPr>
          <w:rFonts w:ascii="Times New Roman" w:hAnsi="Times New Roman" w:cs="Times New Roman"/>
          <w:sz w:val="24"/>
          <w:szCs w:val="24"/>
        </w:rPr>
        <w:t xml:space="preserve">В целях предоставления Услуги </w:t>
      </w:r>
      <w:r>
        <w:rPr>
          <w:rFonts w:ascii="Times New Roman" w:hAnsi="Times New Roman" w:cs="Times New Roman"/>
          <w:sz w:val="24"/>
          <w:szCs w:val="24"/>
        </w:rPr>
        <w:t>Министерство</w:t>
      </w:r>
      <w:r w:rsidRPr="00AC7002">
        <w:rPr>
          <w:rFonts w:ascii="Times New Roman" w:hAnsi="Times New Roman" w:cs="Times New Roman"/>
          <w:sz w:val="24"/>
          <w:szCs w:val="24"/>
        </w:rPr>
        <w:t xml:space="preserve"> взаимодействует с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E76F4" w:rsidRPr="00D20E50" w:rsidRDefault="005E76F4" w:rsidP="005E76F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Федеральной службой государственной регистрации кадастра и картографии </w:t>
      </w:r>
      <w:r w:rsidRPr="008E4317">
        <w:rPr>
          <w:rFonts w:ascii="Times New Roman" w:hAnsi="Times New Roman" w:cs="Times New Roman"/>
          <w:sz w:val="24"/>
          <w:szCs w:val="24"/>
        </w:rPr>
        <w:t>(п. 10.1.1.</w:t>
      </w:r>
      <w:r>
        <w:rPr>
          <w:rFonts w:ascii="Times New Roman" w:hAnsi="Times New Roman" w:cs="Times New Roman"/>
          <w:sz w:val="24"/>
          <w:szCs w:val="24"/>
        </w:rPr>
        <w:t xml:space="preserve"> Регламента).</w:t>
      </w:r>
    </w:p>
    <w:p w:rsidR="005E76F4" w:rsidRPr="00D20E50" w:rsidRDefault="005E76F4" w:rsidP="005E76F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Комитет по ценам и тарифам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4317">
        <w:rPr>
          <w:rFonts w:ascii="Times New Roman" w:hAnsi="Times New Roman" w:cs="Times New Roman"/>
          <w:sz w:val="24"/>
          <w:szCs w:val="24"/>
        </w:rPr>
        <w:t>(п.10.1.2.</w:t>
      </w:r>
      <w:r>
        <w:rPr>
          <w:rFonts w:ascii="Times New Roman" w:hAnsi="Times New Roman" w:cs="Times New Roman"/>
          <w:sz w:val="24"/>
          <w:szCs w:val="24"/>
        </w:rPr>
        <w:t xml:space="preserve"> Регламента).</w:t>
      </w:r>
    </w:p>
    <w:p w:rsidR="005E76F4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Pr="00D20E50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Pr="00D20E50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Default="005E76F4" w:rsidP="005E76F4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bookmarkStart w:id="77" w:name="Par299"/>
      <w:bookmarkStart w:id="78" w:name="_Справочная_информация_о"/>
      <w:bookmarkStart w:id="79" w:name="_Toc433890874"/>
      <w:bookmarkEnd w:id="77"/>
      <w:bookmarkEnd w:id="78"/>
    </w:p>
    <w:p w:rsidR="005E76F4" w:rsidRDefault="005E76F4" w:rsidP="005E76F4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5E76F4" w:rsidRDefault="005E76F4" w:rsidP="005E76F4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5E76F4" w:rsidRDefault="005E76F4" w:rsidP="005E76F4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5E76F4" w:rsidRPr="00D20E50" w:rsidRDefault="005E76F4" w:rsidP="005E76F4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 w:rsidRPr="00D20E5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5</w:t>
      </w:r>
      <w:r w:rsidRPr="00D20E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76F4" w:rsidRDefault="005E76F4" w:rsidP="005E76F4">
      <w:pPr>
        <w:pStyle w:val="1-"/>
        <w:ind w:left="720"/>
        <w:rPr>
          <w:sz w:val="24"/>
          <w:szCs w:val="24"/>
          <w:lang w:val="ru-RU"/>
        </w:rPr>
      </w:pPr>
      <w:bookmarkStart w:id="80" w:name="_Toc441496571"/>
      <w:r w:rsidRPr="00673C1F">
        <w:rPr>
          <w:sz w:val="24"/>
          <w:szCs w:val="24"/>
        </w:rPr>
        <w:t xml:space="preserve">Приложение № </w:t>
      </w:r>
      <w:bookmarkStart w:id="81" w:name="Приложение15"/>
      <w:r w:rsidRPr="00673C1F">
        <w:rPr>
          <w:sz w:val="24"/>
          <w:szCs w:val="24"/>
        </w:rPr>
        <w:fldChar w:fldCharType="begin"/>
      </w:r>
      <w:r w:rsidRPr="00673C1F">
        <w:rPr>
          <w:sz w:val="24"/>
          <w:szCs w:val="24"/>
        </w:rPr>
        <w:instrText xml:space="preserve"> SEQ Приложение_№ \* ARABIC </w:instrText>
      </w:r>
      <w:r w:rsidRPr="00673C1F">
        <w:rPr>
          <w:sz w:val="24"/>
          <w:szCs w:val="24"/>
        </w:rPr>
        <w:fldChar w:fldCharType="separate"/>
      </w:r>
      <w:r w:rsidRPr="00673C1F">
        <w:rPr>
          <w:noProof/>
          <w:sz w:val="24"/>
          <w:szCs w:val="24"/>
        </w:rPr>
        <w:t>5</w:t>
      </w:r>
      <w:r w:rsidRPr="00673C1F">
        <w:rPr>
          <w:noProof/>
          <w:sz w:val="24"/>
          <w:szCs w:val="24"/>
        </w:rPr>
        <w:fldChar w:fldCharType="end"/>
      </w:r>
      <w:bookmarkEnd w:id="81"/>
      <w:r w:rsidRPr="00673C1F">
        <w:rPr>
          <w:sz w:val="24"/>
          <w:szCs w:val="24"/>
        </w:rPr>
        <w:t xml:space="preserve">. </w:t>
      </w:r>
      <w:r w:rsidRPr="00673C1F">
        <w:rPr>
          <w:sz w:val="24"/>
          <w:szCs w:val="24"/>
          <w:lang w:val="ru-RU"/>
        </w:rPr>
        <w:t>Перечень документов</w:t>
      </w:r>
      <w:bookmarkEnd w:id="80"/>
    </w:p>
    <w:p w:rsidR="005E76F4" w:rsidRPr="000B7E06" w:rsidRDefault="005E76F4" w:rsidP="005E76F4">
      <w:pPr>
        <w:pStyle w:val="1-"/>
        <w:jc w:val="left"/>
        <w:rPr>
          <w:b w:val="0"/>
          <w:sz w:val="24"/>
          <w:szCs w:val="24"/>
          <w:lang w:val="ru-RU"/>
        </w:rPr>
      </w:pPr>
      <w:r w:rsidRPr="000B7E06">
        <w:rPr>
          <w:b w:val="0"/>
          <w:sz w:val="24"/>
          <w:szCs w:val="24"/>
        </w:rPr>
        <w:t>При обращении за получением Услуги Заявитель представляет:</w:t>
      </w:r>
    </w:p>
    <w:p w:rsidR="005E76F4" w:rsidRPr="000B7E06" w:rsidRDefault="005E76F4" w:rsidP="005E76F4">
      <w:pPr>
        <w:pStyle w:val="ConsPlusNormal"/>
        <w:numPr>
          <w:ilvl w:val="0"/>
          <w:numId w:val="20"/>
        </w:numPr>
        <w:tabs>
          <w:tab w:val="left" w:pos="1134"/>
          <w:tab w:val="left" w:pos="15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B7E06">
        <w:rPr>
          <w:rFonts w:ascii="Times New Roman" w:hAnsi="Times New Roman" w:cs="Times New Roman"/>
          <w:sz w:val="24"/>
          <w:szCs w:val="24"/>
        </w:rPr>
        <w:t xml:space="preserve">Заявление </w:t>
      </w:r>
      <w:r>
        <w:rPr>
          <w:rFonts w:ascii="Times New Roman" w:hAnsi="Times New Roman" w:cs="Times New Roman"/>
          <w:sz w:val="24"/>
          <w:szCs w:val="24"/>
        </w:rPr>
        <w:t>согласно</w:t>
      </w:r>
      <w:r w:rsidRPr="000B7E06">
        <w:rPr>
          <w:rFonts w:ascii="Times New Roman" w:hAnsi="Times New Roman" w:cs="Times New Roman"/>
          <w:sz w:val="24"/>
          <w:szCs w:val="24"/>
        </w:rPr>
        <w:t xml:space="preserve"> Приложени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0B7E06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0B7E06">
        <w:rPr>
          <w:rFonts w:ascii="Times New Roman" w:hAnsi="Times New Roman" w:cs="Times New Roman"/>
          <w:sz w:val="24"/>
          <w:szCs w:val="24"/>
        </w:rPr>
        <w:t xml:space="preserve"> к Регламенту.</w:t>
      </w:r>
    </w:p>
    <w:p w:rsidR="005E76F4" w:rsidRPr="000B7E06" w:rsidRDefault="005E76F4" w:rsidP="005E76F4">
      <w:pPr>
        <w:pStyle w:val="ConsPlusNormal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B7E06">
        <w:rPr>
          <w:rFonts w:ascii="Times New Roman" w:hAnsi="Times New Roman" w:cs="Times New Roman"/>
          <w:sz w:val="24"/>
          <w:szCs w:val="24"/>
        </w:rPr>
        <w:t xml:space="preserve">Документы, обосновывающие значения нормативов, а именно: сводная таблица результатов расчетов нормативов создания запасов топлива на тепловых электростанциях и котельных, подготовленную в соответствии с </w:t>
      </w:r>
      <w:r>
        <w:rPr>
          <w:rFonts w:ascii="Times New Roman" w:hAnsi="Times New Roman" w:cs="Times New Roman"/>
          <w:sz w:val="24"/>
          <w:szCs w:val="24"/>
        </w:rPr>
        <w:t>регламентирующими документами</w:t>
      </w:r>
      <w:r w:rsidRPr="000B7E06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E76F4" w:rsidRPr="000B7E06" w:rsidRDefault="005E76F4" w:rsidP="005E76F4">
      <w:pPr>
        <w:pStyle w:val="ConsPlusNormal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B7E06">
        <w:rPr>
          <w:rFonts w:ascii="Times New Roman" w:hAnsi="Times New Roman" w:cs="Times New Roman"/>
          <w:sz w:val="24"/>
          <w:szCs w:val="24"/>
        </w:rPr>
        <w:t>Расчет неснижаемого нормативного запаса топлива норматива на тепловых электростанциях и котельных по каждому виду топлива раздельно (далее – ННЗТ) (Расчет ННЗТ необходим для обеспечения работы тепловых электростанциях и котельных в режиме «выживания» с минимальной расчетной тепловой нагрузкой по условиям самого холодного месяца года и составом оборудования, позволяющим поддерживать плюсовые температуры в главном корпусе, вспомогательных зданиях и сооружениях. Расчет ННЗТ для объектов социально значимых категорий потребителей производится за вычетом тепловой н</w:t>
      </w:r>
      <w:r>
        <w:rPr>
          <w:rFonts w:ascii="Times New Roman" w:hAnsi="Times New Roman" w:cs="Times New Roman"/>
          <w:sz w:val="24"/>
          <w:szCs w:val="24"/>
        </w:rPr>
        <w:t>агрузки горячего водоснабжения).</w:t>
      </w:r>
    </w:p>
    <w:p w:rsidR="005E76F4" w:rsidRPr="000B7E06" w:rsidRDefault="005E76F4" w:rsidP="005E76F4">
      <w:pPr>
        <w:pStyle w:val="ConsPlusNormal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B7E06">
        <w:rPr>
          <w:rFonts w:ascii="Times New Roman" w:hAnsi="Times New Roman" w:cs="Times New Roman"/>
          <w:sz w:val="24"/>
          <w:szCs w:val="24"/>
        </w:rPr>
        <w:t>Расчет нормативного эксплуатационного запаса топлива на тепловых электростанциях и котельных по каждому виду топлива раздельно (далее - НЭЗТ), необходимый для надежной и стабильной работы тепловых электростанций и котельных, для обеспечения плано</w:t>
      </w:r>
      <w:r>
        <w:rPr>
          <w:rFonts w:ascii="Times New Roman" w:hAnsi="Times New Roman" w:cs="Times New Roman"/>
          <w:sz w:val="24"/>
          <w:szCs w:val="24"/>
        </w:rPr>
        <w:t>вой выработки тепловой энергии).</w:t>
      </w:r>
    </w:p>
    <w:p w:rsidR="005E76F4" w:rsidRDefault="005E76F4" w:rsidP="005E76F4">
      <w:pPr>
        <w:pStyle w:val="ConsPlusNormal"/>
        <w:numPr>
          <w:ilvl w:val="0"/>
          <w:numId w:val="20"/>
        </w:numPr>
        <w:tabs>
          <w:tab w:val="left" w:pos="1134"/>
          <w:tab w:val="left" w:pos="156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0B7E06">
        <w:rPr>
          <w:rFonts w:ascii="Times New Roman" w:hAnsi="Times New Roman" w:cs="Times New Roman"/>
          <w:sz w:val="24"/>
          <w:szCs w:val="24"/>
        </w:rPr>
        <w:t>асчет общего нормативного запаса топлива на тепловых электростанциях и котельных по каждому виду топлива раздельно (далее – ОНЗТ)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76F4" w:rsidRDefault="005E76F4" w:rsidP="005E76F4">
      <w:pPr>
        <w:pStyle w:val="ConsPlusNormal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D20E50">
        <w:rPr>
          <w:rFonts w:ascii="Times New Roman" w:hAnsi="Times New Roman" w:cs="Times New Roman"/>
          <w:sz w:val="24"/>
          <w:szCs w:val="24"/>
        </w:rPr>
        <w:t>асчет</w:t>
      </w:r>
      <w:r>
        <w:rPr>
          <w:rFonts w:ascii="Times New Roman" w:hAnsi="Times New Roman" w:cs="Times New Roman"/>
          <w:sz w:val="24"/>
          <w:szCs w:val="24"/>
        </w:rPr>
        <w:t xml:space="preserve"> представляется</w:t>
      </w:r>
      <w:r w:rsidRPr="00D20E50">
        <w:rPr>
          <w:rFonts w:ascii="Times New Roman" w:hAnsi="Times New Roman" w:cs="Times New Roman"/>
          <w:sz w:val="24"/>
          <w:szCs w:val="24"/>
        </w:rPr>
        <w:t xml:space="preserve"> в электронном виде (формате </w:t>
      </w:r>
      <w:proofErr w:type="spellStart"/>
      <w:r w:rsidRPr="00D20E50">
        <w:rPr>
          <w:rFonts w:ascii="Times New Roman" w:hAnsi="Times New Roman" w:cs="Times New Roman"/>
          <w:sz w:val="24"/>
          <w:szCs w:val="24"/>
        </w:rPr>
        <w:t>Exсel</w:t>
      </w:r>
      <w:proofErr w:type="spellEnd"/>
      <w:r w:rsidRPr="00D20E50">
        <w:rPr>
          <w:rFonts w:ascii="Times New Roman" w:hAnsi="Times New Roman" w:cs="Times New Roman"/>
          <w:sz w:val="24"/>
          <w:szCs w:val="24"/>
        </w:rPr>
        <w:t>, с использованием программного обеспечения «</w:t>
      </w:r>
      <w:proofErr w:type="spellStart"/>
      <w:r w:rsidRPr="00D20E50">
        <w:rPr>
          <w:rFonts w:ascii="Times New Roman" w:hAnsi="Times New Roman" w:cs="Times New Roman"/>
          <w:sz w:val="24"/>
          <w:szCs w:val="24"/>
        </w:rPr>
        <w:t>РаТеН</w:t>
      </w:r>
      <w:proofErr w:type="spellEnd"/>
      <w:r w:rsidRPr="00D20E50">
        <w:rPr>
          <w:rFonts w:ascii="Times New Roman" w:hAnsi="Times New Roman" w:cs="Times New Roman"/>
          <w:sz w:val="24"/>
          <w:szCs w:val="24"/>
        </w:rPr>
        <w:t>» или программного аналога) на электронном носителе.</w:t>
      </w:r>
    </w:p>
    <w:p w:rsidR="005E76F4" w:rsidRDefault="005E76F4" w:rsidP="005E76F4">
      <w:pPr>
        <w:pStyle w:val="ConsPlusNormal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04F57">
        <w:rPr>
          <w:rFonts w:ascii="Times New Roman" w:hAnsi="Times New Roman" w:cs="Times New Roman"/>
          <w:sz w:val="24"/>
          <w:szCs w:val="24"/>
        </w:rPr>
        <w:t xml:space="preserve">Пояснительная записка по тепловым электростанциям и котельным, подведомственным организации </w:t>
      </w:r>
      <w:r>
        <w:rPr>
          <w:rFonts w:ascii="Times New Roman" w:hAnsi="Times New Roman" w:cs="Times New Roman"/>
          <w:sz w:val="24"/>
          <w:szCs w:val="24"/>
        </w:rPr>
        <w:t>краткую характеристику.</w:t>
      </w:r>
    </w:p>
    <w:p w:rsidR="005E76F4" w:rsidRPr="00FD4D28" w:rsidRDefault="005E76F4" w:rsidP="005E76F4">
      <w:pPr>
        <w:pStyle w:val="ConsPlusNormal"/>
        <w:numPr>
          <w:ilvl w:val="0"/>
          <w:numId w:val="20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63496">
        <w:rPr>
          <w:rFonts w:ascii="Times New Roman" w:hAnsi="Times New Roman" w:cs="Times New Roman"/>
          <w:sz w:val="24"/>
          <w:szCs w:val="24"/>
        </w:rPr>
        <w:t>Заключение по экспертизе материалов, обосновывающих значение нормативов (при его наличии).</w:t>
      </w:r>
    </w:p>
    <w:p w:rsidR="005E76F4" w:rsidRPr="00D04F57" w:rsidRDefault="005E76F4" w:rsidP="005E76F4">
      <w:pPr>
        <w:pStyle w:val="ConsPlusNormal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Правоустанавливающие документы по предприятию.</w:t>
      </w:r>
    </w:p>
    <w:p w:rsidR="005E76F4" w:rsidRDefault="005E76F4" w:rsidP="005E76F4">
      <w:pPr>
        <w:pStyle w:val="ConsPlusNormal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E76F4" w:rsidRDefault="005E76F4" w:rsidP="005E76F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Перечень документов, необходимых для предоставления государственной услуги, является исчерпывающим.</w:t>
      </w:r>
    </w:p>
    <w:p w:rsidR="005E76F4" w:rsidRPr="00D20E50" w:rsidRDefault="005E76F4" w:rsidP="005E76F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E76F4" w:rsidRPr="00D20E50" w:rsidRDefault="005E76F4" w:rsidP="005E76F4">
      <w:pPr>
        <w:pStyle w:val="ConsPlusNormal"/>
        <w:numPr>
          <w:ilvl w:val="0"/>
          <w:numId w:val="20"/>
        </w:numPr>
        <w:tabs>
          <w:tab w:val="left" w:pos="709"/>
          <w:tab w:val="left" w:pos="1560"/>
        </w:tabs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 xml:space="preserve">Документы, указанные в пунктах </w:t>
      </w:r>
      <w:r>
        <w:rPr>
          <w:rFonts w:ascii="Times New Roman" w:hAnsi="Times New Roman" w:cs="Times New Roman"/>
          <w:sz w:val="24"/>
          <w:szCs w:val="24"/>
        </w:rPr>
        <w:t>1 - 9</w:t>
      </w:r>
      <w:r w:rsidRPr="00D20E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Приложения № 5 к </w:t>
      </w:r>
      <w:r w:rsidRPr="00D20E50">
        <w:rPr>
          <w:rFonts w:ascii="Times New Roman" w:hAnsi="Times New Roman" w:cs="Times New Roman"/>
          <w:sz w:val="24"/>
          <w:szCs w:val="24"/>
        </w:rPr>
        <w:t>Регламент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D20E50">
        <w:rPr>
          <w:rFonts w:ascii="Times New Roman" w:hAnsi="Times New Roman" w:cs="Times New Roman"/>
          <w:sz w:val="24"/>
          <w:szCs w:val="24"/>
        </w:rPr>
        <w:t>, по согласованию с Министерств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D20E50">
        <w:rPr>
          <w:rFonts w:ascii="Times New Roman" w:hAnsi="Times New Roman" w:cs="Times New Roman"/>
          <w:sz w:val="24"/>
          <w:szCs w:val="24"/>
        </w:rPr>
        <w:t>, оказывающим государственную услугу, могут быть представлены не в полном объеме в случае:</w:t>
      </w:r>
    </w:p>
    <w:p w:rsidR="005E76F4" w:rsidRDefault="005E76F4" w:rsidP="005E76F4">
      <w:pPr>
        <w:pStyle w:val="ConsPlusNormal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повторного обращения Заявителя;</w:t>
      </w:r>
    </w:p>
    <w:p w:rsidR="005E76F4" w:rsidRPr="00DC518D" w:rsidRDefault="005E76F4" w:rsidP="005E76F4">
      <w:pPr>
        <w:pStyle w:val="ConsPlusNormal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518D">
        <w:rPr>
          <w:rFonts w:ascii="Times New Roman" w:hAnsi="Times New Roman" w:cs="Times New Roman"/>
          <w:sz w:val="24"/>
          <w:szCs w:val="24"/>
        </w:rPr>
        <w:t xml:space="preserve">если в регулируемом периоде теплоснабжающая организация не планирует: изменение вида, класса, марки или качества сжигаемого топлива; проведение режимно-наладочных испытаний </w:t>
      </w:r>
      <w:proofErr w:type="spellStart"/>
      <w:r w:rsidRPr="00DC518D">
        <w:rPr>
          <w:rFonts w:ascii="Times New Roman" w:hAnsi="Times New Roman" w:cs="Times New Roman"/>
          <w:sz w:val="24"/>
          <w:szCs w:val="24"/>
        </w:rPr>
        <w:t>котлоагрегатов</w:t>
      </w:r>
      <w:proofErr w:type="spellEnd"/>
      <w:r w:rsidRPr="00DC518D">
        <w:rPr>
          <w:rFonts w:ascii="Times New Roman" w:hAnsi="Times New Roman" w:cs="Times New Roman"/>
          <w:sz w:val="24"/>
          <w:szCs w:val="24"/>
        </w:rPr>
        <w:t>; установку нового и реконструкцию действующего оборудования, перевод паровых котлов в водогрейный режим, а также сохраняет структуру отпуска тепловой энергии на уровне предыдущего года (нормативы по которому рассмотрены и утверждены Министерством в установленном порядке).</w:t>
      </w:r>
    </w:p>
    <w:p w:rsidR="005E76F4" w:rsidRPr="00D20E50" w:rsidRDefault="005E76F4" w:rsidP="005E76F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E76F4" w:rsidRPr="00D20E50" w:rsidRDefault="005E76F4" w:rsidP="005E76F4">
      <w:pPr>
        <w:pStyle w:val="ConsPlusNormal"/>
        <w:numPr>
          <w:ilvl w:val="0"/>
          <w:numId w:val="20"/>
        </w:numPr>
        <w:tabs>
          <w:tab w:val="left" w:pos="709"/>
          <w:tab w:val="left" w:pos="1560"/>
        </w:tabs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Заявитель несет ответственность за достоверность сведений, указанных в заявлении и прилагаемых документах.</w:t>
      </w:r>
    </w:p>
    <w:p w:rsidR="005E76F4" w:rsidRPr="00D20E50" w:rsidRDefault="005E76F4" w:rsidP="005E76F4">
      <w:pPr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5E76F4" w:rsidRPr="00D20E50" w:rsidSect="00C514A0">
          <w:headerReference w:type="default" r:id="rId39"/>
          <w:pgSz w:w="11906" w:h="16838"/>
          <w:pgMar w:top="1440" w:right="567" w:bottom="1276" w:left="1134" w:header="720" w:footer="720" w:gutter="0"/>
          <w:cols w:space="720"/>
          <w:titlePg/>
          <w:docGrid w:linePitch="299"/>
        </w:sectPr>
      </w:pPr>
      <w:r w:rsidRPr="00D20E50">
        <w:rPr>
          <w:rFonts w:ascii="Times New Roman" w:hAnsi="Times New Roman" w:cs="Times New Roman"/>
          <w:sz w:val="24"/>
          <w:szCs w:val="24"/>
        </w:rPr>
        <w:br w:type="page"/>
      </w:r>
    </w:p>
    <w:p w:rsidR="005E76F4" w:rsidRPr="00673C1F" w:rsidRDefault="005E76F4" w:rsidP="005E76F4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 w:rsidRPr="00D20E5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6</w:t>
      </w:r>
    </w:p>
    <w:p w:rsidR="005E76F4" w:rsidRPr="00673C1F" w:rsidRDefault="005E76F4" w:rsidP="005E76F4">
      <w:pPr>
        <w:pStyle w:val="1-"/>
        <w:rPr>
          <w:sz w:val="24"/>
          <w:szCs w:val="24"/>
          <w:lang w:val="ru-RU"/>
        </w:rPr>
      </w:pPr>
      <w:bookmarkStart w:id="82" w:name="_Ref437965623"/>
      <w:bookmarkStart w:id="83" w:name="_Toc437973321"/>
      <w:bookmarkStart w:id="84" w:name="_Toc438110063"/>
      <w:bookmarkStart w:id="85" w:name="_Toc438376275"/>
      <w:bookmarkStart w:id="86" w:name="_Toc441496572"/>
      <w:r w:rsidRPr="00673C1F">
        <w:rPr>
          <w:sz w:val="24"/>
          <w:szCs w:val="24"/>
        </w:rPr>
        <w:t xml:space="preserve">Приложение № </w:t>
      </w:r>
      <w:bookmarkStart w:id="87" w:name="Приложение7"/>
      <w:r w:rsidRPr="00673C1F">
        <w:rPr>
          <w:sz w:val="24"/>
          <w:szCs w:val="24"/>
        </w:rPr>
        <w:fldChar w:fldCharType="begin"/>
      </w:r>
      <w:r w:rsidRPr="00673C1F">
        <w:rPr>
          <w:sz w:val="24"/>
          <w:szCs w:val="24"/>
        </w:rPr>
        <w:instrText xml:space="preserve"> SEQ Приложение_№ \* ARABIC </w:instrText>
      </w:r>
      <w:r w:rsidRPr="00673C1F">
        <w:rPr>
          <w:sz w:val="24"/>
          <w:szCs w:val="24"/>
        </w:rPr>
        <w:fldChar w:fldCharType="separate"/>
      </w:r>
      <w:r w:rsidRPr="00673C1F">
        <w:rPr>
          <w:noProof/>
          <w:sz w:val="24"/>
          <w:szCs w:val="24"/>
        </w:rPr>
        <w:t>6</w:t>
      </w:r>
      <w:r w:rsidRPr="00673C1F">
        <w:rPr>
          <w:noProof/>
          <w:sz w:val="24"/>
          <w:szCs w:val="24"/>
        </w:rPr>
        <w:fldChar w:fldCharType="end"/>
      </w:r>
      <w:bookmarkEnd w:id="82"/>
      <w:bookmarkEnd w:id="87"/>
      <w:r w:rsidRPr="00673C1F">
        <w:rPr>
          <w:sz w:val="24"/>
          <w:szCs w:val="24"/>
        </w:rPr>
        <w:t>. Требования к документам, необходимым для оказания Услуги</w:t>
      </w:r>
      <w:bookmarkEnd w:id="83"/>
      <w:bookmarkEnd w:id="84"/>
      <w:bookmarkEnd w:id="85"/>
      <w:bookmarkEnd w:id="86"/>
    </w:p>
    <w:tbl>
      <w:tblPr>
        <w:tblW w:w="9675" w:type="dxa"/>
        <w:tblLook w:val="04A0" w:firstRow="1" w:lastRow="0" w:firstColumn="1" w:lastColumn="0" w:noHBand="0" w:noVBand="1"/>
      </w:tblPr>
      <w:tblGrid>
        <w:gridCol w:w="2703"/>
        <w:gridCol w:w="1947"/>
        <w:gridCol w:w="5025"/>
      </w:tblGrid>
      <w:tr w:rsidR="005E76F4" w:rsidRPr="00CB1501" w:rsidTr="00C514A0"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6F4" w:rsidRPr="00CB1501" w:rsidRDefault="005E76F4" w:rsidP="00C51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15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 документа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6F4" w:rsidRPr="00CB1501" w:rsidRDefault="005E76F4" w:rsidP="00C51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15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Виды документов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6F4" w:rsidRPr="00CB1501" w:rsidRDefault="005E76F4" w:rsidP="00C51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15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Требования к документу</w:t>
            </w:r>
          </w:p>
        </w:tc>
      </w:tr>
      <w:tr w:rsidR="005E76F4" w:rsidRPr="00CB1501" w:rsidTr="00C514A0">
        <w:tc>
          <w:tcPr>
            <w:tcW w:w="9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6F4" w:rsidRPr="00FD4D28" w:rsidRDefault="005E76F4" w:rsidP="00C514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4D2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Документы, предоставляемые Заявителем (его представителем)</w:t>
            </w:r>
          </w:p>
        </w:tc>
      </w:tr>
      <w:tr w:rsidR="005E76F4" w:rsidRPr="00CB1501" w:rsidTr="00C514A0"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76F4" w:rsidRPr="00CB1501" w:rsidRDefault="005E76F4" w:rsidP="00C51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Учредительные документы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6F4" w:rsidRPr="00CB1501" w:rsidRDefault="005E76F4" w:rsidP="00C51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15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Устав предприятия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6F4" w:rsidRPr="00CB1501" w:rsidRDefault="005E76F4" w:rsidP="00C514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Предоставляется </w:t>
            </w:r>
            <w:r w:rsidRPr="00CB15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текстовом формате </w:t>
            </w:r>
            <w:r w:rsidRPr="00CB150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Word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r w:rsidRPr="00CB15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опия, заверенная печатью организации и подписью руководителя</w:t>
            </w:r>
          </w:p>
        </w:tc>
      </w:tr>
      <w:tr w:rsidR="005E76F4" w:rsidRPr="00CB1501" w:rsidTr="00C514A0">
        <w:tc>
          <w:tcPr>
            <w:tcW w:w="2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6F4" w:rsidRPr="00CB1501" w:rsidRDefault="005E76F4" w:rsidP="00C51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6F4" w:rsidRPr="00CB1501" w:rsidRDefault="005E76F4" w:rsidP="00C51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15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Свидетельство о государственной регистрации</w:t>
            </w:r>
          </w:p>
          <w:p w:rsidR="005E76F4" w:rsidRPr="00CB1501" w:rsidRDefault="005E76F4" w:rsidP="00C51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6F4" w:rsidRPr="00CB1501" w:rsidRDefault="005E76F4" w:rsidP="00C51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Предоставляется н</w:t>
            </w:r>
            <w:r w:rsidRPr="00CB15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бланке установленного образца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r w:rsidRPr="00CB15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опия, заверенная печатью организации и подписью руководителя </w:t>
            </w:r>
          </w:p>
          <w:p w:rsidR="005E76F4" w:rsidRPr="00CB1501" w:rsidRDefault="005E76F4" w:rsidP="00C514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6F4" w:rsidRPr="00CB1501" w:rsidTr="00C514A0"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6F4" w:rsidRPr="00CB1501" w:rsidRDefault="005E76F4" w:rsidP="00C51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Отчетные документы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6F4" w:rsidRPr="00CB1501" w:rsidRDefault="005E76F4" w:rsidP="00C51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15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№ 1 ТЭП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6F4" w:rsidRDefault="005E76F4" w:rsidP="00C51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15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статистической отчетности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B15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тверждён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ная </w:t>
            </w:r>
            <w:r w:rsidRPr="00CB15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Приказом</w:t>
            </w:r>
            <w:proofErr w:type="gramEnd"/>
            <w:r w:rsidRPr="00CB15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Росстата от 17.07.2015 № 327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Предоставляется</w:t>
            </w:r>
            <w:r w:rsidRPr="00CB15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CB15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опия, заверенная печатью организации и подписью руководителя </w:t>
            </w:r>
          </w:p>
        </w:tc>
      </w:tr>
      <w:tr w:rsidR="005E76F4" w:rsidRPr="00CB1501" w:rsidTr="00C514A0">
        <w:tc>
          <w:tcPr>
            <w:tcW w:w="2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6F4" w:rsidRPr="00CB1501" w:rsidRDefault="005E76F4" w:rsidP="00C51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6F4" w:rsidRPr="00CB1501" w:rsidRDefault="005E76F4" w:rsidP="00C51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15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№ 6 ТП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6F4" w:rsidRPr="00CB1501" w:rsidRDefault="005E76F4" w:rsidP="00C51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15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статистической отчетности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у</w:t>
            </w:r>
            <w:r w:rsidRPr="00CB15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тверждённ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Pr="00CB15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Приказом Росстата от 15.07.2015 N 320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Предоставляется</w:t>
            </w:r>
            <w:r w:rsidRPr="00CB15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CB15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опия, заверенная печатью организации и подписью руководителя</w:t>
            </w:r>
          </w:p>
          <w:p w:rsidR="005E76F4" w:rsidRDefault="005E76F4" w:rsidP="00C51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6F4" w:rsidRPr="00CB1501" w:rsidTr="00C514A0">
        <w:tc>
          <w:tcPr>
            <w:tcW w:w="9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6F4" w:rsidRPr="00FD4D28" w:rsidRDefault="005E76F4" w:rsidP="00C514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4D2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Документы, запрашиваемые в порядке межведомственного взаимодействия</w:t>
            </w:r>
          </w:p>
        </w:tc>
      </w:tr>
      <w:tr w:rsidR="005E76F4" w:rsidRPr="00CB1501" w:rsidTr="00C514A0"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6F4" w:rsidRPr="00CB1501" w:rsidRDefault="005E76F4" w:rsidP="00C51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Расчетная форма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6F4" w:rsidRPr="00CB1501" w:rsidRDefault="005E76F4" w:rsidP="00C514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15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Калькуляция расчета тарифа на тепловую энергию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6F4" w:rsidRPr="00CB1501" w:rsidRDefault="005E76F4" w:rsidP="00C514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Представляется по форме у</w:t>
            </w:r>
            <w:r w:rsidRPr="00CB15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тверждён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ной</w:t>
            </w:r>
            <w:r w:rsidRPr="00CB15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Приказом ФСТ России от 13.06.2013 № 760-Э</w:t>
            </w:r>
          </w:p>
        </w:tc>
      </w:tr>
      <w:tr w:rsidR="005E76F4" w:rsidRPr="00CB1501" w:rsidTr="00C514A0"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F4" w:rsidRPr="00CB1501" w:rsidRDefault="005E76F4" w:rsidP="00C51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Правоустанавливающие документы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F4" w:rsidRPr="00CB1501" w:rsidRDefault="005E76F4" w:rsidP="00C514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B621E">
              <w:rPr>
                <w:rFonts w:ascii="Times New Roman" w:hAnsi="Times New Roman" w:cs="Times New Roman"/>
                <w:sz w:val="24"/>
                <w:szCs w:val="24"/>
              </w:rPr>
              <w:t>видетельство о государственной регистрации права собственности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F4" w:rsidRPr="00CB1501" w:rsidRDefault="005E76F4" w:rsidP="00C51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Предоставляется н</w:t>
            </w:r>
            <w:r w:rsidRPr="00CB15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бланке установленного образца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r w:rsidRPr="00CB15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опия, заверенная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соответствующим государственным органом </w:t>
            </w:r>
            <w:r w:rsidRPr="00CB15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E76F4" w:rsidRPr="00CB1501" w:rsidRDefault="005E76F4" w:rsidP="00C514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E76F4" w:rsidRPr="00CB1501" w:rsidRDefault="005E76F4" w:rsidP="005E76F4">
      <w:pPr>
        <w:pStyle w:val="1"/>
        <w:jc w:val="center"/>
        <w:rPr>
          <w:i w:val="0"/>
        </w:rPr>
      </w:pPr>
    </w:p>
    <w:p w:rsidR="005E76F4" w:rsidRDefault="005E76F4" w:rsidP="005E76F4">
      <w:pPr>
        <w:pStyle w:val="1"/>
        <w:jc w:val="center"/>
        <w:rPr>
          <w:i w:val="0"/>
        </w:rPr>
      </w:pPr>
    </w:p>
    <w:p w:rsidR="005E76F4" w:rsidRDefault="005E76F4" w:rsidP="005E76F4">
      <w:pPr>
        <w:pStyle w:val="1"/>
        <w:jc w:val="center"/>
        <w:rPr>
          <w:i w:val="0"/>
        </w:rPr>
      </w:pPr>
    </w:p>
    <w:p w:rsidR="005E76F4" w:rsidRDefault="005E76F4" w:rsidP="005E76F4">
      <w:pPr>
        <w:pStyle w:val="1"/>
        <w:jc w:val="center"/>
        <w:rPr>
          <w:i w:val="0"/>
        </w:rPr>
      </w:pPr>
    </w:p>
    <w:p w:rsidR="005E76F4" w:rsidRDefault="005E76F4" w:rsidP="005E76F4">
      <w:pPr>
        <w:pStyle w:val="1"/>
        <w:jc w:val="center"/>
        <w:rPr>
          <w:i w:val="0"/>
        </w:rPr>
      </w:pPr>
    </w:p>
    <w:p w:rsidR="005E76F4" w:rsidRDefault="005E76F4" w:rsidP="005E76F4">
      <w:pPr>
        <w:pStyle w:val="1"/>
        <w:jc w:val="center"/>
        <w:rPr>
          <w:i w:val="0"/>
        </w:rPr>
      </w:pPr>
    </w:p>
    <w:p w:rsidR="005E76F4" w:rsidRDefault="005E76F4" w:rsidP="005E76F4">
      <w:pPr>
        <w:pStyle w:val="1"/>
        <w:jc w:val="center"/>
        <w:rPr>
          <w:i w:val="0"/>
        </w:rPr>
      </w:pPr>
    </w:p>
    <w:p w:rsidR="005E76F4" w:rsidRDefault="005E76F4" w:rsidP="005E76F4">
      <w:pPr>
        <w:pStyle w:val="1"/>
        <w:jc w:val="center"/>
        <w:rPr>
          <w:i w:val="0"/>
        </w:rPr>
      </w:pPr>
    </w:p>
    <w:p w:rsidR="005E76F4" w:rsidRDefault="005E76F4" w:rsidP="005E76F4">
      <w:pPr>
        <w:pStyle w:val="1"/>
        <w:jc w:val="center"/>
        <w:rPr>
          <w:i w:val="0"/>
        </w:rPr>
      </w:pPr>
    </w:p>
    <w:p w:rsidR="005E76F4" w:rsidRDefault="005E76F4" w:rsidP="005E76F4">
      <w:pPr>
        <w:rPr>
          <w:lang w:eastAsia="ru-RU"/>
        </w:rPr>
      </w:pPr>
    </w:p>
    <w:p w:rsidR="005E76F4" w:rsidRDefault="005E76F4" w:rsidP="005E76F4">
      <w:pPr>
        <w:rPr>
          <w:lang w:eastAsia="ru-RU"/>
        </w:rPr>
      </w:pPr>
    </w:p>
    <w:p w:rsidR="005E76F4" w:rsidRPr="00FD4D28" w:rsidRDefault="005E76F4" w:rsidP="005E76F4">
      <w:pPr>
        <w:rPr>
          <w:lang w:eastAsia="ru-RU"/>
        </w:rPr>
      </w:pPr>
    </w:p>
    <w:p w:rsidR="005E76F4" w:rsidRDefault="005E76F4" w:rsidP="005E76F4">
      <w:pPr>
        <w:pStyle w:val="1"/>
        <w:jc w:val="center"/>
        <w:rPr>
          <w:i w:val="0"/>
        </w:rPr>
      </w:pPr>
    </w:p>
    <w:p w:rsidR="005E76F4" w:rsidRDefault="005E76F4" w:rsidP="005E76F4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5E76F4" w:rsidRDefault="005E76F4" w:rsidP="005E76F4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5E76F4" w:rsidRDefault="005E76F4" w:rsidP="005E76F4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5E76F4" w:rsidRPr="00673C1F" w:rsidRDefault="005E76F4" w:rsidP="005E76F4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 w:rsidRPr="00D20E5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7</w:t>
      </w:r>
    </w:p>
    <w:p w:rsidR="005E76F4" w:rsidRDefault="005E76F4" w:rsidP="005E76F4">
      <w:pPr>
        <w:pStyle w:val="1"/>
        <w:jc w:val="center"/>
        <w:rPr>
          <w:i w:val="0"/>
        </w:rPr>
      </w:pPr>
    </w:p>
    <w:p w:rsidR="005E76F4" w:rsidRPr="00D20E50" w:rsidRDefault="005E76F4" w:rsidP="005E76F4">
      <w:pPr>
        <w:pStyle w:val="1"/>
        <w:jc w:val="center"/>
        <w:rPr>
          <w:i w:val="0"/>
        </w:rPr>
      </w:pPr>
      <w:r>
        <w:rPr>
          <w:i w:val="0"/>
        </w:rPr>
        <w:t xml:space="preserve">Приложение № 7. </w:t>
      </w:r>
      <w:r w:rsidRPr="00D20E50">
        <w:rPr>
          <w:i w:val="0"/>
        </w:rPr>
        <w:t>Справочная информация о месте нахождения, графике работы, контактных телеф</w:t>
      </w:r>
      <w:r>
        <w:rPr>
          <w:i w:val="0"/>
        </w:rPr>
        <w:t>онах, адресах электронной почты</w:t>
      </w:r>
      <w:r w:rsidRPr="00D20E50">
        <w:rPr>
          <w:i w:val="0"/>
        </w:rPr>
        <w:t xml:space="preserve"> </w:t>
      </w:r>
      <w:proofErr w:type="gramStart"/>
      <w:r>
        <w:rPr>
          <w:i w:val="0"/>
        </w:rPr>
        <w:t>Министерства,</w:t>
      </w:r>
      <w:r>
        <w:rPr>
          <w:i w:val="0"/>
        </w:rPr>
        <w:br/>
      </w:r>
      <w:r w:rsidRPr="00D20E50">
        <w:rPr>
          <w:i w:val="0"/>
        </w:rPr>
        <w:t>предоставл</w:t>
      </w:r>
      <w:r>
        <w:rPr>
          <w:i w:val="0"/>
        </w:rPr>
        <w:t>яющего</w:t>
      </w:r>
      <w:proofErr w:type="gramEnd"/>
      <w:r w:rsidRPr="00D20E50">
        <w:rPr>
          <w:i w:val="0"/>
        </w:rPr>
        <w:t xml:space="preserve"> Услуг</w:t>
      </w:r>
      <w:bookmarkEnd w:id="79"/>
      <w:r>
        <w:rPr>
          <w:i w:val="0"/>
        </w:rPr>
        <w:t>у</w:t>
      </w:r>
    </w:p>
    <w:p w:rsidR="005E76F4" w:rsidRPr="00D20E50" w:rsidRDefault="005E76F4" w:rsidP="005E76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Pr="00D20E50" w:rsidRDefault="005E76F4" w:rsidP="005E76F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E50">
        <w:rPr>
          <w:rFonts w:ascii="Times New Roman" w:hAnsi="Times New Roman" w:cs="Times New Roman"/>
          <w:b/>
          <w:sz w:val="24"/>
          <w:szCs w:val="24"/>
        </w:rPr>
        <w:t>1. Министерство жилищно-коммунального хозяйства Московской области.</w:t>
      </w:r>
    </w:p>
    <w:p w:rsidR="005E76F4" w:rsidRPr="00D20E50" w:rsidRDefault="005E76F4" w:rsidP="005E76F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20E5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Юридический адрес Министерства </w:t>
      </w:r>
      <w:r w:rsidRPr="00D20E50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жилищно-коммунального хозяйства Московской области</w:t>
      </w:r>
      <w:r w:rsidRPr="00D20E50">
        <w:rPr>
          <w:rFonts w:ascii="Times New Roman" w:eastAsia="Times New Roman" w:hAnsi="Times New Roman" w:cs="Times New Roman"/>
          <w:sz w:val="24"/>
          <w:szCs w:val="24"/>
          <w:lang w:eastAsia="ar-SA"/>
        </w:rPr>
        <w:t>: 143407 Московская область, г. Красногорск, Бульвар Строителей, д. 1.</w:t>
      </w:r>
    </w:p>
    <w:p w:rsidR="005E76F4" w:rsidRPr="00D20E50" w:rsidRDefault="005E76F4" w:rsidP="005E76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Место нахождения Министерства </w:t>
      </w:r>
      <w:r w:rsidRPr="00D20E50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жилищно-коммунального хозяйства Московской области</w:t>
      </w:r>
      <w:r w:rsidRPr="00D20E50">
        <w:rPr>
          <w:rFonts w:ascii="Times New Roman" w:eastAsia="Times New Roman" w:hAnsi="Times New Roman" w:cs="Times New Roman"/>
          <w:sz w:val="24"/>
          <w:szCs w:val="24"/>
          <w:lang w:eastAsia="ar-SA"/>
        </w:rPr>
        <w:t>: 127006 г. Москва, ул. Садовая-Триумфальная, д. 10/13.</w:t>
      </w:r>
    </w:p>
    <w:p w:rsidR="005E76F4" w:rsidRPr="00D20E50" w:rsidRDefault="005E76F4" w:rsidP="005E76F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</w:pPr>
    </w:p>
    <w:p w:rsidR="005E76F4" w:rsidRPr="00D20E50" w:rsidRDefault="005E76F4" w:rsidP="005E76F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20E50">
        <w:rPr>
          <w:rFonts w:ascii="Times New Roman" w:eastAsia="Times New Roman" w:hAnsi="Times New Roman" w:cs="Times New Roman"/>
          <w:sz w:val="24"/>
          <w:szCs w:val="24"/>
          <w:lang w:eastAsia="ar-SA"/>
        </w:rPr>
        <w:t>График работы Министерства</w:t>
      </w:r>
      <w:r w:rsidRPr="00D20E50">
        <w:rPr>
          <w:rFonts w:ascii="Times New Roman" w:hAnsi="Times New Roman" w:cs="Times New Roman"/>
          <w:b/>
          <w:sz w:val="24"/>
          <w:szCs w:val="24"/>
        </w:rPr>
        <w:t xml:space="preserve"> жилищно-коммунального хозяйства </w:t>
      </w:r>
      <w:r w:rsidRPr="00D20E50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Московской области</w:t>
      </w:r>
      <w:r w:rsidRPr="00D20E50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:rsidR="005E76F4" w:rsidRPr="00D20E50" w:rsidRDefault="005E76F4" w:rsidP="005E76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0E50">
        <w:rPr>
          <w:rFonts w:ascii="Times New Roman" w:hAnsi="Times New Roman" w:cs="Times New Roman"/>
          <w:sz w:val="24"/>
          <w:szCs w:val="24"/>
        </w:rPr>
        <w:t xml:space="preserve">Понедельник:   </w:t>
      </w:r>
      <w:proofErr w:type="gramEnd"/>
      <w:r w:rsidRPr="00D20E50">
        <w:rPr>
          <w:rFonts w:ascii="Times New Roman" w:hAnsi="Times New Roman" w:cs="Times New Roman"/>
          <w:sz w:val="24"/>
          <w:szCs w:val="24"/>
        </w:rPr>
        <w:t xml:space="preserve">       9.00-18.00</w:t>
      </w:r>
    </w:p>
    <w:p w:rsidR="005E76F4" w:rsidRPr="00D20E50" w:rsidRDefault="005E76F4" w:rsidP="005E76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0E50">
        <w:rPr>
          <w:rFonts w:ascii="Times New Roman" w:hAnsi="Times New Roman" w:cs="Times New Roman"/>
          <w:sz w:val="24"/>
          <w:szCs w:val="24"/>
        </w:rPr>
        <w:t xml:space="preserve">Вторник:   </w:t>
      </w:r>
      <w:proofErr w:type="gramEnd"/>
      <w:r w:rsidRPr="00D20E50">
        <w:rPr>
          <w:rFonts w:ascii="Times New Roman" w:hAnsi="Times New Roman" w:cs="Times New Roman"/>
          <w:sz w:val="24"/>
          <w:szCs w:val="24"/>
        </w:rPr>
        <w:t xml:space="preserve">               9.00-18.00</w:t>
      </w:r>
    </w:p>
    <w:p w:rsidR="005E76F4" w:rsidRPr="00D20E50" w:rsidRDefault="005E76F4" w:rsidP="005E76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0E50">
        <w:rPr>
          <w:rFonts w:ascii="Times New Roman" w:hAnsi="Times New Roman" w:cs="Times New Roman"/>
          <w:sz w:val="24"/>
          <w:szCs w:val="24"/>
        </w:rPr>
        <w:t xml:space="preserve">Среда:   </w:t>
      </w:r>
      <w:proofErr w:type="gramEnd"/>
      <w:r w:rsidRPr="00D20E50">
        <w:rPr>
          <w:rFonts w:ascii="Times New Roman" w:hAnsi="Times New Roman" w:cs="Times New Roman"/>
          <w:sz w:val="24"/>
          <w:szCs w:val="24"/>
        </w:rPr>
        <w:t xml:space="preserve">                    9.00-18.00</w:t>
      </w:r>
    </w:p>
    <w:p w:rsidR="005E76F4" w:rsidRPr="00D20E50" w:rsidRDefault="005E76F4" w:rsidP="005E76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0E50">
        <w:rPr>
          <w:rFonts w:ascii="Times New Roman" w:hAnsi="Times New Roman" w:cs="Times New Roman"/>
          <w:sz w:val="24"/>
          <w:szCs w:val="24"/>
        </w:rPr>
        <w:t xml:space="preserve">Четверг:   </w:t>
      </w:r>
      <w:proofErr w:type="gramEnd"/>
      <w:r w:rsidRPr="00D20E50">
        <w:rPr>
          <w:rFonts w:ascii="Times New Roman" w:hAnsi="Times New Roman" w:cs="Times New Roman"/>
          <w:sz w:val="24"/>
          <w:szCs w:val="24"/>
        </w:rPr>
        <w:t xml:space="preserve">                 9.00-18.00</w:t>
      </w:r>
    </w:p>
    <w:p w:rsidR="005E76F4" w:rsidRPr="00D20E50" w:rsidRDefault="005E76F4" w:rsidP="005E76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0E50">
        <w:rPr>
          <w:rFonts w:ascii="Times New Roman" w:hAnsi="Times New Roman" w:cs="Times New Roman"/>
          <w:sz w:val="24"/>
          <w:szCs w:val="24"/>
        </w:rPr>
        <w:t xml:space="preserve">Пятница:   </w:t>
      </w:r>
      <w:proofErr w:type="gramEnd"/>
      <w:r w:rsidRPr="00D20E50">
        <w:rPr>
          <w:rFonts w:ascii="Times New Roman" w:hAnsi="Times New Roman" w:cs="Times New Roman"/>
          <w:sz w:val="24"/>
          <w:szCs w:val="24"/>
        </w:rPr>
        <w:t xml:space="preserve">                9.00-16.45</w:t>
      </w:r>
    </w:p>
    <w:p w:rsidR="005E76F4" w:rsidRPr="00D20E50" w:rsidRDefault="005E76F4" w:rsidP="005E76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Суббота: выходной день</w:t>
      </w:r>
    </w:p>
    <w:p w:rsidR="005E76F4" w:rsidRPr="00D20E50" w:rsidRDefault="005E76F4" w:rsidP="005E76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Воскресенье: выходной день</w:t>
      </w:r>
    </w:p>
    <w:p w:rsidR="005E76F4" w:rsidRPr="00D20E50" w:rsidRDefault="005E76F4" w:rsidP="005E76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 xml:space="preserve">Почтовый адрес Министерства </w:t>
      </w:r>
      <w:r w:rsidRPr="00D20E50">
        <w:rPr>
          <w:rFonts w:ascii="Times New Roman" w:hAnsi="Times New Roman" w:cs="Times New Roman"/>
          <w:b/>
          <w:sz w:val="24"/>
          <w:szCs w:val="24"/>
        </w:rPr>
        <w:t xml:space="preserve">жилищно-коммунального хозяйства </w:t>
      </w:r>
      <w:r w:rsidRPr="00D20E50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Московской области</w:t>
      </w:r>
      <w:r w:rsidRPr="00D20E50">
        <w:rPr>
          <w:rFonts w:ascii="Times New Roman" w:hAnsi="Times New Roman" w:cs="Times New Roman"/>
          <w:sz w:val="24"/>
          <w:szCs w:val="24"/>
        </w:rPr>
        <w:t xml:space="preserve">: </w:t>
      </w:r>
      <w:r w:rsidRPr="00D20E50">
        <w:rPr>
          <w:rFonts w:ascii="Times New Roman" w:eastAsia="Times New Roman" w:hAnsi="Times New Roman" w:cs="Times New Roman"/>
          <w:sz w:val="24"/>
          <w:szCs w:val="24"/>
          <w:lang w:eastAsia="ar-SA"/>
        </w:rPr>
        <w:t>127006 г. Москва, ул. Садовая-Триумфальная, д. 10/13.</w:t>
      </w:r>
    </w:p>
    <w:p w:rsidR="005E76F4" w:rsidRPr="00D20E50" w:rsidRDefault="005E76F4" w:rsidP="005E76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Контактные телефоны: 8-495-643-19-03; 8-495-249-06-83; 8-495-249-06-85, 8-495-249-12-31.</w:t>
      </w:r>
    </w:p>
    <w:p w:rsidR="005E76F4" w:rsidRPr="00D20E50" w:rsidRDefault="005E76F4" w:rsidP="005E76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 xml:space="preserve">Официальный сайт Министерства </w:t>
      </w:r>
      <w:r w:rsidRPr="00D20E50">
        <w:rPr>
          <w:rFonts w:ascii="Times New Roman" w:hAnsi="Times New Roman" w:cs="Times New Roman"/>
          <w:b/>
          <w:sz w:val="24"/>
          <w:szCs w:val="24"/>
        </w:rPr>
        <w:t xml:space="preserve">жилищно-коммунального хозяйства </w:t>
      </w:r>
      <w:r w:rsidRPr="00D20E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Московской области) </w:t>
      </w:r>
      <w:r w:rsidRPr="00D20E50">
        <w:rPr>
          <w:rFonts w:ascii="Times New Roman" w:hAnsi="Times New Roman" w:cs="Times New Roman"/>
          <w:sz w:val="24"/>
          <w:szCs w:val="24"/>
        </w:rPr>
        <w:t xml:space="preserve">в информационно-коммуникационной сети «Интернет» (далее - сеть Интернет): </w:t>
      </w:r>
      <w:hyperlink r:id="rId40" w:history="1">
        <w:r w:rsidRPr="00D20E50">
          <w:rPr>
            <w:rStyle w:val="a4"/>
            <w:rFonts w:ascii="Times New Roman" w:hAnsi="Times New Roman" w:cs="Times New Roman"/>
            <w:sz w:val="24"/>
            <w:szCs w:val="24"/>
          </w:rPr>
          <w:t>http://mgkh.mosreg.ru</w:t>
        </w:r>
      </w:hyperlink>
      <w:r w:rsidRPr="00D20E50">
        <w:rPr>
          <w:rFonts w:ascii="Times New Roman" w:hAnsi="Times New Roman" w:cs="Times New Roman"/>
          <w:sz w:val="24"/>
          <w:szCs w:val="24"/>
        </w:rPr>
        <w:t>.</w:t>
      </w:r>
    </w:p>
    <w:p w:rsidR="005E76F4" w:rsidRPr="00D20E50" w:rsidRDefault="005E76F4" w:rsidP="005E76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 xml:space="preserve">Адрес электронной почты Министерства </w:t>
      </w:r>
      <w:r w:rsidRPr="00D20E50">
        <w:rPr>
          <w:rFonts w:ascii="Times New Roman" w:hAnsi="Times New Roman" w:cs="Times New Roman"/>
          <w:b/>
          <w:sz w:val="24"/>
          <w:szCs w:val="24"/>
        </w:rPr>
        <w:t xml:space="preserve">жилищно-коммунального хозяйства </w:t>
      </w:r>
      <w:r w:rsidRPr="00D20E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Московской области </w:t>
      </w:r>
      <w:r w:rsidRPr="00D20E50">
        <w:rPr>
          <w:rFonts w:ascii="Times New Roman" w:hAnsi="Times New Roman" w:cs="Times New Roman"/>
          <w:sz w:val="24"/>
          <w:szCs w:val="24"/>
        </w:rPr>
        <w:t xml:space="preserve">в сети Интернет: </w:t>
      </w:r>
      <w:hyperlink r:id="rId41" w:history="1">
        <w:r w:rsidRPr="00D20E50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mingkh</w:t>
        </w:r>
        <w:r w:rsidRPr="00D20E50">
          <w:rPr>
            <w:rStyle w:val="a4"/>
            <w:rFonts w:ascii="Times New Roman" w:hAnsi="Times New Roman" w:cs="Times New Roman"/>
            <w:sz w:val="24"/>
            <w:szCs w:val="24"/>
          </w:rPr>
          <w:t>@</w:t>
        </w:r>
        <w:r w:rsidRPr="00D20E50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mosreg</w:t>
        </w:r>
        <w:r w:rsidRPr="00D20E50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D20E50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D20E50">
        <w:rPr>
          <w:rFonts w:ascii="Times New Roman" w:hAnsi="Times New Roman" w:cs="Times New Roman"/>
          <w:sz w:val="24"/>
          <w:szCs w:val="24"/>
        </w:rPr>
        <w:t>.</w:t>
      </w:r>
    </w:p>
    <w:p w:rsidR="005E76F4" w:rsidRPr="00D20E50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Pr="00D20E50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Pr="00D20E50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Pr="00D20E50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Pr="00D20E50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Pr="00D20E50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Pr="00D20E50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Pr="00D20E50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Pr="00D20E50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Pr="00D20E50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Pr="00D20E50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Pr="00D20E50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Pr="00D20E50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Pr="00D20E50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Pr="00D20E50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Pr="00673C1F" w:rsidRDefault="005E76F4" w:rsidP="005E76F4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>
        <w:rPr>
          <w:rFonts w:ascii="Times New Roman" w:hAnsi="Times New Roman" w:cs="Times New Roman"/>
          <w:sz w:val="24"/>
          <w:szCs w:val="24"/>
        </w:rPr>
        <w:t>ПРИЛОЖЕНИЕ</w:t>
      </w:r>
      <w:r w:rsidRPr="00D20E5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8</w:t>
      </w:r>
    </w:p>
    <w:p w:rsidR="005E76F4" w:rsidRPr="00FD4D28" w:rsidRDefault="005E76F4" w:rsidP="005E76F4">
      <w:pPr>
        <w:pStyle w:val="1-"/>
        <w:rPr>
          <w:sz w:val="24"/>
          <w:szCs w:val="24"/>
        </w:rPr>
      </w:pPr>
      <w:bookmarkStart w:id="88" w:name="_Ref437561935"/>
      <w:bookmarkStart w:id="89" w:name="_Ref437728895"/>
      <w:bookmarkStart w:id="90" w:name="_Toc437973324"/>
      <w:bookmarkStart w:id="91" w:name="_Toc438110066"/>
      <w:bookmarkStart w:id="92" w:name="_Toc438376278"/>
      <w:bookmarkStart w:id="93" w:name="_Toc441496574"/>
      <w:r w:rsidRPr="00FD4D28">
        <w:rPr>
          <w:sz w:val="24"/>
          <w:szCs w:val="24"/>
        </w:rPr>
        <w:t xml:space="preserve">Приложение № </w:t>
      </w:r>
      <w:bookmarkStart w:id="94" w:name="Приложение11"/>
      <w:r w:rsidRPr="00FD4D28">
        <w:rPr>
          <w:sz w:val="24"/>
          <w:szCs w:val="24"/>
        </w:rPr>
        <w:fldChar w:fldCharType="begin"/>
      </w:r>
      <w:r w:rsidRPr="00FD4D28">
        <w:rPr>
          <w:sz w:val="24"/>
          <w:szCs w:val="24"/>
        </w:rPr>
        <w:instrText xml:space="preserve"> SEQ Приложение_№ \* ARABIC </w:instrText>
      </w:r>
      <w:r w:rsidRPr="00FD4D28">
        <w:rPr>
          <w:sz w:val="24"/>
          <w:szCs w:val="24"/>
        </w:rPr>
        <w:fldChar w:fldCharType="separate"/>
      </w:r>
      <w:r w:rsidRPr="00FD4D28">
        <w:rPr>
          <w:noProof/>
          <w:sz w:val="24"/>
          <w:szCs w:val="24"/>
        </w:rPr>
        <w:t>8</w:t>
      </w:r>
      <w:r w:rsidRPr="00FD4D28">
        <w:rPr>
          <w:noProof/>
          <w:sz w:val="24"/>
          <w:szCs w:val="24"/>
        </w:rPr>
        <w:fldChar w:fldCharType="end"/>
      </w:r>
      <w:bookmarkEnd w:id="88"/>
      <w:bookmarkEnd w:id="94"/>
      <w:r w:rsidRPr="00FD4D28">
        <w:rPr>
          <w:sz w:val="24"/>
          <w:szCs w:val="24"/>
        </w:rPr>
        <w:t>. Требования к помещениям, в которых предоставляется Услуга</w:t>
      </w:r>
      <w:bookmarkEnd w:id="89"/>
      <w:bookmarkEnd w:id="90"/>
      <w:bookmarkEnd w:id="91"/>
      <w:bookmarkEnd w:id="92"/>
      <w:bookmarkEnd w:id="93"/>
    </w:p>
    <w:p w:rsidR="005E76F4" w:rsidRPr="00D20E50" w:rsidRDefault="005E76F4" w:rsidP="005E76F4">
      <w:pPr>
        <w:pStyle w:val="ConsPlusNormal"/>
        <w:numPr>
          <w:ilvl w:val="0"/>
          <w:numId w:val="2"/>
        </w:numPr>
        <w:ind w:left="1211"/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Помещения, в которых предоставляется Услуга, предпочтительно размещаются на нижних этажах зданий и должны соответствовать санитарно-эпидемиологическим правилам и нормативам.</w:t>
      </w:r>
    </w:p>
    <w:p w:rsidR="005E76F4" w:rsidRPr="00D20E50" w:rsidRDefault="005E76F4" w:rsidP="005E76F4">
      <w:pPr>
        <w:pStyle w:val="ConsPlusNormal"/>
        <w:numPr>
          <w:ilvl w:val="0"/>
          <w:numId w:val="2"/>
        </w:numPr>
        <w:ind w:left="1211"/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5E76F4" w:rsidRPr="00D20E50" w:rsidRDefault="005E76F4" w:rsidP="005E76F4">
      <w:pPr>
        <w:pStyle w:val="ConsPlusNormal"/>
        <w:numPr>
          <w:ilvl w:val="0"/>
          <w:numId w:val="2"/>
        </w:numPr>
        <w:ind w:left="1211"/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При ином размещении помещений по высоте, должна быть обеспечена возможность получения Услуги маломобильными группами населения.</w:t>
      </w:r>
    </w:p>
    <w:p w:rsidR="005E76F4" w:rsidRPr="00D20E50" w:rsidRDefault="005E76F4" w:rsidP="005E76F4">
      <w:pPr>
        <w:pStyle w:val="ConsPlusNormal"/>
        <w:numPr>
          <w:ilvl w:val="0"/>
          <w:numId w:val="2"/>
        </w:numPr>
        <w:ind w:left="1211"/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Вход и выход из помещений оборудуются указателями.</w:t>
      </w:r>
    </w:p>
    <w:p w:rsidR="005E76F4" w:rsidRPr="00D20E50" w:rsidRDefault="005E76F4" w:rsidP="005E76F4">
      <w:pPr>
        <w:pStyle w:val="ConsPlusNormal"/>
        <w:numPr>
          <w:ilvl w:val="0"/>
          <w:numId w:val="2"/>
        </w:numPr>
        <w:ind w:left="1211"/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Места для информирования, предназначенные для ознакомления заявителей с информационными материалами, оборудуются информационными стендами.</w:t>
      </w:r>
    </w:p>
    <w:p w:rsidR="005E76F4" w:rsidRPr="00D20E50" w:rsidRDefault="005E76F4" w:rsidP="005E76F4">
      <w:pPr>
        <w:pStyle w:val="ConsPlusNormal"/>
        <w:numPr>
          <w:ilvl w:val="0"/>
          <w:numId w:val="2"/>
        </w:numPr>
        <w:ind w:left="1211"/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Кабинеты для приема заявителей должны быть оборудованы информационными табличками (вывесками) с указанием:</w:t>
      </w:r>
    </w:p>
    <w:p w:rsidR="005E76F4" w:rsidRPr="00D20E50" w:rsidRDefault="005E76F4" w:rsidP="005E76F4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номера кабинета;</w:t>
      </w:r>
    </w:p>
    <w:p w:rsidR="005E76F4" w:rsidRPr="00D20E50" w:rsidRDefault="005E76F4" w:rsidP="005E76F4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фамилии, имени, отчества и должности специалиста, осуществляющего предоставление Услуги.</w:t>
      </w:r>
    </w:p>
    <w:p w:rsidR="005E76F4" w:rsidRPr="00D20E50" w:rsidRDefault="005E76F4" w:rsidP="005E76F4">
      <w:pPr>
        <w:pStyle w:val="a9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Рабочие места муниципальных служащих, предоставляющих 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услуги и организовать предоставление Услуги в полном объеме.</w:t>
      </w:r>
    </w:p>
    <w:p w:rsidR="005E76F4" w:rsidRDefault="005E76F4" w:rsidP="005E76F4">
      <w:pPr>
        <w:pStyle w:val="1-"/>
        <w:rPr>
          <w:sz w:val="24"/>
          <w:szCs w:val="24"/>
        </w:rPr>
      </w:pPr>
      <w:bookmarkStart w:id="95" w:name="_БЛОК-СХЕМА"/>
      <w:bookmarkStart w:id="96" w:name="_Ref437561996"/>
      <w:bookmarkStart w:id="97" w:name="_Toc437973325"/>
      <w:bookmarkStart w:id="98" w:name="_Toc438110067"/>
      <w:bookmarkStart w:id="99" w:name="_Toc438376279"/>
      <w:bookmarkStart w:id="100" w:name="_Toc441496575"/>
      <w:bookmarkEnd w:id="95"/>
    </w:p>
    <w:p w:rsidR="005E76F4" w:rsidRDefault="005E76F4" w:rsidP="005E76F4">
      <w:pPr>
        <w:pStyle w:val="1-"/>
        <w:rPr>
          <w:sz w:val="24"/>
          <w:szCs w:val="24"/>
        </w:rPr>
      </w:pPr>
    </w:p>
    <w:p w:rsidR="005E76F4" w:rsidRDefault="005E76F4" w:rsidP="005E76F4">
      <w:pPr>
        <w:pStyle w:val="1-"/>
        <w:rPr>
          <w:sz w:val="24"/>
          <w:szCs w:val="24"/>
        </w:rPr>
      </w:pPr>
    </w:p>
    <w:p w:rsidR="005E76F4" w:rsidRDefault="005E76F4" w:rsidP="005E76F4">
      <w:pPr>
        <w:pStyle w:val="1-"/>
        <w:rPr>
          <w:sz w:val="24"/>
          <w:szCs w:val="24"/>
        </w:rPr>
      </w:pPr>
    </w:p>
    <w:p w:rsidR="005E76F4" w:rsidRDefault="005E76F4" w:rsidP="005E76F4">
      <w:pPr>
        <w:pStyle w:val="1-"/>
        <w:rPr>
          <w:sz w:val="24"/>
          <w:szCs w:val="24"/>
        </w:rPr>
      </w:pPr>
    </w:p>
    <w:p w:rsidR="005E76F4" w:rsidRDefault="005E76F4" w:rsidP="005E76F4">
      <w:pPr>
        <w:pStyle w:val="1-"/>
        <w:rPr>
          <w:sz w:val="24"/>
          <w:szCs w:val="24"/>
        </w:rPr>
      </w:pPr>
    </w:p>
    <w:p w:rsidR="005E76F4" w:rsidRDefault="005E76F4" w:rsidP="005E76F4">
      <w:pPr>
        <w:pStyle w:val="1-"/>
        <w:rPr>
          <w:sz w:val="24"/>
          <w:szCs w:val="24"/>
        </w:rPr>
      </w:pPr>
    </w:p>
    <w:p w:rsidR="005E76F4" w:rsidRDefault="005E76F4" w:rsidP="005E76F4">
      <w:pPr>
        <w:pStyle w:val="1-"/>
        <w:rPr>
          <w:sz w:val="24"/>
          <w:szCs w:val="24"/>
        </w:rPr>
      </w:pPr>
    </w:p>
    <w:p w:rsidR="005E76F4" w:rsidRDefault="005E76F4" w:rsidP="005E76F4">
      <w:pPr>
        <w:pStyle w:val="1-"/>
        <w:rPr>
          <w:sz w:val="24"/>
          <w:szCs w:val="24"/>
        </w:rPr>
      </w:pPr>
    </w:p>
    <w:p w:rsidR="005E76F4" w:rsidRDefault="005E76F4" w:rsidP="005E76F4">
      <w:pPr>
        <w:pStyle w:val="1-"/>
        <w:rPr>
          <w:sz w:val="24"/>
          <w:szCs w:val="24"/>
        </w:rPr>
      </w:pPr>
    </w:p>
    <w:p w:rsidR="005E76F4" w:rsidRDefault="005E76F4" w:rsidP="005E76F4">
      <w:pPr>
        <w:pStyle w:val="1-"/>
        <w:rPr>
          <w:sz w:val="24"/>
          <w:szCs w:val="24"/>
        </w:rPr>
      </w:pPr>
    </w:p>
    <w:p w:rsidR="005E76F4" w:rsidRDefault="005E76F4" w:rsidP="005E76F4">
      <w:pPr>
        <w:pStyle w:val="1-"/>
        <w:rPr>
          <w:sz w:val="24"/>
          <w:szCs w:val="24"/>
        </w:rPr>
      </w:pPr>
    </w:p>
    <w:p w:rsidR="005E76F4" w:rsidRDefault="005E76F4" w:rsidP="005E76F4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5E76F4" w:rsidRDefault="005E76F4" w:rsidP="005E76F4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5E76F4" w:rsidRDefault="005E76F4" w:rsidP="005E76F4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9</w:t>
      </w:r>
    </w:p>
    <w:p w:rsidR="005E76F4" w:rsidRDefault="005E76F4" w:rsidP="005E76F4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5E76F4" w:rsidRDefault="005E76F4" w:rsidP="005E76F4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7927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Pr="00907927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907927">
        <w:rPr>
          <w:rFonts w:ascii="Times New Roman" w:hAnsi="Times New Roman" w:cs="Times New Roman"/>
          <w:b/>
          <w:sz w:val="24"/>
          <w:szCs w:val="24"/>
        </w:rPr>
        <w:instrText xml:space="preserve"> SEQ Приложение_№ \* ARABIC </w:instrText>
      </w:r>
      <w:r w:rsidRPr="00907927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907927">
        <w:rPr>
          <w:rFonts w:ascii="Times New Roman" w:hAnsi="Times New Roman" w:cs="Times New Roman"/>
          <w:b/>
          <w:sz w:val="24"/>
          <w:szCs w:val="24"/>
        </w:rPr>
        <w:t>9</w:t>
      </w:r>
      <w:r w:rsidRPr="00907927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907927">
        <w:rPr>
          <w:rFonts w:ascii="Times New Roman" w:hAnsi="Times New Roman" w:cs="Times New Roman"/>
          <w:b/>
          <w:sz w:val="24"/>
          <w:szCs w:val="24"/>
        </w:rPr>
        <w:t>. Показатели доступности и качества Услуги</w:t>
      </w:r>
    </w:p>
    <w:p w:rsidR="005E76F4" w:rsidRDefault="005E76F4" w:rsidP="005E76F4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76F4" w:rsidRPr="00D20E50" w:rsidRDefault="005E76F4" w:rsidP="005E76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Показателями доступности предоставления Услуги являются:</w:t>
      </w:r>
    </w:p>
    <w:p w:rsidR="005E76F4" w:rsidRDefault="005E76F4" w:rsidP="005E76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E76F4" w:rsidRDefault="005E76F4" w:rsidP="005E76F4">
      <w:pPr>
        <w:pStyle w:val="ConsPlusNormal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транспортная доступность к месту предоставления Услуги;</w:t>
      </w:r>
    </w:p>
    <w:p w:rsidR="005E76F4" w:rsidRDefault="005E76F4" w:rsidP="005E76F4">
      <w:pPr>
        <w:pStyle w:val="ConsPlusNormal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07927">
        <w:rPr>
          <w:rFonts w:ascii="Times New Roman" w:hAnsi="Times New Roman" w:cs="Times New Roman"/>
          <w:sz w:val="24"/>
          <w:szCs w:val="24"/>
        </w:rPr>
        <w:t>обеспечение беспрепятственного доступа лицам с ограниченными возможностями передвижения к помещениям, в которых предоставляется Услуга (в том числе наличие бесплатных парковочных мест для специальных автотранспортных средств инвалидов);</w:t>
      </w:r>
    </w:p>
    <w:p w:rsidR="005E76F4" w:rsidRDefault="005E76F4" w:rsidP="005E76F4">
      <w:pPr>
        <w:pStyle w:val="ConsPlusNormal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07927">
        <w:rPr>
          <w:rFonts w:ascii="Times New Roman" w:hAnsi="Times New Roman" w:cs="Times New Roman"/>
          <w:sz w:val="24"/>
          <w:szCs w:val="24"/>
        </w:rPr>
        <w:t>соблюдение требований Регламента о порядке информирования об оказании Услуги</w:t>
      </w:r>
    </w:p>
    <w:p w:rsidR="005E76F4" w:rsidRDefault="005E76F4" w:rsidP="005E76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07927">
        <w:rPr>
          <w:rFonts w:ascii="Times New Roman" w:hAnsi="Times New Roman" w:cs="Times New Roman"/>
          <w:sz w:val="24"/>
          <w:szCs w:val="24"/>
        </w:rPr>
        <w:t>Показателями качества предоставления Услуги являются:</w:t>
      </w:r>
    </w:p>
    <w:p w:rsidR="005E76F4" w:rsidRDefault="005E76F4" w:rsidP="005E76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E76F4" w:rsidRDefault="005E76F4" w:rsidP="005E76F4">
      <w:pPr>
        <w:pStyle w:val="ConsPlusNormal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07927">
        <w:rPr>
          <w:rFonts w:ascii="Times New Roman" w:hAnsi="Times New Roman" w:cs="Times New Roman"/>
          <w:sz w:val="24"/>
          <w:szCs w:val="24"/>
        </w:rPr>
        <w:t>соблюдение сроков предоставления Услуги;</w:t>
      </w:r>
    </w:p>
    <w:p w:rsidR="005E76F4" w:rsidRDefault="005E76F4" w:rsidP="005E76F4">
      <w:pPr>
        <w:pStyle w:val="ConsPlusNormal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07927">
        <w:rPr>
          <w:rFonts w:ascii="Times New Roman" w:hAnsi="Times New Roman" w:cs="Times New Roman"/>
          <w:sz w:val="24"/>
          <w:szCs w:val="24"/>
        </w:rPr>
        <w:t>соотношение количества рассмотренных в срок заявлений на предоставление Услуги к общему количеству заявлений, поступивших в связи с предоставлением Услуги;</w:t>
      </w:r>
    </w:p>
    <w:p w:rsidR="005E76F4" w:rsidRDefault="005E76F4" w:rsidP="005E76F4">
      <w:pPr>
        <w:pStyle w:val="ConsPlusNormal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07927">
        <w:rPr>
          <w:rFonts w:ascii="Times New Roman" w:hAnsi="Times New Roman" w:cs="Times New Roman"/>
          <w:sz w:val="24"/>
          <w:szCs w:val="24"/>
        </w:rPr>
        <w:t>своевременное направление уведомлений заявителям о предоставлении или прекращении предоставления Услуги;</w:t>
      </w:r>
    </w:p>
    <w:p w:rsidR="005E76F4" w:rsidRPr="00907927" w:rsidRDefault="005E76F4" w:rsidP="005E76F4">
      <w:pPr>
        <w:pStyle w:val="ConsPlusNormal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07927">
        <w:rPr>
          <w:rFonts w:ascii="Times New Roman" w:hAnsi="Times New Roman" w:cs="Times New Roman"/>
          <w:sz w:val="24"/>
          <w:szCs w:val="24"/>
        </w:rPr>
        <w:t>соотношение количества обоснованных жалоб граждан и организаций по вопросам качества и доступности предоставления Услуги к общему количеству жалоб.</w:t>
      </w:r>
    </w:p>
    <w:p w:rsidR="005E76F4" w:rsidRDefault="005E76F4" w:rsidP="005E76F4">
      <w:pPr>
        <w:pStyle w:val="ConsPlusNormal"/>
        <w:ind w:left="1211"/>
        <w:jc w:val="center"/>
        <w:rPr>
          <w:rFonts w:ascii="Times New Roman" w:hAnsi="Times New Roman" w:cs="Times New Roman"/>
          <w:sz w:val="24"/>
          <w:szCs w:val="24"/>
        </w:rPr>
      </w:pPr>
      <w:bookmarkStart w:id="101" w:name="_Toc441496577"/>
    </w:p>
    <w:p w:rsidR="005E76F4" w:rsidRDefault="005E76F4" w:rsidP="005E76F4">
      <w:pPr>
        <w:pStyle w:val="ConsPlusNormal"/>
        <w:ind w:left="1211"/>
        <w:rPr>
          <w:rFonts w:ascii="Times New Roman" w:hAnsi="Times New Roman" w:cs="Times New Roman"/>
          <w:sz w:val="24"/>
          <w:szCs w:val="24"/>
        </w:rPr>
      </w:pPr>
    </w:p>
    <w:p w:rsidR="005E76F4" w:rsidRDefault="005E76F4" w:rsidP="005E76F4">
      <w:pPr>
        <w:pStyle w:val="ConsPlusNormal"/>
        <w:ind w:left="1211"/>
        <w:jc w:val="center"/>
        <w:rPr>
          <w:rFonts w:ascii="Times New Roman" w:hAnsi="Times New Roman" w:cs="Times New Roman"/>
          <w:sz w:val="24"/>
          <w:szCs w:val="24"/>
        </w:rPr>
      </w:pPr>
    </w:p>
    <w:p w:rsidR="005E76F4" w:rsidRDefault="005E76F4" w:rsidP="005E76F4">
      <w:pPr>
        <w:pStyle w:val="ConsPlusNormal"/>
        <w:ind w:left="1211"/>
        <w:jc w:val="right"/>
        <w:rPr>
          <w:rFonts w:ascii="Times New Roman" w:hAnsi="Times New Roman" w:cs="Times New Roman"/>
          <w:sz w:val="24"/>
          <w:szCs w:val="24"/>
        </w:rPr>
      </w:pPr>
    </w:p>
    <w:p w:rsidR="005E76F4" w:rsidRDefault="005E76F4" w:rsidP="005E76F4">
      <w:pPr>
        <w:pStyle w:val="ConsPlusNormal"/>
        <w:ind w:left="1211"/>
        <w:jc w:val="right"/>
        <w:rPr>
          <w:rFonts w:ascii="Times New Roman" w:hAnsi="Times New Roman" w:cs="Times New Roman"/>
          <w:sz w:val="24"/>
          <w:szCs w:val="24"/>
        </w:rPr>
      </w:pPr>
    </w:p>
    <w:p w:rsidR="005E76F4" w:rsidRDefault="005E76F4" w:rsidP="005E76F4">
      <w:pPr>
        <w:pStyle w:val="ConsPlusNormal"/>
        <w:ind w:left="1211"/>
        <w:jc w:val="right"/>
        <w:rPr>
          <w:rFonts w:ascii="Times New Roman" w:hAnsi="Times New Roman" w:cs="Times New Roman"/>
          <w:sz w:val="24"/>
          <w:szCs w:val="24"/>
        </w:rPr>
      </w:pPr>
    </w:p>
    <w:p w:rsidR="005E76F4" w:rsidRDefault="005E76F4" w:rsidP="005E76F4">
      <w:pPr>
        <w:pStyle w:val="ConsPlusNormal"/>
        <w:ind w:left="1211"/>
        <w:jc w:val="right"/>
        <w:rPr>
          <w:rFonts w:ascii="Times New Roman" w:hAnsi="Times New Roman" w:cs="Times New Roman"/>
          <w:sz w:val="24"/>
          <w:szCs w:val="24"/>
        </w:rPr>
      </w:pPr>
    </w:p>
    <w:p w:rsidR="005E76F4" w:rsidRDefault="005E76F4" w:rsidP="005E76F4">
      <w:pPr>
        <w:pStyle w:val="ConsPlusNormal"/>
        <w:ind w:left="1211"/>
        <w:jc w:val="right"/>
        <w:rPr>
          <w:rFonts w:ascii="Times New Roman" w:hAnsi="Times New Roman" w:cs="Times New Roman"/>
          <w:sz w:val="24"/>
          <w:szCs w:val="24"/>
        </w:rPr>
      </w:pPr>
    </w:p>
    <w:p w:rsidR="005E76F4" w:rsidRDefault="005E76F4" w:rsidP="005E76F4">
      <w:pPr>
        <w:pStyle w:val="ConsPlusNormal"/>
        <w:ind w:left="1211"/>
        <w:jc w:val="right"/>
        <w:rPr>
          <w:rFonts w:ascii="Times New Roman" w:hAnsi="Times New Roman" w:cs="Times New Roman"/>
          <w:sz w:val="24"/>
          <w:szCs w:val="24"/>
        </w:rPr>
      </w:pPr>
    </w:p>
    <w:p w:rsidR="005E76F4" w:rsidRDefault="005E76F4" w:rsidP="005E76F4">
      <w:pPr>
        <w:pStyle w:val="ConsPlusNormal"/>
        <w:ind w:left="1211"/>
        <w:jc w:val="right"/>
        <w:rPr>
          <w:rFonts w:ascii="Times New Roman" w:hAnsi="Times New Roman" w:cs="Times New Roman"/>
          <w:sz w:val="24"/>
          <w:szCs w:val="24"/>
        </w:rPr>
      </w:pPr>
    </w:p>
    <w:p w:rsidR="005E76F4" w:rsidRDefault="005E76F4" w:rsidP="005E76F4">
      <w:pPr>
        <w:pStyle w:val="ConsPlusNormal"/>
        <w:ind w:left="1211"/>
        <w:jc w:val="right"/>
        <w:rPr>
          <w:rFonts w:ascii="Times New Roman" w:hAnsi="Times New Roman" w:cs="Times New Roman"/>
          <w:sz w:val="24"/>
          <w:szCs w:val="24"/>
        </w:rPr>
      </w:pPr>
    </w:p>
    <w:p w:rsidR="005E76F4" w:rsidRDefault="005E76F4" w:rsidP="005E76F4">
      <w:pPr>
        <w:pStyle w:val="ConsPlusNormal"/>
        <w:ind w:left="1211"/>
        <w:jc w:val="right"/>
        <w:rPr>
          <w:rFonts w:ascii="Times New Roman" w:hAnsi="Times New Roman" w:cs="Times New Roman"/>
          <w:sz w:val="24"/>
          <w:szCs w:val="24"/>
        </w:rPr>
      </w:pPr>
    </w:p>
    <w:p w:rsidR="005E76F4" w:rsidRDefault="005E76F4" w:rsidP="005E76F4">
      <w:pPr>
        <w:pStyle w:val="ConsPlusNormal"/>
        <w:ind w:left="1211"/>
        <w:jc w:val="right"/>
        <w:rPr>
          <w:rFonts w:ascii="Times New Roman" w:hAnsi="Times New Roman" w:cs="Times New Roman"/>
          <w:sz w:val="24"/>
          <w:szCs w:val="24"/>
        </w:rPr>
      </w:pPr>
    </w:p>
    <w:p w:rsidR="005E76F4" w:rsidRDefault="005E76F4" w:rsidP="005E76F4">
      <w:pPr>
        <w:pStyle w:val="ConsPlusNormal"/>
        <w:ind w:left="1211"/>
        <w:jc w:val="right"/>
        <w:rPr>
          <w:rFonts w:ascii="Times New Roman" w:hAnsi="Times New Roman" w:cs="Times New Roman"/>
          <w:sz w:val="24"/>
          <w:szCs w:val="24"/>
        </w:rPr>
      </w:pPr>
    </w:p>
    <w:p w:rsidR="005E76F4" w:rsidRDefault="005E76F4" w:rsidP="005E76F4">
      <w:pPr>
        <w:pStyle w:val="ConsPlusNormal"/>
        <w:ind w:left="1211"/>
        <w:jc w:val="right"/>
        <w:rPr>
          <w:rFonts w:ascii="Times New Roman" w:hAnsi="Times New Roman" w:cs="Times New Roman"/>
          <w:sz w:val="24"/>
          <w:szCs w:val="24"/>
        </w:rPr>
      </w:pPr>
    </w:p>
    <w:p w:rsidR="005E76F4" w:rsidRDefault="005E76F4" w:rsidP="005E76F4">
      <w:pPr>
        <w:pStyle w:val="ConsPlusNormal"/>
        <w:ind w:left="1211"/>
        <w:jc w:val="right"/>
        <w:rPr>
          <w:rFonts w:ascii="Times New Roman" w:hAnsi="Times New Roman" w:cs="Times New Roman"/>
          <w:sz w:val="24"/>
          <w:szCs w:val="24"/>
        </w:rPr>
      </w:pPr>
    </w:p>
    <w:p w:rsidR="005E76F4" w:rsidRDefault="005E76F4" w:rsidP="005E76F4">
      <w:pPr>
        <w:pStyle w:val="ConsPlusNormal"/>
        <w:ind w:left="1211"/>
        <w:jc w:val="right"/>
        <w:rPr>
          <w:rFonts w:ascii="Times New Roman" w:hAnsi="Times New Roman" w:cs="Times New Roman"/>
          <w:sz w:val="24"/>
          <w:szCs w:val="24"/>
        </w:rPr>
      </w:pPr>
    </w:p>
    <w:p w:rsidR="005E76F4" w:rsidRDefault="005E76F4" w:rsidP="005E76F4">
      <w:pPr>
        <w:pStyle w:val="ConsPlusNormal"/>
        <w:ind w:left="1211"/>
        <w:jc w:val="right"/>
        <w:rPr>
          <w:rFonts w:ascii="Times New Roman" w:hAnsi="Times New Roman" w:cs="Times New Roman"/>
          <w:sz w:val="24"/>
          <w:szCs w:val="24"/>
        </w:rPr>
      </w:pPr>
    </w:p>
    <w:p w:rsidR="005E76F4" w:rsidRDefault="005E76F4" w:rsidP="005E76F4">
      <w:pPr>
        <w:pStyle w:val="ConsPlusNormal"/>
        <w:ind w:left="1211"/>
        <w:jc w:val="right"/>
        <w:rPr>
          <w:rFonts w:ascii="Times New Roman" w:hAnsi="Times New Roman" w:cs="Times New Roman"/>
          <w:sz w:val="24"/>
          <w:szCs w:val="24"/>
        </w:rPr>
      </w:pPr>
    </w:p>
    <w:p w:rsidR="005E76F4" w:rsidRDefault="005E76F4" w:rsidP="005E76F4">
      <w:pPr>
        <w:pStyle w:val="ConsPlusNormal"/>
        <w:ind w:left="1211"/>
        <w:jc w:val="right"/>
        <w:rPr>
          <w:rFonts w:ascii="Times New Roman" w:hAnsi="Times New Roman" w:cs="Times New Roman"/>
          <w:sz w:val="24"/>
          <w:szCs w:val="24"/>
        </w:rPr>
      </w:pPr>
    </w:p>
    <w:p w:rsidR="005E76F4" w:rsidRDefault="005E76F4" w:rsidP="005E76F4">
      <w:pPr>
        <w:pStyle w:val="ConsPlusNormal"/>
        <w:ind w:left="1211"/>
        <w:jc w:val="right"/>
        <w:rPr>
          <w:rFonts w:ascii="Times New Roman" w:hAnsi="Times New Roman" w:cs="Times New Roman"/>
          <w:sz w:val="24"/>
          <w:szCs w:val="24"/>
        </w:rPr>
      </w:pPr>
    </w:p>
    <w:p w:rsidR="005E76F4" w:rsidRDefault="005E76F4" w:rsidP="005E76F4">
      <w:pPr>
        <w:pStyle w:val="ConsPlusNormal"/>
        <w:ind w:left="1211"/>
        <w:jc w:val="right"/>
        <w:rPr>
          <w:rFonts w:ascii="Times New Roman" w:hAnsi="Times New Roman" w:cs="Times New Roman"/>
          <w:sz w:val="24"/>
          <w:szCs w:val="24"/>
        </w:rPr>
      </w:pPr>
    </w:p>
    <w:p w:rsidR="005E76F4" w:rsidRDefault="005E76F4" w:rsidP="005E76F4">
      <w:pPr>
        <w:pStyle w:val="ConsPlusNormal"/>
        <w:ind w:left="1211"/>
        <w:jc w:val="right"/>
        <w:rPr>
          <w:rFonts w:ascii="Times New Roman" w:hAnsi="Times New Roman" w:cs="Times New Roman"/>
          <w:sz w:val="24"/>
          <w:szCs w:val="24"/>
        </w:rPr>
      </w:pPr>
    </w:p>
    <w:p w:rsidR="005E76F4" w:rsidRDefault="005E76F4" w:rsidP="005E76F4">
      <w:pPr>
        <w:pStyle w:val="ConsPlusNormal"/>
        <w:ind w:left="1211"/>
        <w:jc w:val="right"/>
        <w:rPr>
          <w:rFonts w:ascii="Times New Roman" w:hAnsi="Times New Roman" w:cs="Times New Roman"/>
          <w:sz w:val="24"/>
          <w:szCs w:val="24"/>
        </w:rPr>
      </w:pPr>
    </w:p>
    <w:p w:rsidR="005E76F4" w:rsidRDefault="005E76F4" w:rsidP="005E76F4">
      <w:pPr>
        <w:pStyle w:val="ConsPlusNormal"/>
        <w:ind w:left="1211"/>
        <w:jc w:val="right"/>
        <w:rPr>
          <w:rFonts w:ascii="Times New Roman" w:hAnsi="Times New Roman" w:cs="Times New Roman"/>
          <w:sz w:val="24"/>
          <w:szCs w:val="24"/>
        </w:rPr>
      </w:pPr>
    </w:p>
    <w:p w:rsidR="005E76F4" w:rsidRDefault="005E76F4" w:rsidP="005E76F4">
      <w:pPr>
        <w:pStyle w:val="ConsPlusNormal"/>
        <w:ind w:left="1211"/>
        <w:jc w:val="right"/>
        <w:rPr>
          <w:rFonts w:ascii="Times New Roman" w:hAnsi="Times New Roman" w:cs="Times New Roman"/>
          <w:sz w:val="24"/>
          <w:szCs w:val="24"/>
        </w:rPr>
      </w:pPr>
    </w:p>
    <w:p w:rsidR="005E76F4" w:rsidRDefault="005E76F4" w:rsidP="005E76F4">
      <w:pPr>
        <w:pStyle w:val="ConsPlusNormal"/>
        <w:ind w:left="1211"/>
        <w:jc w:val="right"/>
        <w:rPr>
          <w:rFonts w:ascii="Times New Roman" w:hAnsi="Times New Roman" w:cs="Times New Roman"/>
          <w:sz w:val="24"/>
          <w:szCs w:val="24"/>
        </w:rPr>
      </w:pPr>
    </w:p>
    <w:p w:rsidR="005E76F4" w:rsidRDefault="005E76F4" w:rsidP="005E76F4">
      <w:pPr>
        <w:pStyle w:val="ConsPlusNormal"/>
        <w:ind w:left="1211"/>
        <w:jc w:val="right"/>
        <w:rPr>
          <w:rFonts w:ascii="Times New Roman" w:hAnsi="Times New Roman" w:cs="Times New Roman"/>
          <w:sz w:val="24"/>
          <w:szCs w:val="24"/>
        </w:rPr>
      </w:pPr>
    </w:p>
    <w:p w:rsidR="005E76F4" w:rsidRDefault="005E76F4" w:rsidP="005E76F4">
      <w:pPr>
        <w:pStyle w:val="ConsPlusNormal"/>
        <w:ind w:left="1211"/>
        <w:jc w:val="right"/>
        <w:rPr>
          <w:rFonts w:ascii="Times New Roman" w:hAnsi="Times New Roman" w:cs="Times New Roman"/>
          <w:sz w:val="24"/>
          <w:szCs w:val="24"/>
        </w:rPr>
      </w:pPr>
    </w:p>
    <w:p w:rsidR="005E76F4" w:rsidRDefault="005E76F4" w:rsidP="005E76F4">
      <w:pPr>
        <w:pStyle w:val="ConsPlusNormal"/>
        <w:ind w:left="1211"/>
        <w:jc w:val="right"/>
        <w:rPr>
          <w:rFonts w:ascii="Times New Roman" w:hAnsi="Times New Roman" w:cs="Times New Roman"/>
          <w:sz w:val="24"/>
          <w:szCs w:val="24"/>
        </w:rPr>
      </w:pPr>
    </w:p>
    <w:p w:rsidR="005E76F4" w:rsidRDefault="005E76F4" w:rsidP="005E76F4">
      <w:pPr>
        <w:pStyle w:val="ConsPlusNormal"/>
        <w:ind w:left="1211"/>
        <w:jc w:val="right"/>
        <w:rPr>
          <w:rFonts w:ascii="Times New Roman" w:hAnsi="Times New Roman" w:cs="Times New Roman"/>
          <w:sz w:val="24"/>
          <w:szCs w:val="24"/>
        </w:rPr>
      </w:pPr>
    </w:p>
    <w:p w:rsidR="005E76F4" w:rsidRDefault="005E76F4" w:rsidP="005E76F4">
      <w:pPr>
        <w:pStyle w:val="ConsPlusNormal"/>
        <w:ind w:left="121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10</w:t>
      </w:r>
    </w:p>
    <w:p w:rsidR="005E76F4" w:rsidRDefault="005E76F4" w:rsidP="005E76F4">
      <w:pPr>
        <w:pStyle w:val="1-"/>
        <w:spacing w:before="0" w:after="0"/>
        <w:ind w:left="1211"/>
        <w:rPr>
          <w:sz w:val="24"/>
          <w:szCs w:val="24"/>
        </w:rPr>
      </w:pPr>
    </w:p>
    <w:p w:rsidR="005E76F4" w:rsidRPr="00907927" w:rsidRDefault="005E76F4" w:rsidP="005E76F4">
      <w:pPr>
        <w:pStyle w:val="1-"/>
        <w:spacing w:before="0" w:after="0"/>
        <w:ind w:left="1211"/>
        <w:rPr>
          <w:sz w:val="24"/>
          <w:szCs w:val="24"/>
        </w:rPr>
      </w:pPr>
      <w:r w:rsidRPr="00907927">
        <w:rPr>
          <w:sz w:val="24"/>
          <w:szCs w:val="24"/>
        </w:rPr>
        <w:t xml:space="preserve">Приложение № </w:t>
      </w:r>
      <w:r>
        <w:rPr>
          <w:b w:val="0"/>
          <w:bCs w:val="0"/>
          <w:iCs w:val="0"/>
          <w:sz w:val="24"/>
          <w:szCs w:val="24"/>
          <w:lang w:val="ru-RU"/>
        </w:rPr>
        <w:t>10</w:t>
      </w:r>
      <w:r w:rsidRPr="00907927">
        <w:rPr>
          <w:sz w:val="24"/>
          <w:szCs w:val="24"/>
        </w:rPr>
        <w:t>.  Блок-схема</w:t>
      </w:r>
      <w:r w:rsidRPr="00907927">
        <w:rPr>
          <w:sz w:val="24"/>
          <w:szCs w:val="24"/>
          <w:lang w:val="ru-RU"/>
        </w:rPr>
        <w:t xml:space="preserve"> </w:t>
      </w:r>
      <w:r w:rsidRPr="00907927">
        <w:rPr>
          <w:sz w:val="24"/>
          <w:szCs w:val="24"/>
        </w:rPr>
        <w:t>предоставления Услуги</w:t>
      </w:r>
      <w:bookmarkEnd w:id="101"/>
    </w:p>
    <w:bookmarkEnd w:id="96"/>
    <w:bookmarkEnd w:id="97"/>
    <w:bookmarkEnd w:id="98"/>
    <w:bookmarkEnd w:id="99"/>
    <w:bookmarkEnd w:id="100"/>
    <w:p w:rsidR="005E76F4" w:rsidRDefault="005E76F4" w:rsidP="005E76F4">
      <w:pPr>
        <w:pStyle w:val="1"/>
        <w:jc w:val="center"/>
        <w:rPr>
          <w:i w:val="0"/>
        </w:rPr>
      </w:pPr>
    </w:p>
    <w:p w:rsidR="005E76F4" w:rsidRPr="00D20E50" w:rsidRDefault="005E76F4" w:rsidP="005E76F4">
      <w:pPr>
        <w:pStyle w:val="1"/>
        <w:jc w:val="center"/>
        <w:rPr>
          <w:i w:val="0"/>
        </w:rPr>
      </w:pPr>
      <w:r w:rsidRPr="00D20E50">
        <w:rPr>
          <w:i w:val="0"/>
        </w:rPr>
        <w:t>БЛОК-СХЕМА</w:t>
      </w:r>
    </w:p>
    <w:p w:rsidR="005E76F4" w:rsidRPr="0015339C" w:rsidRDefault="005E76F4" w:rsidP="005E76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0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предоставления Министерством жилищно-коммунального хозяйства Московской области государственной услуги по утверждению нормативов </w:t>
      </w:r>
      <w:r w:rsidRPr="001533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запасов топлива на источниках тепловой энергии</w:t>
      </w:r>
    </w:p>
    <w:p w:rsidR="005E76F4" w:rsidRPr="00D20E50" w:rsidRDefault="005E76F4" w:rsidP="005E76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Pr="00D20E50" w:rsidRDefault="005E76F4" w:rsidP="005E76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20E5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4E4D94" wp14:editId="3302EFD2">
                <wp:simplePos x="0" y="0"/>
                <wp:positionH relativeFrom="page">
                  <wp:posOffset>2143125</wp:posOffset>
                </wp:positionH>
                <wp:positionV relativeFrom="paragraph">
                  <wp:posOffset>15240</wp:posOffset>
                </wp:positionV>
                <wp:extent cx="3914775" cy="323850"/>
                <wp:effectExtent l="0" t="0" r="2857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4775" cy="3238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1446" w:rsidRDefault="006A1446" w:rsidP="005E76F4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Представление заявителем документов в Министерство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4E4D94" id="Прямоугольник 1" o:spid="_x0000_s1026" style="position:absolute;left:0;text-align:left;margin-left:168.75pt;margin-top:1.2pt;width:308.2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" fillcolor="white [3201]" strokecolor="black [3213]" strokeweight="2pt">
                <v:textbox>
                  <w:txbxContent>
                    <w:p w:rsidR="006A1446" w:rsidRDefault="006A1446" w:rsidP="005E76F4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Представление заявителем документов в Министерство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Pr="00D20E5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2B728F4" wp14:editId="17AACE11">
                <wp:simplePos x="0" y="0"/>
                <wp:positionH relativeFrom="margin">
                  <wp:posOffset>2015490</wp:posOffset>
                </wp:positionH>
                <wp:positionV relativeFrom="paragraph">
                  <wp:posOffset>588645</wp:posOffset>
                </wp:positionV>
                <wp:extent cx="2038350" cy="628650"/>
                <wp:effectExtent l="0" t="0" r="19050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8350" cy="6286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1446" w:rsidRDefault="006A1446" w:rsidP="005E76F4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Прием и регистрация представленных заявителем документов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B728F4" id="Прямоугольник 2" o:spid="_x0000_s1027" style="position:absolute;left:0;text-align:left;margin-left:158.7pt;margin-top:46.35pt;width:160.5pt;height:49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" fillcolor="white [3201]" strokecolor="black [3213]" strokeweight="2pt">
                <v:textbox>
                  <w:txbxContent>
                    <w:p w:rsidR="006A1446" w:rsidRDefault="006A1446" w:rsidP="005E76F4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Прием и регистрация представленных заявителем документов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D20E5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B02936" wp14:editId="1729B797">
                <wp:simplePos x="0" y="0"/>
                <wp:positionH relativeFrom="page">
                  <wp:posOffset>1076325</wp:posOffset>
                </wp:positionH>
                <wp:positionV relativeFrom="paragraph">
                  <wp:posOffset>1477645</wp:posOffset>
                </wp:positionV>
                <wp:extent cx="5267325" cy="800100"/>
                <wp:effectExtent l="0" t="0" r="28575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7325" cy="8001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1446" w:rsidRPr="003A191C" w:rsidRDefault="006A1446" w:rsidP="005E76F4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Проверка комплектности (достаточности) представленных заявителем документов,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полноты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содержащейся в них информации</w:t>
                            </w:r>
                            <w:r w:rsidRPr="003A191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, а также правильности расчетов величин нормативов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B02936" id="Прямоугольник 3" o:spid="_x0000_s1028" style="position:absolute;left:0;text-align:left;margin-left:84.75pt;margin-top:116.35pt;width:414.75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" fillcolor="white [3201]" strokecolor="black [3200]" strokeweight="2pt">
                <v:textbox>
                  <w:txbxContent>
                    <w:p w:rsidR="006A1446" w:rsidRPr="003A191C" w:rsidRDefault="006A1446" w:rsidP="005E76F4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Проверка комплектности (достаточности) представленных заявителем документов,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полноты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содержащейся в них информации</w:t>
                      </w:r>
                      <w:r w:rsidRPr="003A191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, а также правильности расчетов величин нормативов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Pr="00D20E5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674CD75" wp14:editId="39FAE4C9">
                <wp:simplePos x="0" y="0"/>
                <wp:positionH relativeFrom="page">
                  <wp:align>center</wp:align>
                </wp:positionH>
                <wp:positionV relativeFrom="paragraph">
                  <wp:posOffset>2633345</wp:posOffset>
                </wp:positionV>
                <wp:extent cx="2743200" cy="400050"/>
                <wp:effectExtent l="0" t="0" r="19050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4000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1446" w:rsidRDefault="006A1446" w:rsidP="005E76F4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Межведомственное взаимодействие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74CD75" id="Прямоугольник 6" o:spid="_x0000_s1029" style="position:absolute;left:0;text-align:left;margin-left:0;margin-top:207.35pt;width:3in;height:31.5pt;z-index:25166233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" fillcolor="white [3201]" strokecolor="black [3213]" strokeweight="2pt">
                <v:textbox>
                  <w:txbxContent>
                    <w:p w:rsidR="006A1446" w:rsidRDefault="006A1446" w:rsidP="005E76F4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Межведомственное взаимодействие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Pr="00D20E5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27C058" wp14:editId="350ADB31">
                <wp:simplePos x="0" y="0"/>
                <wp:positionH relativeFrom="margin">
                  <wp:posOffset>641985</wp:posOffset>
                </wp:positionH>
                <wp:positionV relativeFrom="paragraph">
                  <wp:posOffset>3670935</wp:posOffset>
                </wp:positionV>
                <wp:extent cx="2162175" cy="571500"/>
                <wp:effectExtent l="0" t="0" r="28575" b="1905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2175" cy="5715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1446" w:rsidRDefault="006A1446" w:rsidP="005E76F4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Принятие решение об утверждении нормативов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27C058" id="Прямоугольник 10" o:spid="_x0000_s1030" style="position:absolute;left:0;text-align:left;margin-left:50.55pt;margin-top:289.05pt;width:170.25pt;height:4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" fillcolor="white [3201]" strokecolor="black [3213]" strokeweight="2pt">
                <v:textbox>
                  <w:txbxContent>
                    <w:p w:rsidR="006A1446" w:rsidRDefault="006A1446" w:rsidP="005E76F4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Принятие решение об утверждении нормативов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D20E5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C87BDDD" wp14:editId="7E8BCA08">
                <wp:simplePos x="0" y="0"/>
                <wp:positionH relativeFrom="margin">
                  <wp:align>center</wp:align>
                </wp:positionH>
                <wp:positionV relativeFrom="paragraph">
                  <wp:posOffset>6015990</wp:posOffset>
                </wp:positionV>
                <wp:extent cx="2047875" cy="409575"/>
                <wp:effectExtent l="0" t="0" r="28575" b="2857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7875" cy="4095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1446" w:rsidRDefault="006A1446" w:rsidP="005E76F4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Уведомление заявителя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87BDDD" id="Прямоугольник 12" o:spid="_x0000_s1031" style="position:absolute;left:0;text-align:left;margin-left:0;margin-top:473.7pt;width:161.25pt;height:32.2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" fillcolor="white [3201]" strokecolor="black [3213]" strokeweight="2pt">
                <v:textbox>
                  <w:txbxContent>
                    <w:p w:rsidR="006A1446" w:rsidRDefault="006A1446" w:rsidP="005E76F4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Уведомление заявителя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D20E5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3D293C2" wp14:editId="507B673F">
                <wp:simplePos x="0" y="0"/>
                <wp:positionH relativeFrom="margin">
                  <wp:align>center</wp:align>
                </wp:positionH>
                <wp:positionV relativeFrom="paragraph">
                  <wp:posOffset>4826000</wp:posOffset>
                </wp:positionV>
                <wp:extent cx="3648075" cy="838200"/>
                <wp:effectExtent l="0" t="0" r="28575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8075" cy="8382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1446" w:rsidRPr="003A191C" w:rsidRDefault="006A1446" w:rsidP="005E76F4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Формирование и подписание распоряжения об утверждении </w:t>
                            </w:r>
                            <w:r w:rsidRPr="003A191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нормативов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либо об отказе в утверждении </w:t>
                            </w:r>
                            <w:r w:rsidRPr="003A191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нормативов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D293C2" id="Прямоугольник 13" o:spid="_x0000_s1032" style="position:absolute;left:0;text-align:left;margin-left:0;margin-top:380pt;width:287.25pt;height:66pt;z-index:2516654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" fillcolor="white [3201]" strokecolor="black [3213]" strokeweight="2pt">
                <v:textbox>
                  <w:txbxContent>
                    <w:p w:rsidR="006A1446" w:rsidRPr="003A191C" w:rsidRDefault="006A1446" w:rsidP="005E76F4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Формирование и подписание распоряжения об утверждении </w:t>
                      </w:r>
                      <w:r w:rsidRPr="003A191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нормативов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либо об отказе в утверждении </w:t>
                      </w:r>
                      <w:r w:rsidRPr="003A191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нормативов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D20E5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934B9B3" wp14:editId="66C4CB63">
                <wp:simplePos x="0" y="0"/>
                <wp:positionH relativeFrom="column">
                  <wp:posOffset>3034665</wp:posOffset>
                </wp:positionH>
                <wp:positionV relativeFrom="paragraph">
                  <wp:posOffset>369570</wp:posOffset>
                </wp:positionV>
                <wp:extent cx="9525" cy="209550"/>
                <wp:effectExtent l="38100" t="0" r="66675" b="5715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09550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EA23C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" o:spid="_x0000_s1026" type="#_x0000_t32" style="position:absolute;margin-left:238.95pt;margin-top:29.1pt;width:.75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" strokecolor="black [3040]" strokeweight="1.5pt">
                <v:stroke endarrow="block"/>
              </v:shape>
            </w:pict>
          </mc:Fallback>
        </mc:AlternateContent>
      </w:r>
      <w:r w:rsidRPr="00D20E5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6BB7A1F" wp14:editId="0148B2FC">
                <wp:simplePos x="0" y="0"/>
                <wp:positionH relativeFrom="margin">
                  <wp:posOffset>3728085</wp:posOffset>
                </wp:positionH>
                <wp:positionV relativeFrom="paragraph">
                  <wp:posOffset>3689985</wp:posOffset>
                </wp:positionV>
                <wp:extent cx="2143125" cy="561975"/>
                <wp:effectExtent l="0" t="0" r="28575" b="28575"/>
                <wp:wrapNone/>
                <wp:docPr id="44" name="Прямоугольник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3125" cy="5619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1446" w:rsidRDefault="006A1446" w:rsidP="005E76F4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Принятие решения об отказе в утверждении нормативов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BB7A1F" id="Прямоугольник 44" o:spid="_x0000_s1033" style="position:absolute;left:0;text-align:left;margin-left:293.55pt;margin-top:290.55pt;width:168.75pt;height:44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" fillcolor="white [3201]" strokecolor="black [3213]" strokeweight="2pt">
                <v:textbox>
                  <w:txbxContent>
                    <w:p w:rsidR="006A1446" w:rsidRDefault="006A1446" w:rsidP="005E76F4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Принятие решения об отказе в утверждении нормативов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D20E5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D07181B" wp14:editId="7434A43D">
                <wp:simplePos x="0" y="0"/>
                <wp:positionH relativeFrom="margin">
                  <wp:posOffset>3046095</wp:posOffset>
                </wp:positionH>
                <wp:positionV relativeFrom="paragraph">
                  <wp:posOffset>2244725</wp:posOffset>
                </wp:positionV>
                <wp:extent cx="45720" cy="375920"/>
                <wp:effectExtent l="57150" t="57150" r="68580" b="62230"/>
                <wp:wrapNone/>
                <wp:docPr id="46" name="Прямая со стрелкой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085" cy="375920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  <a:scene3d>
                          <a:camera prst="orthographicFront">
                            <a:rot lat="0" lon="300000" rev="21299999"/>
                          </a:camera>
                          <a:lightRig rig="threePt" dir="t"/>
                        </a:scene3d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8A020C" id="Прямая со стрелкой 46" o:spid="_x0000_s1026" type="#_x0000_t32" style="position:absolute;margin-left:239.85pt;margin-top:176.75pt;width:3.6pt;height:29.6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" strokecolor="black [3040]" strokeweight="1.5pt">
                <v:stroke endarrow="block"/>
                <w10:wrap anchorx="margin"/>
              </v:shape>
            </w:pict>
          </mc:Fallback>
        </mc:AlternateContent>
      </w:r>
      <w:r w:rsidRPr="00D20E5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28DBB10" wp14:editId="324E14E1">
                <wp:simplePos x="0" y="0"/>
                <wp:positionH relativeFrom="column">
                  <wp:posOffset>4777105</wp:posOffset>
                </wp:positionH>
                <wp:positionV relativeFrom="paragraph">
                  <wp:posOffset>4225925</wp:posOffset>
                </wp:positionV>
                <wp:extent cx="45720" cy="619125"/>
                <wp:effectExtent l="76200" t="57150" r="68580" b="66675"/>
                <wp:wrapNone/>
                <wp:docPr id="49" name="Прямая со стрелкой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085" cy="619125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  <a:scene3d>
                          <a:camera prst="orthographicFront">
                            <a:rot lat="0" lon="0" rev="21299999"/>
                          </a:camera>
                          <a:lightRig rig="threePt" dir="t"/>
                        </a:scene3d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4F72B2" id="Прямая со стрелкой 49" o:spid="_x0000_s1026" type="#_x0000_t32" style="position:absolute;margin-left:376.15pt;margin-top:332.75pt;width:3.6pt;height:48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" strokecolor="black [3040]" strokeweight="1.5pt">
                <v:stroke endarrow="block"/>
              </v:shape>
            </w:pict>
          </mc:Fallback>
        </mc:AlternateContent>
      </w:r>
      <w:r w:rsidRPr="00D20E5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883BAD3" wp14:editId="70A32E9B">
                <wp:simplePos x="0" y="0"/>
                <wp:positionH relativeFrom="column">
                  <wp:posOffset>1775460</wp:posOffset>
                </wp:positionH>
                <wp:positionV relativeFrom="paragraph">
                  <wp:posOffset>4223385</wp:posOffset>
                </wp:positionV>
                <wp:extent cx="45720" cy="628650"/>
                <wp:effectExtent l="76200" t="57150" r="68580" b="76200"/>
                <wp:wrapNone/>
                <wp:docPr id="52" name="Прямая со стрелкой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085" cy="628650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  <a:scene3d>
                          <a:camera prst="orthographicFront">
                            <a:rot lat="0" lon="0" rev="21299999"/>
                          </a:camera>
                          <a:lightRig rig="threePt" dir="t"/>
                        </a:scene3d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4AD8A3" id="Прямая со стрелкой 52" o:spid="_x0000_s1026" type="#_x0000_t32" style="position:absolute;margin-left:139.8pt;margin-top:332.55pt;width:3.6pt;height:49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" strokecolor="black [3040]" strokeweight="1.5pt">
                <v:stroke endarrow="block"/>
              </v:shape>
            </w:pict>
          </mc:Fallback>
        </mc:AlternateContent>
      </w:r>
      <w:r w:rsidRPr="00D20E5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F3FD72F" wp14:editId="0F2F0F0D">
                <wp:simplePos x="0" y="0"/>
                <wp:positionH relativeFrom="margin">
                  <wp:posOffset>3222625</wp:posOffset>
                </wp:positionH>
                <wp:positionV relativeFrom="paragraph">
                  <wp:posOffset>5632450</wp:posOffset>
                </wp:positionV>
                <wp:extent cx="45720" cy="390525"/>
                <wp:effectExtent l="57150" t="57150" r="49530" b="47625"/>
                <wp:wrapNone/>
                <wp:docPr id="53" name="Прямая со стрелкой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085" cy="390525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  <a:scene3d>
                          <a:camera prst="orthographicFront">
                            <a:rot lat="0" lon="0" rev="300000"/>
                          </a:camera>
                          <a:lightRig rig="threePt" dir="t"/>
                        </a:scene3d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55B997" id="Прямая со стрелкой 53" o:spid="_x0000_s1026" type="#_x0000_t32" style="position:absolute;margin-left:253.75pt;margin-top:443.5pt;width:3.6pt;height:30.7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" strokecolor="black [3040]" strokeweight="1.5pt">
                <v:stroke endarrow="block"/>
                <w10:wrap anchorx="margin"/>
              </v:shape>
            </w:pict>
          </mc:Fallback>
        </mc:AlternateContent>
      </w:r>
      <w:r w:rsidRPr="00D20E5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B612B8F" wp14:editId="79D0CB83">
                <wp:simplePos x="0" y="0"/>
                <wp:positionH relativeFrom="column">
                  <wp:posOffset>1786890</wp:posOffset>
                </wp:positionH>
                <wp:positionV relativeFrom="paragraph">
                  <wp:posOffset>3017520</wp:posOffset>
                </wp:positionV>
                <wp:extent cx="704850" cy="676275"/>
                <wp:effectExtent l="38100" t="0" r="19050" b="47625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04850" cy="676275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60CFC8" id="Прямая со стрелкой 15" o:spid="_x0000_s1026" type="#_x0000_t32" style="position:absolute;margin-left:140.7pt;margin-top:237.6pt;width:55.5pt;height:53.25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" strokecolor="black [3040]" strokeweight="1.5pt">
                <v:stroke endarrow="block"/>
              </v:shape>
            </w:pict>
          </mc:Fallback>
        </mc:AlternateContent>
      </w:r>
      <w:r w:rsidRPr="00D20E5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A1C5421" wp14:editId="0BD4536D">
                <wp:simplePos x="0" y="0"/>
                <wp:positionH relativeFrom="column">
                  <wp:posOffset>3825240</wp:posOffset>
                </wp:positionH>
                <wp:positionV relativeFrom="paragraph">
                  <wp:posOffset>3017520</wp:posOffset>
                </wp:positionV>
                <wp:extent cx="647700" cy="685800"/>
                <wp:effectExtent l="0" t="0" r="57150" b="5715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700" cy="685800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F9E083" id="Прямая со стрелкой 16" o:spid="_x0000_s1026" type="#_x0000_t32" style="position:absolute;margin-left:301.2pt;margin-top:237.6pt;width:51pt;height:5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" strokecolor="black [3040]" strokeweight="1.5pt">
                <v:stroke endarrow="block"/>
              </v:shape>
            </w:pict>
          </mc:Fallback>
        </mc:AlternateContent>
      </w:r>
    </w:p>
    <w:p w:rsidR="005E76F4" w:rsidRPr="00D20E50" w:rsidRDefault="005E76F4" w:rsidP="005E76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E76F4" w:rsidRPr="00D20E50" w:rsidRDefault="005E76F4" w:rsidP="005E76F4">
      <w:pPr>
        <w:rPr>
          <w:rFonts w:ascii="Times New Roman" w:hAnsi="Times New Roman" w:cs="Times New Roman"/>
          <w:sz w:val="24"/>
          <w:szCs w:val="24"/>
        </w:rPr>
      </w:pPr>
    </w:p>
    <w:p w:rsidR="005E76F4" w:rsidRPr="00D20E50" w:rsidRDefault="005E76F4" w:rsidP="005E76F4">
      <w:pPr>
        <w:rPr>
          <w:rFonts w:ascii="Times New Roman" w:hAnsi="Times New Roman" w:cs="Times New Roman"/>
          <w:sz w:val="24"/>
          <w:szCs w:val="24"/>
        </w:rPr>
      </w:pPr>
    </w:p>
    <w:p w:rsidR="005E76F4" w:rsidRPr="00D20E50" w:rsidRDefault="005E76F4" w:rsidP="005E76F4">
      <w:pPr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B91437A" wp14:editId="3ED69914">
                <wp:simplePos x="0" y="0"/>
                <wp:positionH relativeFrom="column">
                  <wp:posOffset>3035600</wp:posOffset>
                </wp:positionH>
                <wp:positionV relativeFrom="paragraph">
                  <wp:posOffset>256767</wp:posOffset>
                </wp:positionV>
                <wp:extent cx="9525" cy="209550"/>
                <wp:effectExtent l="38100" t="0" r="66675" b="571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09550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CCBDB9" id="Прямая со стрелкой 4" o:spid="_x0000_s1026" type="#_x0000_t32" style="position:absolute;margin-left:239pt;margin-top:20.2pt;width:.75pt;height:16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" strokecolor="black [3040]" strokeweight="1.5pt">
                <v:stroke endarrow="block"/>
              </v:shape>
            </w:pict>
          </mc:Fallback>
        </mc:AlternateContent>
      </w:r>
    </w:p>
    <w:p w:rsidR="005E76F4" w:rsidRPr="00D20E50" w:rsidRDefault="005E76F4" w:rsidP="005E76F4">
      <w:pPr>
        <w:rPr>
          <w:rFonts w:ascii="Times New Roman" w:hAnsi="Times New Roman" w:cs="Times New Roman"/>
          <w:sz w:val="24"/>
          <w:szCs w:val="24"/>
        </w:rPr>
      </w:pPr>
    </w:p>
    <w:p w:rsidR="005E76F4" w:rsidRPr="00D20E50" w:rsidRDefault="005E76F4" w:rsidP="005E76F4">
      <w:pPr>
        <w:rPr>
          <w:rFonts w:ascii="Times New Roman" w:hAnsi="Times New Roman" w:cs="Times New Roman"/>
          <w:sz w:val="24"/>
          <w:szCs w:val="24"/>
        </w:rPr>
      </w:pPr>
    </w:p>
    <w:p w:rsidR="005E76F4" w:rsidRPr="00D20E50" w:rsidRDefault="005E76F4" w:rsidP="005E76F4">
      <w:pPr>
        <w:rPr>
          <w:rFonts w:ascii="Times New Roman" w:hAnsi="Times New Roman" w:cs="Times New Roman"/>
          <w:sz w:val="24"/>
          <w:szCs w:val="24"/>
        </w:rPr>
      </w:pPr>
    </w:p>
    <w:p w:rsidR="005E76F4" w:rsidRPr="00D20E50" w:rsidRDefault="005E76F4" w:rsidP="005E76F4">
      <w:pPr>
        <w:rPr>
          <w:rFonts w:ascii="Times New Roman" w:hAnsi="Times New Roman" w:cs="Times New Roman"/>
          <w:sz w:val="24"/>
          <w:szCs w:val="24"/>
        </w:rPr>
      </w:pPr>
    </w:p>
    <w:p w:rsidR="005E76F4" w:rsidRPr="00D20E50" w:rsidRDefault="005E76F4" w:rsidP="005E76F4">
      <w:pPr>
        <w:rPr>
          <w:rFonts w:ascii="Times New Roman" w:hAnsi="Times New Roman" w:cs="Times New Roman"/>
          <w:sz w:val="24"/>
          <w:szCs w:val="24"/>
        </w:rPr>
      </w:pPr>
    </w:p>
    <w:p w:rsidR="005E76F4" w:rsidRPr="00D20E50" w:rsidRDefault="005E76F4" w:rsidP="005E76F4">
      <w:pPr>
        <w:rPr>
          <w:rFonts w:ascii="Times New Roman" w:hAnsi="Times New Roman" w:cs="Times New Roman"/>
          <w:sz w:val="24"/>
          <w:szCs w:val="24"/>
        </w:rPr>
      </w:pPr>
    </w:p>
    <w:p w:rsidR="005E76F4" w:rsidRPr="00D20E50" w:rsidRDefault="005E76F4" w:rsidP="005E76F4">
      <w:pPr>
        <w:rPr>
          <w:rFonts w:ascii="Times New Roman" w:hAnsi="Times New Roman" w:cs="Times New Roman"/>
          <w:sz w:val="24"/>
          <w:szCs w:val="24"/>
        </w:rPr>
      </w:pPr>
    </w:p>
    <w:p w:rsidR="005E76F4" w:rsidRPr="00D20E50" w:rsidRDefault="005E76F4" w:rsidP="005E76F4">
      <w:pPr>
        <w:rPr>
          <w:rFonts w:ascii="Times New Roman" w:hAnsi="Times New Roman" w:cs="Times New Roman"/>
          <w:sz w:val="24"/>
          <w:szCs w:val="24"/>
        </w:rPr>
      </w:pPr>
    </w:p>
    <w:p w:rsidR="005E76F4" w:rsidRPr="00D20E50" w:rsidRDefault="005E76F4" w:rsidP="005E76F4">
      <w:pPr>
        <w:rPr>
          <w:rFonts w:ascii="Times New Roman" w:hAnsi="Times New Roman" w:cs="Times New Roman"/>
          <w:sz w:val="24"/>
          <w:szCs w:val="24"/>
        </w:rPr>
      </w:pPr>
    </w:p>
    <w:p w:rsidR="005E76F4" w:rsidRPr="00D20E50" w:rsidRDefault="005E76F4" w:rsidP="005E76F4">
      <w:pPr>
        <w:rPr>
          <w:rFonts w:ascii="Times New Roman" w:hAnsi="Times New Roman" w:cs="Times New Roman"/>
          <w:sz w:val="24"/>
          <w:szCs w:val="24"/>
        </w:rPr>
      </w:pPr>
    </w:p>
    <w:p w:rsidR="005E76F4" w:rsidRPr="00D20E50" w:rsidRDefault="005E76F4" w:rsidP="005E76F4">
      <w:pPr>
        <w:rPr>
          <w:rFonts w:ascii="Times New Roman" w:hAnsi="Times New Roman" w:cs="Times New Roman"/>
          <w:sz w:val="24"/>
          <w:szCs w:val="24"/>
        </w:rPr>
      </w:pPr>
    </w:p>
    <w:p w:rsidR="005E76F4" w:rsidRPr="00D20E50" w:rsidRDefault="005E76F4" w:rsidP="005E76F4">
      <w:pPr>
        <w:rPr>
          <w:rFonts w:ascii="Times New Roman" w:hAnsi="Times New Roman" w:cs="Times New Roman"/>
          <w:sz w:val="24"/>
          <w:szCs w:val="24"/>
        </w:rPr>
      </w:pPr>
    </w:p>
    <w:p w:rsidR="005E76F4" w:rsidRPr="00D20E50" w:rsidRDefault="005E76F4" w:rsidP="005E76F4">
      <w:pPr>
        <w:rPr>
          <w:rFonts w:ascii="Times New Roman" w:hAnsi="Times New Roman" w:cs="Times New Roman"/>
          <w:sz w:val="24"/>
          <w:szCs w:val="24"/>
        </w:rPr>
      </w:pPr>
    </w:p>
    <w:p w:rsidR="005E76F4" w:rsidRPr="00D20E50" w:rsidRDefault="005E76F4" w:rsidP="005E76F4">
      <w:pPr>
        <w:rPr>
          <w:rFonts w:ascii="Times New Roman" w:hAnsi="Times New Roman" w:cs="Times New Roman"/>
          <w:sz w:val="24"/>
          <w:szCs w:val="24"/>
        </w:rPr>
      </w:pPr>
    </w:p>
    <w:p w:rsidR="005E76F4" w:rsidRPr="00D20E50" w:rsidRDefault="005E76F4" w:rsidP="005E76F4">
      <w:pPr>
        <w:rPr>
          <w:rFonts w:ascii="Times New Roman" w:hAnsi="Times New Roman" w:cs="Times New Roman"/>
          <w:sz w:val="24"/>
          <w:szCs w:val="24"/>
        </w:rPr>
      </w:pPr>
    </w:p>
    <w:p w:rsidR="005E76F4" w:rsidRPr="00D20E50" w:rsidRDefault="005E76F4" w:rsidP="005E76F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E50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5E76F4" w:rsidRPr="00D20E50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 w:rsidRPr="00D20E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</w:p>
    <w:p w:rsidR="005E76F4" w:rsidRPr="00D20E50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Pr="00D20E50" w:rsidRDefault="005E76F4" w:rsidP="005E76F4">
      <w:pPr>
        <w:pStyle w:val="1"/>
        <w:jc w:val="center"/>
        <w:rPr>
          <w:lang w:eastAsia="ar-SA"/>
        </w:rPr>
      </w:pPr>
      <w:bookmarkStart w:id="102" w:name="_Рекомендуемая_форма_заявления"/>
      <w:bookmarkStart w:id="103" w:name="_Toc433890890"/>
      <w:bookmarkEnd w:id="102"/>
      <w:r>
        <w:rPr>
          <w:i w:val="0"/>
        </w:rPr>
        <w:t>Приложение № 11. Ф</w:t>
      </w:r>
      <w:r w:rsidRPr="00D20E50">
        <w:rPr>
          <w:i w:val="0"/>
        </w:rPr>
        <w:t>орма заявления</w:t>
      </w:r>
      <w:bookmarkEnd w:id="103"/>
    </w:p>
    <w:p w:rsidR="005E76F4" w:rsidRPr="00D20E50" w:rsidRDefault="005E76F4" w:rsidP="005E76F4">
      <w:pPr>
        <w:pStyle w:val="ConsPlusNonforma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6F4" w:rsidRPr="00D20E50" w:rsidRDefault="005E76F4" w:rsidP="005E76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E50">
        <w:rPr>
          <w:rFonts w:ascii="Times New Roman" w:eastAsia="Times New Roman" w:hAnsi="Times New Roman" w:cs="Times New Roman"/>
          <w:sz w:val="24"/>
          <w:szCs w:val="24"/>
          <w:lang w:eastAsia="ru-RU"/>
        </w:rPr>
        <w:t>(Бланк организации)</w:t>
      </w:r>
    </w:p>
    <w:p w:rsidR="005E76F4" w:rsidRPr="00D20E50" w:rsidRDefault="005E76F4" w:rsidP="005E76F4">
      <w:pPr>
        <w:pStyle w:val="ConsPlusNonformat"/>
        <w:ind w:left="4678"/>
        <w:rPr>
          <w:rFonts w:ascii="Times New Roman" w:eastAsia="Times New Roman" w:hAnsi="Times New Roman" w:cs="Times New Roman"/>
          <w:sz w:val="24"/>
          <w:szCs w:val="24"/>
        </w:rPr>
      </w:pPr>
      <w:r w:rsidRPr="00D20E50">
        <w:rPr>
          <w:rFonts w:ascii="Times New Roman" w:eastAsia="Times New Roman" w:hAnsi="Times New Roman" w:cs="Times New Roman"/>
          <w:sz w:val="24"/>
          <w:szCs w:val="24"/>
        </w:rPr>
        <w:t xml:space="preserve">Министерство жилищно-коммунального хозяйства Московской области  </w:t>
      </w:r>
    </w:p>
    <w:tbl>
      <w:tblPr>
        <w:tblW w:w="5317" w:type="dxa"/>
        <w:tblInd w:w="4678" w:type="dxa"/>
        <w:tblLook w:val="04A0" w:firstRow="1" w:lastRow="0" w:firstColumn="1" w:lastColumn="0" w:noHBand="0" w:noVBand="1"/>
      </w:tblPr>
      <w:tblGrid>
        <w:gridCol w:w="5317"/>
      </w:tblGrid>
      <w:tr w:rsidR="005E76F4" w:rsidRPr="00D20E50" w:rsidTr="00C514A0">
        <w:trPr>
          <w:trHeight w:val="381"/>
        </w:trPr>
        <w:tc>
          <w:tcPr>
            <w:tcW w:w="5317" w:type="dxa"/>
            <w:tcBorders>
              <w:top w:val="nil"/>
              <w:left w:val="nil"/>
              <w:right w:val="nil"/>
            </w:tcBorders>
          </w:tcPr>
          <w:p w:rsidR="005E76F4" w:rsidRPr="00D20E50" w:rsidRDefault="005E76F4" w:rsidP="00C514A0">
            <w:pPr>
              <w:pStyle w:val="ConsPlusNonformat"/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E76F4" w:rsidRPr="00D20E50" w:rsidTr="00C514A0">
        <w:trPr>
          <w:trHeight w:val="501"/>
        </w:trPr>
        <w:tc>
          <w:tcPr>
            <w:tcW w:w="5317" w:type="dxa"/>
            <w:tcBorders>
              <w:left w:val="nil"/>
              <w:right w:val="nil"/>
            </w:tcBorders>
          </w:tcPr>
          <w:p w:rsidR="005E76F4" w:rsidRPr="00D20E50" w:rsidRDefault="005E76F4" w:rsidP="00C514A0">
            <w:pPr>
              <w:pStyle w:val="ConsPlusNonformat"/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E76F4" w:rsidRPr="00D20E50" w:rsidTr="00C514A0">
        <w:trPr>
          <w:trHeight w:val="501"/>
        </w:trPr>
        <w:tc>
          <w:tcPr>
            <w:tcW w:w="5317" w:type="dxa"/>
            <w:tcBorders>
              <w:left w:val="nil"/>
              <w:bottom w:val="nil"/>
              <w:right w:val="nil"/>
            </w:tcBorders>
          </w:tcPr>
          <w:p w:rsidR="005E76F4" w:rsidRPr="00D20E50" w:rsidRDefault="005E76F4" w:rsidP="00C514A0">
            <w:pPr>
              <w:pStyle w:val="ConsPlusNonformat"/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5E76F4" w:rsidRPr="00D20E50" w:rsidRDefault="005E76F4" w:rsidP="005E76F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E5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Исх. № _____________________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454"/>
        <w:gridCol w:w="255"/>
        <w:gridCol w:w="1588"/>
        <w:gridCol w:w="369"/>
        <w:gridCol w:w="369"/>
        <w:gridCol w:w="367"/>
      </w:tblGrid>
      <w:tr w:rsidR="005E76F4" w:rsidRPr="00D20E50" w:rsidTr="00C514A0">
        <w:tc>
          <w:tcPr>
            <w:tcW w:w="170" w:type="dxa"/>
            <w:vAlign w:val="bottom"/>
            <w:hideMark/>
          </w:tcPr>
          <w:p w:rsidR="005E76F4" w:rsidRPr="00D20E50" w:rsidRDefault="005E76F4" w:rsidP="00C514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76F4" w:rsidRPr="00D20E50" w:rsidRDefault="005E76F4" w:rsidP="00C5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vAlign w:val="bottom"/>
            <w:hideMark/>
          </w:tcPr>
          <w:p w:rsidR="005E76F4" w:rsidRPr="00D20E50" w:rsidRDefault="005E76F4" w:rsidP="00C5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E76F4" w:rsidRPr="00D20E50" w:rsidRDefault="005E76F4" w:rsidP="00C5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369" w:type="dxa"/>
            <w:vAlign w:val="bottom"/>
            <w:hideMark/>
          </w:tcPr>
          <w:p w:rsidR="005E76F4" w:rsidRPr="00D20E50" w:rsidRDefault="005E76F4" w:rsidP="00C514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76F4" w:rsidRPr="00D20E50" w:rsidRDefault="005E76F4" w:rsidP="00C5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" w:type="dxa"/>
            <w:vAlign w:val="bottom"/>
            <w:hideMark/>
          </w:tcPr>
          <w:p w:rsidR="005E76F4" w:rsidRPr="00D20E50" w:rsidRDefault="005E76F4" w:rsidP="00C514A0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5E76F4" w:rsidRPr="00D20E50" w:rsidRDefault="005E76F4" w:rsidP="005E76F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Pr="00D20E50" w:rsidRDefault="005E76F4" w:rsidP="005E76F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Pr="00D20E50" w:rsidRDefault="005E76F4" w:rsidP="005E76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20E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Заявление </w:t>
      </w:r>
    </w:p>
    <w:p w:rsidR="005E76F4" w:rsidRPr="0045090A" w:rsidRDefault="005E76F4" w:rsidP="005E76F4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Cambria"/>
          <w:b/>
          <w:bCs/>
          <w:sz w:val="28"/>
          <w:szCs w:val="28"/>
          <w:lang w:eastAsia="ru-RU"/>
        </w:rPr>
      </w:pPr>
      <w:r w:rsidRPr="009605B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о рассмотрении нормативов запасов топлива на источниках тепловой </w:t>
      </w:r>
      <w:proofErr w:type="gramStart"/>
      <w:r w:rsidRPr="009605B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энергии  </w:t>
      </w:r>
      <w:proofErr w:type="spellStart"/>
      <w:r w:rsidRPr="00450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</w:t>
      </w:r>
      <w:proofErr w:type="gramEnd"/>
      <w:r w:rsidRPr="00450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__________год</w:t>
      </w:r>
      <w:proofErr w:type="spellEnd"/>
    </w:p>
    <w:p w:rsidR="005E76F4" w:rsidRPr="00D20E50" w:rsidRDefault="005E76F4" w:rsidP="005E76F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Pr="00684DFE" w:rsidRDefault="005E76F4" w:rsidP="005E76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84DFE">
        <w:rPr>
          <w:rFonts w:ascii="Times New Roman" w:eastAsia="Calibri" w:hAnsi="Times New Roman" w:cs="Times New Roman"/>
          <w:sz w:val="24"/>
          <w:szCs w:val="24"/>
          <w:lang w:eastAsia="ru-RU"/>
        </w:rPr>
        <w:t>Прошу рассмотреть прилагаемые документы, обосновывающие значения нормативов запасов топлива на источниках тепловой энергии для</w:t>
      </w:r>
      <w:r w:rsidRPr="00684DF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684DF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5E76F4" w:rsidRPr="00684DFE" w:rsidRDefault="005E76F4" w:rsidP="005E76F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Pr="00684DFE" w:rsidRDefault="005E76F4" w:rsidP="005E76F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Pr="00684DFE" w:rsidRDefault="005E76F4" w:rsidP="005E76F4">
      <w:pPr>
        <w:pBdr>
          <w:top w:val="single" w:sz="4" w:space="1" w:color="auto"/>
        </w:pBd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84D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684DF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(Полное и сокращенное (при наличии) наименование заявителя – юридического лица, его организационно-правовая форма или фамилия, </w:t>
      </w:r>
    </w:p>
    <w:p w:rsidR="005E76F4" w:rsidRPr="00684DFE" w:rsidRDefault="005E76F4" w:rsidP="005E76F4">
      <w:pPr>
        <w:pBdr>
          <w:top w:val="single" w:sz="4" w:space="1" w:color="auto"/>
        </w:pBd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84DF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имя и отчество (последнее – при наличии) индивидуального предпринимателя)</w:t>
      </w:r>
    </w:p>
    <w:p w:rsidR="005E76F4" w:rsidRPr="00684DFE" w:rsidRDefault="005E76F4" w:rsidP="005E76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F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Величина норматива на 20__</w:t>
      </w:r>
      <w:proofErr w:type="gramStart"/>
      <w:r w:rsidRPr="00684DF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год:_</w:t>
      </w:r>
      <w:proofErr w:type="gramEnd"/>
      <w:r w:rsidRPr="00684DF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</w:t>
      </w:r>
    </w:p>
    <w:p w:rsidR="005E76F4" w:rsidRPr="00684DFE" w:rsidRDefault="005E76F4" w:rsidP="005E76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 заявителя___________________________________________________________</w:t>
      </w:r>
    </w:p>
    <w:p w:rsidR="005E76F4" w:rsidRPr="00684DFE" w:rsidRDefault="005E76F4" w:rsidP="005E76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FE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Юридический адрес заявителя ________________________________________________________</w:t>
      </w:r>
    </w:p>
    <w:p w:rsidR="005E76F4" w:rsidRPr="00684DFE" w:rsidRDefault="005E76F4" w:rsidP="005E76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FE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почты заявителя___________________________________________________</w:t>
      </w:r>
    </w:p>
    <w:p w:rsidR="005E76F4" w:rsidRPr="00684DFE" w:rsidRDefault="005E76F4" w:rsidP="005E76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F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Телефон/факс заявителя_____________________________________________________________</w:t>
      </w:r>
    </w:p>
    <w:p w:rsidR="005E76F4" w:rsidRPr="00684DFE" w:rsidRDefault="005E76F4" w:rsidP="005E76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F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заявителя_____________________________________________________________________</w:t>
      </w:r>
    </w:p>
    <w:p w:rsidR="005E76F4" w:rsidRPr="00D20E50" w:rsidRDefault="005E76F4" w:rsidP="005E76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 получения результата </w:t>
      </w:r>
      <w:proofErr w:type="gramStart"/>
      <w:r w:rsidRPr="00684DF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рассмотрения:_</w:t>
      </w:r>
      <w:proofErr w:type="gramEnd"/>
      <w:r w:rsidRPr="00684DF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</w:t>
      </w:r>
    </w:p>
    <w:p w:rsidR="005E76F4" w:rsidRPr="00D20E50" w:rsidRDefault="005E76F4" w:rsidP="005E76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E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заявлению прилагаются следующие документы: </w:t>
      </w:r>
    </w:p>
    <w:p w:rsidR="005E76F4" w:rsidRPr="00D20E50" w:rsidRDefault="005E76F4" w:rsidP="005E76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60" w:type="dxa"/>
        <w:tblInd w:w="73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"/>
        <w:gridCol w:w="268"/>
        <w:gridCol w:w="2662"/>
        <w:gridCol w:w="3293"/>
        <w:gridCol w:w="1203"/>
        <w:gridCol w:w="525"/>
        <w:gridCol w:w="347"/>
        <w:gridCol w:w="314"/>
        <w:gridCol w:w="741"/>
      </w:tblGrid>
      <w:tr w:rsidR="005E76F4" w:rsidRPr="00D20E50" w:rsidTr="00C514A0">
        <w:trPr>
          <w:gridBefore w:val="1"/>
          <w:gridAfter w:val="1"/>
          <w:wBefore w:w="6" w:type="dxa"/>
          <w:wAfter w:w="741" w:type="dxa"/>
        </w:trPr>
        <w:tc>
          <w:tcPr>
            <w:tcW w:w="268" w:type="dxa"/>
            <w:vAlign w:val="bottom"/>
            <w:hideMark/>
          </w:tcPr>
          <w:p w:rsidR="005E76F4" w:rsidRPr="00D20E50" w:rsidRDefault="005E76F4" w:rsidP="00C5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7155" w:type="dxa"/>
            <w:gridSpan w:val="3"/>
            <w:vAlign w:val="bottom"/>
          </w:tcPr>
          <w:p w:rsidR="005E76F4" w:rsidRPr="00D20E50" w:rsidRDefault="005E76F4" w:rsidP="00C5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</w:t>
            </w:r>
          </w:p>
        </w:tc>
        <w:tc>
          <w:tcPr>
            <w:tcW w:w="525" w:type="dxa"/>
            <w:vAlign w:val="bottom"/>
            <w:hideMark/>
          </w:tcPr>
          <w:p w:rsidR="005E76F4" w:rsidRPr="00D20E50" w:rsidRDefault="005E76F4" w:rsidP="00C5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</w:p>
        </w:tc>
        <w:tc>
          <w:tcPr>
            <w:tcW w:w="347" w:type="dxa"/>
            <w:vAlign w:val="bottom"/>
          </w:tcPr>
          <w:p w:rsidR="005E76F4" w:rsidRPr="00D20E50" w:rsidRDefault="005E76F4" w:rsidP="00C5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" w:type="dxa"/>
            <w:vAlign w:val="bottom"/>
            <w:hideMark/>
          </w:tcPr>
          <w:p w:rsidR="005E76F4" w:rsidRPr="00D20E50" w:rsidRDefault="005E76F4" w:rsidP="00C5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</w:t>
            </w:r>
          </w:p>
        </w:tc>
      </w:tr>
      <w:tr w:rsidR="005E76F4" w:rsidRPr="00D20E50" w:rsidTr="00C514A0">
        <w:trPr>
          <w:gridBefore w:val="1"/>
          <w:gridAfter w:val="1"/>
          <w:wBefore w:w="6" w:type="dxa"/>
          <w:wAfter w:w="741" w:type="dxa"/>
        </w:trPr>
        <w:tc>
          <w:tcPr>
            <w:tcW w:w="268" w:type="dxa"/>
            <w:vAlign w:val="bottom"/>
            <w:hideMark/>
          </w:tcPr>
          <w:p w:rsidR="005E76F4" w:rsidRPr="00D20E50" w:rsidRDefault="005E76F4" w:rsidP="00C5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7155" w:type="dxa"/>
            <w:gridSpan w:val="3"/>
            <w:vAlign w:val="bottom"/>
            <w:hideMark/>
          </w:tcPr>
          <w:p w:rsidR="005E76F4" w:rsidRPr="00D20E50" w:rsidRDefault="005E76F4" w:rsidP="00C5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______________________________________________________________________________________________________________________</w:t>
            </w:r>
          </w:p>
        </w:tc>
        <w:tc>
          <w:tcPr>
            <w:tcW w:w="525" w:type="dxa"/>
            <w:vAlign w:val="bottom"/>
            <w:hideMark/>
          </w:tcPr>
          <w:p w:rsidR="005E76F4" w:rsidRPr="00D20E50" w:rsidRDefault="005E76F4" w:rsidP="00C5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</w:p>
        </w:tc>
        <w:tc>
          <w:tcPr>
            <w:tcW w:w="347" w:type="dxa"/>
            <w:vAlign w:val="bottom"/>
          </w:tcPr>
          <w:p w:rsidR="005E76F4" w:rsidRPr="00D20E50" w:rsidRDefault="005E76F4" w:rsidP="00C5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" w:type="dxa"/>
            <w:vAlign w:val="bottom"/>
            <w:hideMark/>
          </w:tcPr>
          <w:p w:rsidR="005E76F4" w:rsidRPr="00D20E50" w:rsidRDefault="005E76F4" w:rsidP="00C5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</w:t>
            </w:r>
          </w:p>
        </w:tc>
      </w:tr>
      <w:tr w:rsidR="005E76F4" w:rsidRPr="00D20E50" w:rsidTr="00C514A0">
        <w:trPr>
          <w:gridBefore w:val="1"/>
          <w:gridAfter w:val="1"/>
          <w:wBefore w:w="6" w:type="dxa"/>
          <w:wAfter w:w="741" w:type="dxa"/>
        </w:trPr>
        <w:tc>
          <w:tcPr>
            <w:tcW w:w="268" w:type="dxa"/>
            <w:vAlign w:val="bottom"/>
          </w:tcPr>
          <w:p w:rsidR="005E76F4" w:rsidRPr="00D20E50" w:rsidRDefault="005E76F4" w:rsidP="00C5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5" w:type="dxa"/>
            <w:gridSpan w:val="3"/>
            <w:vAlign w:val="bottom"/>
          </w:tcPr>
          <w:p w:rsidR="005E76F4" w:rsidRPr="00D20E50" w:rsidRDefault="005E76F4" w:rsidP="00C5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vAlign w:val="bottom"/>
          </w:tcPr>
          <w:p w:rsidR="005E76F4" w:rsidRPr="00D20E50" w:rsidRDefault="005E76F4" w:rsidP="00C5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dxa"/>
            <w:vAlign w:val="bottom"/>
          </w:tcPr>
          <w:p w:rsidR="005E76F4" w:rsidRPr="00D20E50" w:rsidRDefault="005E76F4" w:rsidP="00C5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" w:type="dxa"/>
            <w:vAlign w:val="bottom"/>
          </w:tcPr>
          <w:p w:rsidR="005E76F4" w:rsidRPr="00D20E50" w:rsidRDefault="005E76F4" w:rsidP="00C5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6F4" w:rsidRPr="00D20E50" w:rsidTr="00C514A0">
        <w:tc>
          <w:tcPr>
            <w:tcW w:w="293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76F4" w:rsidRPr="00D20E50" w:rsidRDefault="005E76F4" w:rsidP="00C5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32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76F4" w:rsidRPr="00D20E50" w:rsidRDefault="005E76F4" w:rsidP="00C5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</w:p>
        </w:tc>
        <w:tc>
          <w:tcPr>
            <w:tcW w:w="3129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76F4" w:rsidRPr="00D20E50" w:rsidRDefault="005E76F4" w:rsidP="00C514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</w:p>
        </w:tc>
      </w:tr>
    </w:tbl>
    <w:p w:rsidR="005E76F4" w:rsidRPr="00D20E50" w:rsidRDefault="005E76F4" w:rsidP="005E76F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E5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Печать организации</w:t>
      </w:r>
    </w:p>
    <w:p w:rsidR="005E76F4" w:rsidRPr="00D20E50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4BCE" w:rsidRDefault="00524BCE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24BCE" w:rsidSect="001F14BF">
          <w:headerReference w:type="default" r:id="rId42"/>
          <w:footerReference w:type="default" r:id="rId43"/>
          <w:pgSz w:w="11906" w:h="16838" w:code="9"/>
          <w:pgMar w:top="1440" w:right="567" w:bottom="1276" w:left="1134" w:header="720" w:footer="720" w:gutter="0"/>
          <w:cols w:space="720"/>
          <w:noEndnote/>
          <w:titlePg/>
          <w:docGrid w:linePitch="299"/>
        </w:sectPr>
      </w:pPr>
    </w:p>
    <w:p w:rsidR="005E76F4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6F4" w:rsidRPr="00D20E50" w:rsidRDefault="005E76F4" w:rsidP="005E7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 w:rsidRPr="00D20E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</w:p>
    <w:p w:rsidR="005E76F4" w:rsidRPr="00D20E50" w:rsidRDefault="005E76F4" w:rsidP="005E76F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E76F4" w:rsidRDefault="005E76F4" w:rsidP="005E76F4">
      <w:pPr>
        <w:pStyle w:val="1"/>
        <w:jc w:val="center"/>
        <w:rPr>
          <w:i w:val="0"/>
        </w:rPr>
      </w:pPr>
      <w:bookmarkStart w:id="104" w:name="_Перечень_и_содержание"/>
      <w:bookmarkStart w:id="105" w:name="_Toc433890902"/>
      <w:bookmarkEnd w:id="104"/>
      <w:r>
        <w:rPr>
          <w:i w:val="0"/>
        </w:rPr>
        <w:t xml:space="preserve">Приложение № 12. </w:t>
      </w:r>
      <w:r w:rsidRPr="00D20E50">
        <w:rPr>
          <w:i w:val="0"/>
        </w:rPr>
        <w:t>Перечень и содержание административных действий, составляющих административные процедуры</w:t>
      </w:r>
      <w:bookmarkEnd w:id="105"/>
    </w:p>
    <w:p w:rsidR="00524BCE" w:rsidRDefault="00524BCE" w:rsidP="00524BCE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2"/>
        <w:gridCol w:w="2674"/>
        <w:gridCol w:w="1578"/>
        <w:gridCol w:w="8750"/>
      </w:tblGrid>
      <w:tr w:rsidR="00524BCE" w:rsidTr="00524BCE">
        <w:trPr>
          <w:tblHeader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BCE" w:rsidRDefault="00524BCE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выполнения процедуры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BCE" w:rsidRDefault="00524BCE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BCE" w:rsidRDefault="00524BCE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Средний срок выполнения</w:t>
            </w:r>
          </w:p>
        </w:tc>
        <w:tc>
          <w:tcPr>
            <w:tcW w:w="8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BCE" w:rsidRDefault="00524BCE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действия</w:t>
            </w:r>
          </w:p>
        </w:tc>
      </w:tr>
      <w:tr w:rsidR="00524BCE" w:rsidTr="00524BCE">
        <w:trPr>
          <w:trHeight w:val="4103"/>
        </w:trPr>
        <w:tc>
          <w:tcPr>
            <w:tcW w:w="2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BCE" w:rsidRDefault="00524BC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Отдел по работе с обращениями граждан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BCE" w:rsidRDefault="00524BCE" w:rsidP="00B92711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136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заявления и документов, необходимых для предоставления государственной услуги</w:t>
            </w:r>
          </w:p>
          <w:p w:rsidR="00524BCE" w:rsidRDefault="00524BCE" w:rsidP="00B92711">
            <w:pPr>
              <w:pStyle w:val="ConsPlusNormal"/>
              <w:suppressAutoHyphens/>
              <w:spacing w:line="276" w:lineRule="auto"/>
              <w:ind w:left="1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BCE" w:rsidRDefault="00524BCE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рабочий день</w:t>
            </w:r>
          </w:p>
        </w:tc>
        <w:tc>
          <w:tcPr>
            <w:tcW w:w="8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BCE" w:rsidRPr="00B92711" w:rsidRDefault="00B92711" w:rsidP="00B92711">
            <w:pPr>
              <w:pStyle w:val="a9"/>
              <w:numPr>
                <w:ilvl w:val="1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524BCE" w:rsidRPr="00B92711">
              <w:rPr>
                <w:rFonts w:ascii="Times New Roman" w:hAnsi="Times New Roman" w:cs="Times New Roman"/>
                <w:sz w:val="24"/>
                <w:szCs w:val="24"/>
              </w:rPr>
              <w:t>При приеме документов специалист:</w:t>
            </w:r>
          </w:p>
          <w:p w:rsidR="00524BCE" w:rsidRDefault="00524BCE" w:rsidP="00524BCE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4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проверяет заявление и комплектность прилагаемых к нему документов на соответствие перечню документов, указанных в приложении к заявлению;</w:t>
            </w:r>
          </w:p>
          <w:p w:rsidR="00524BCE" w:rsidRDefault="00524BCE" w:rsidP="00524BCE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4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 прием заявления и документов по перечню, указанному в приложении к заявлению; </w:t>
            </w:r>
          </w:p>
          <w:p w:rsidR="00524BCE" w:rsidRDefault="00524BCE" w:rsidP="00524BCE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4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ставит отметку о приеме документов на копии заявления с указанием даты и подписи сотрудника, принявшего заявление.</w:t>
            </w:r>
          </w:p>
          <w:p w:rsidR="00524BCE" w:rsidRDefault="00524BCE">
            <w:pPr>
              <w:autoSpaceDE w:val="0"/>
              <w:autoSpaceDN w:val="0"/>
              <w:adjustRightInd w:val="0"/>
              <w:spacing w:after="0" w:line="240" w:lineRule="auto"/>
              <w:ind w:left="4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 В случае поступления заявления о предоставлении Услуги и прилагаемых к нему документов по почте, специалист, ответственный за прием документов по почте, осуществляет следующую последовательность действий:</w:t>
            </w:r>
          </w:p>
          <w:p w:rsidR="00524BCE" w:rsidRDefault="00524BCE" w:rsidP="00524BCE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4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вскрывает конверт и просматривает заявление и прилагаемые к нему документы;</w:t>
            </w:r>
          </w:p>
          <w:p w:rsidR="00524BCE" w:rsidRDefault="00524BCE" w:rsidP="00524BCE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4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осуществляет контроль полученных заявления и прилагаемых к нему документов на предмет целостности;</w:t>
            </w:r>
          </w:p>
          <w:p w:rsidR="00524BCE" w:rsidRDefault="00524BCE" w:rsidP="00524BCE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4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проверяет заявление и комплектность прилагаемых к нему документов на соответствие перечню документов, указанному в приложении к заявлению.</w:t>
            </w:r>
          </w:p>
          <w:p w:rsidR="00524BCE" w:rsidRDefault="00524BCE">
            <w:pPr>
              <w:autoSpaceDE w:val="0"/>
              <w:autoSpaceDN w:val="0"/>
              <w:adjustRightInd w:val="0"/>
              <w:spacing w:after="0" w:line="240" w:lineRule="auto"/>
              <w:ind w:left="4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1.3. Максимальный срок осуществления административной процедуры по приему документов не может превышать 1 рабочего дня со дня обращения. </w:t>
            </w:r>
          </w:p>
        </w:tc>
      </w:tr>
      <w:tr w:rsidR="00524BCE" w:rsidTr="00524BCE">
        <w:trPr>
          <w:trHeight w:val="21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BCE" w:rsidRDefault="00524BC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BCE" w:rsidRDefault="00524BCE" w:rsidP="00524BCE">
            <w:pPr>
              <w:pStyle w:val="a9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136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Регистрация заявления и документов, необходимых для предоставления государственной услуги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BCE" w:rsidRDefault="00524BCE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рабочий день</w:t>
            </w:r>
          </w:p>
        </w:tc>
        <w:tc>
          <w:tcPr>
            <w:tcW w:w="8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BCE" w:rsidRDefault="00524BCE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 Специалист осуществляет регистрацию заявления и прилагаемых к нему документов в МСЭД в соответствии с порядком делопроизводства, установленным в Министерстве.</w:t>
            </w:r>
          </w:p>
          <w:p w:rsidR="00524BCE" w:rsidRDefault="00524BCE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2.2. Регистрация документов, полученных по почте, осуществляется в течение 1 дня с момента поступления в Министерство. </w:t>
            </w:r>
          </w:p>
          <w:p w:rsidR="00524BCE" w:rsidRDefault="00524BCE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 После регистрации в Министерстве, заявление и прилагаемые к нему документы направляются на рассмотрение специалисту, ответственному за подготовку документов по Услуге.</w:t>
            </w:r>
          </w:p>
        </w:tc>
      </w:tr>
      <w:tr w:rsidR="00524BCE" w:rsidTr="00524BCE">
        <w:trPr>
          <w:trHeight w:val="3321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BCE" w:rsidRDefault="00524BC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Отдел технологических нормативов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BCE" w:rsidRDefault="00524BCE" w:rsidP="00B92711">
            <w:pPr>
              <w:pStyle w:val="a9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136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заявления и представленных заявителем документов на предмет комплектности (достаточности) предоставленных документов</w:t>
            </w:r>
          </w:p>
          <w:p w:rsidR="00524BCE" w:rsidRDefault="00524BCE" w:rsidP="00B92711">
            <w:pPr>
              <w:pStyle w:val="ConsPlusNormal"/>
              <w:suppressAutoHyphens/>
              <w:spacing w:line="276" w:lineRule="auto"/>
              <w:ind w:left="1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BCE" w:rsidRDefault="00524BCE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 рабочих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дня  </w:t>
            </w:r>
          </w:p>
        </w:tc>
        <w:tc>
          <w:tcPr>
            <w:tcW w:w="8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BCE" w:rsidRDefault="00524BCE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 Специалист, ответственный за предоставление Услуги, осуществляет следующие действия:</w:t>
            </w:r>
          </w:p>
          <w:p w:rsidR="00524BCE" w:rsidRDefault="00524BCE" w:rsidP="00524BCE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проверяет комплектность представленных заявителем документов по перечню документов;</w:t>
            </w:r>
          </w:p>
          <w:p w:rsidR="00524BCE" w:rsidRDefault="00524BCE" w:rsidP="00524BCE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формирует перечень документов, не представленных заявителем, и документов, сведения из которых подлежат получению посредством межведомственного информационного взаимодействия;</w:t>
            </w:r>
          </w:p>
          <w:p w:rsidR="00524BCE" w:rsidRDefault="00524BCE" w:rsidP="00524BCE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направляет специалисту, ответственному за осуществление межведомственного информационного взаимодействия, сформированный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взаимодействия.</w:t>
            </w:r>
          </w:p>
        </w:tc>
      </w:tr>
      <w:tr w:rsidR="00524BCE" w:rsidTr="00524BCE">
        <w:trPr>
          <w:trHeight w:val="240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BCE" w:rsidRDefault="00524BCE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Отдел технологических нормативов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BCE" w:rsidRDefault="00524BCE" w:rsidP="00B92711">
            <w:pPr>
              <w:pStyle w:val="a9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136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направление межведомственных запросов в органы (организации), участвующие в предоставлении Услуги</w:t>
            </w:r>
          </w:p>
          <w:p w:rsidR="00524BCE" w:rsidRDefault="00524BCE" w:rsidP="00B92711">
            <w:pPr>
              <w:pStyle w:val="ConsPlusNormal"/>
              <w:suppressAutoHyphens/>
              <w:spacing w:line="276" w:lineRule="auto"/>
              <w:ind w:left="13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BCE" w:rsidRDefault="00524BCE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рабочий день</w:t>
            </w:r>
          </w:p>
        </w:tc>
        <w:tc>
          <w:tcPr>
            <w:tcW w:w="8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BCE" w:rsidRDefault="00524BCE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 Межведомственный запрос формируется и направляется в форме электронного документа, подписанного электронной подписью и направляется посредством Межведомственной системы электронного документооборота Московской области (МСЭД).</w:t>
            </w:r>
          </w:p>
          <w:p w:rsidR="00524BCE" w:rsidRDefault="00524BCE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 При отсутствии технической возможности формирования и направления межведомственного запроса в форме электронного документа по МСЭД межведомственный запрос направляется на бумажном носителе по почте, по факсу с одновременным его направлением по почте или курьерской доставкой.</w:t>
            </w:r>
          </w:p>
          <w:p w:rsidR="00524BCE" w:rsidRDefault="00524BCE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 Межведомственный запрос о представлении документов и (или) информации, указанных в пункте 2 части 1 статьи 7 Федерального закона от 27.07.2010 № 210-ФЗ «Об организации предоставления государственных и муниципальных услуг», для предоставления Услуги с использованием межведомственного информационного взаимодействия в бумажном виде должен содержать следующие сведения:</w:t>
            </w:r>
          </w:p>
          <w:p w:rsidR="00524BCE" w:rsidRDefault="00524BCE" w:rsidP="00524BCE">
            <w:pPr>
              <w:pStyle w:val="a9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органа или организации, направляющих межведомственный запрос;</w:t>
            </w:r>
          </w:p>
          <w:p w:rsidR="00524BCE" w:rsidRDefault="00524BCE" w:rsidP="00524BCE">
            <w:pPr>
              <w:pStyle w:val="a9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органа или организации, в адрес которых направляется межведомственный запрос;</w:t>
            </w:r>
          </w:p>
          <w:p w:rsidR="00524BCE" w:rsidRDefault="00524BCE" w:rsidP="00524BCE">
            <w:pPr>
              <w:pStyle w:val="a9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Услуги, для предоставления которой необходимо представление документа и (или) информации;</w:t>
            </w:r>
          </w:p>
          <w:p w:rsidR="00524BCE" w:rsidRDefault="00524BCE" w:rsidP="00524BCE">
            <w:pPr>
              <w:pStyle w:val="a9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указание на положения нормативного правового акта, которыми установлено представление документа и (или) информации, необходимых для предоставления Услуги, и указание на реквизиты данного нормативного правового акта;</w:t>
            </w:r>
          </w:p>
          <w:p w:rsidR="00524BCE" w:rsidRDefault="00524BCE" w:rsidP="00524BCE">
            <w:pPr>
              <w:pStyle w:val="a9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сведения, необходимые для представления документа и (или) информации, установленные настоящим Регламентом, а также сведения, предусмотренные нормативными правовыми актами как необходимые для представления таких документа и (или) информации;</w:t>
            </w:r>
          </w:p>
          <w:p w:rsidR="00524BCE" w:rsidRDefault="00524BCE" w:rsidP="00524BCE">
            <w:pPr>
              <w:pStyle w:val="a9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контактная информация для направления ответа на межведомственный запрос;</w:t>
            </w:r>
          </w:p>
          <w:p w:rsidR="00524BCE" w:rsidRDefault="00524BCE" w:rsidP="00524BCE">
            <w:pPr>
              <w:pStyle w:val="a9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направления межведомственного запроса;</w:t>
            </w:r>
          </w:p>
          <w:p w:rsidR="00524BCE" w:rsidRDefault="00524BCE" w:rsidP="00524BCE">
            <w:pPr>
              <w:pStyle w:val="a9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</w:t>
            </w:r>
          </w:p>
          <w:p w:rsidR="00524BCE" w:rsidRDefault="00524BCE" w:rsidP="00524BCE">
            <w:pPr>
              <w:pStyle w:val="a9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факте получения согласия, предусмотренного частью 5 статьи 7 Федерального закона от 27.07.2010 № 210-ФЗ «Об организации предоставления государственных и муниципальных услуг».</w:t>
            </w:r>
          </w:p>
          <w:p w:rsidR="00524BCE" w:rsidRDefault="00524BCE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4.6. Направление межведомственного запроса допускается только в целях, связанных с предоставлением Услуги.</w:t>
            </w:r>
          </w:p>
          <w:p w:rsidR="00524BCE" w:rsidRDefault="00524BCE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4.7. При подготовке межведомственного запроса специалист, ответственный за осуществление межведомственного информационного взаимодействия, определяет государственные органы, органы местного самоуправления либо подведомственные государственным органам или органам местного самоуправления организации, в которых находятся данные документы или необходимые сведения.</w:t>
            </w:r>
          </w:p>
        </w:tc>
      </w:tr>
      <w:tr w:rsidR="00524BCE" w:rsidTr="00524BCE">
        <w:trPr>
          <w:trHeight w:val="267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BCE" w:rsidRDefault="00524BCE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Отдел технологических нормативов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BCE" w:rsidRDefault="00524BCE" w:rsidP="00524BCE">
            <w:pPr>
              <w:pStyle w:val="a9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136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заявления и документов, необходимых для предоставления Услуги, на предмет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полноты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содержащейся в них информации</w:t>
            </w:r>
            <w:r w:rsidR="00B927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92711">
              <w:rPr>
                <w:rFonts w:ascii="Times New Roman" w:hAnsi="Times New Roman" w:cs="Times New Roman"/>
                <w:sz w:val="24"/>
                <w:szCs w:val="24"/>
              </w:rPr>
              <w:t>правильности произведенных расчетов нормативов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Принятие решения о предоставлении Услуги или об отказе в предоставлении Услуги</w:t>
            </w:r>
          </w:p>
          <w:p w:rsidR="00524BCE" w:rsidRDefault="00524BCE">
            <w:pPr>
              <w:pStyle w:val="ConsPlusNormal"/>
              <w:suppressAutoHyphens/>
              <w:spacing w:line="276" w:lineRule="auto"/>
              <w:ind w:lef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BCE" w:rsidRDefault="00524BCE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80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календарных  дней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зависимости от объема заявки</w:t>
            </w:r>
          </w:p>
        </w:tc>
        <w:tc>
          <w:tcPr>
            <w:tcW w:w="8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BCE" w:rsidRDefault="00524BCE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 Специалист, ответственный за подготовку проекта решения о предоставлении (об отказе в предоставлении) Услуги:</w:t>
            </w:r>
          </w:p>
          <w:p w:rsidR="00524BCE" w:rsidRDefault="00524BCE" w:rsidP="00524BCE">
            <w:pPr>
              <w:pStyle w:val="a9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осуществляет сверку соответствия сведений, содержащихся в представленных документах, друг другу;</w:t>
            </w:r>
          </w:p>
          <w:p w:rsidR="00524BCE" w:rsidRDefault="00524BCE" w:rsidP="00524BCE">
            <w:pPr>
              <w:pStyle w:val="a9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проверяет соответствие формы и содержания представленных документов законодательству Российской Федерации и законодательству Московской области;</w:t>
            </w:r>
          </w:p>
          <w:p w:rsidR="00524BCE" w:rsidRDefault="00524BCE" w:rsidP="00524BCE">
            <w:pPr>
              <w:pStyle w:val="a9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документов, полученных по результатам межведомственных запросов;</w:t>
            </w:r>
          </w:p>
          <w:p w:rsidR="00524BCE" w:rsidRDefault="00524BCE" w:rsidP="00524BCE">
            <w:pPr>
              <w:pStyle w:val="a9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результатам рассмотрения документов, необходимых для предоставления Услуги, на предмет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полноты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содержащейся в них информации,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также правильности произведенных расчетов нормативов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готовит проект решения об утверждении нормативов либо об отказе в утверждении нормативов и направляет его на рассмотрение Министру (заместителю министра жилищно-коммунального хозяйства Московской области, осуществляющему координацию и контроль деятельности Управления) с приложением документов. </w:t>
            </w:r>
          </w:p>
          <w:p w:rsidR="00524BCE" w:rsidRDefault="00524BCE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Министр (заместитель министра жилищно-коммунального хозяйства Московской области, осуществляющий координацию и контроль деятельности Управления) рассматривает представленный проект распоряжения и в случае отсутствия оснований для отказа в утверждении нормативов подписывает решение об утверждении нормативов. </w:t>
            </w:r>
          </w:p>
          <w:p w:rsidR="00524BCE" w:rsidRDefault="00524BCE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Отказ в утверждении нормативов оформляется соответствующим решением Министерства, которое подписывается заместителем министра жилищно-коммунального хозяйства Московской области, осуществляющим координацию и контроль деятельности Подразделения. </w:t>
            </w:r>
          </w:p>
          <w:p w:rsidR="00524BCE" w:rsidRDefault="00524BCE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Результатами исполнения административной процедуры и способом фиксации результата являются:</w:t>
            </w:r>
          </w:p>
          <w:p w:rsidR="00524BCE" w:rsidRDefault="00524BCE" w:rsidP="00524BCE">
            <w:pPr>
              <w:pStyle w:val="a9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выпуск распорядительного документа Министерства об утверждении нормативов либо принятие решения об отказе в утверждении нормативов;</w:t>
            </w:r>
          </w:p>
          <w:p w:rsidR="00524BCE" w:rsidRDefault="00524BCE" w:rsidP="00524BCE">
            <w:pPr>
              <w:pStyle w:val="a9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передача принятого и подписанного решения специалисту, ответственному за уведомление заявителя о принятом решении.</w:t>
            </w:r>
          </w:p>
          <w:p w:rsidR="00524BCE" w:rsidRDefault="00524BCE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BCE" w:rsidTr="00524BCE">
        <w:trPr>
          <w:trHeight w:val="227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BCE" w:rsidRDefault="00524BCE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Отдел технологических нормативов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  Отдел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работе с обращениями граждан/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Организационно-аналитическое управление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BCE" w:rsidRDefault="00524BCE" w:rsidP="00B92711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136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Уведомление заявителя о результатах предоставления Услуги</w:t>
            </w:r>
          </w:p>
          <w:p w:rsidR="00524BCE" w:rsidRDefault="00524BCE" w:rsidP="00B92711">
            <w:pPr>
              <w:pStyle w:val="ConsPlusNormal"/>
              <w:suppressAutoHyphens/>
              <w:spacing w:line="276" w:lineRule="auto"/>
              <w:ind w:left="13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BCE" w:rsidRDefault="00524BCE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рабочих дня</w:t>
            </w:r>
          </w:p>
        </w:tc>
        <w:tc>
          <w:tcPr>
            <w:tcW w:w="8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BCE" w:rsidRDefault="00524BC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6.1. Распорядительный акт Министерства об утверждении нормативов передается специалисту, ответственному за уведомление заявителя о принятом решении, для направления в Главное управление по информационной политике Московской области в целях опубликования в газете «Ежедневные новости. Подмосковье» и размещении на интернет-портале Правительства Московской области.</w:t>
            </w:r>
          </w:p>
          <w:p w:rsidR="00524BCE" w:rsidRDefault="00524BCE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6.2. Решение об отказе в утверждении нормативов передается специалисту, ответственному за уведомление заявителя о принятом решении.</w:t>
            </w:r>
          </w:p>
          <w:p w:rsidR="00524BCE" w:rsidRDefault="00524BCE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6.3. Специалист, ответственный за предоставление Услуги, в течение 3 рабочих дней направляет заявителю решение об отказе в утверждении нормативов.</w:t>
            </w:r>
          </w:p>
          <w:p w:rsidR="00524BCE" w:rsidRDefault="00524BCE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6.4. Максимальный срок исполнения административной процедуры по опубликованию распоряжения Министерства о предоставлении Услуги либо по извещению заявителя об отказе в предоставлении Услуги не превышает 3 календарных дней.</w:t>
            </w:r>
          </w:p>
          <w:p w:rsidR="00524BCE" w:rsidRDefault="00524BCE">
            <w:pPr>
              <w:pStyle w:val="ConsPlusNormal"/>
              <w:suppressAutoHyphens/>
              <w:spacing w:line="276" w:lineRule="auto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6.5. Результатом выполнения административной процедуры и способом фиксации результата является направление заявителю решения об отказе в утверждении нормативов, или опубликование в газете «Ежедневные новости. Подмосковье» распорядительного акта Министерства об утверждении нормативов и размещении его на интернет-портале Правительства Московской области.</w:t>
            </w:r>
          </w:p>
        </w:tc>
      </w:tr>
    </w:tbl>
    <w:p w:rsidR="00524BCE" w:rsidRDefault="00524BCE" w:rsidP="00524BC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24BCE" w:rsidRDefault="00524BCE" w:rsidP="00524BC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4BCE" w:rsidRDefault="00524BCE" w:rsidP="00524BCE">
      <w:pPr>
        <w:pStyle w:val="a9"/>
        <w:spacing w:after="0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4BCE" w:rsidRPr="00524BCE" w:rsidRDefault="00524BCE" w:rsidP="00524BCE">
      <w:pPr>
        <w:rPr>
          <w:lang w:eastAsia="ru-RU"/>
        </w:rPr>
      </w:pPr>
    </w:p>
    <w:p w:rsidR="005E76F4" w:rsidRPr="00D20E50" w:rsidRDefault="005E76F4" w:rsidP="005E76F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106" w:name="_I._Порядок_выполнения"/>
      <w:bookmarkEnd w:id="106"/>
    </w:p>
    <w:sectPr w:rsidR="005E76F4" w:rsidRPr="00D20E50" w:rsidSect="00524BCE">
      <w:pgSz w:w="16838" w:h="11906" w:orient="landscape" w:code="9"/>
      <w:pgMar w:top="1134" w:right="1440" w:bottom="567" w:left="1276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1446" w:rsidRDefault="006A1446" w:rsidP="005F1EAE">
      <w:pPr>
        <w:spacing w:after="0" w:line="240" w:lineRule="auto"/>
      </w:pPr>
      <w:r>
        <w:separator/>
      </w:r>
    </w:p>
  </w:endnote>
  <w:endnote w:type="continuationSeparator" w:id="0">
    <w:p w:rsidR="006A1446" w:rsidRDefault="006A1446" w:rsidP="005F1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ultant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1446" w:rsidRDefault="006A1446">
    <w:pPr>
      <w:pStyle w:val="a7"/>
      <w:jc w:val="right"/>
    </w:pPr>
  </w:p>
  <w:p w:rsidR="006A1446" w:rsidRDefault="006A1446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1446" w:rsidRDefault="006A1446" w:rsidP="005F1EAE">
      <w:pPr>
        <w:spacing w:after="0" w:line="240" w:lineRule="auto"/>
      </w:pPr>
      <w:r>
        <w:separator/>
      </w:r>
    </w:p>
  </w:footnote>
  <w:footnote w:type="continuationSeparator" w:id="0">
    <w:p w:rsidR="006A1446" w:rsidRDefault="006A1446" w:rsidP="005F1E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80798139"/>
      <w:docPartObj>
        <w:docPartGallery w:val="Page Numbers (Top of Page)"/>
        <w:docPartUnique/>
      </w:docPartObj>
    </w:sdtPr>
    <w:sdtContent>
      <w:p w:rsidR="006A1446" w:rsidRDefault="006A144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38B9">
          <w:rPr>
            <w:noProof/>
          </w:rPr>
          <w:t>18</w:t>
        </w:r>
        <w:r>
          <w:fldChar w:fldCharType="end"/>
        </w:r>
      </w:p>
    </w:sdtContent>
  </w:sdt>
  <w:p w:rsidR="006A1446" w:rsidRDefault="006A144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2679551"/>
      <w:docPartObj>
        <w:docPartGallery w:val="Page Numbers (Top of Page)"/>
        <w:docPartUnique/>
      </w:docPartObj>
    </w:sdtPr>
    <w:sdtContent>
      <w:p w:rsidR="006A1446" w:rsidRDefault="006A144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38B9">
          <w:rPr>
            <w:noProof/>
          </w:rPr>
          <w:t>22</w:t>
        </w:r>
        <w:r>
          <w:fldChar w:fldCharType="end"/>
        </w:r>
      </w:p>
    </w:sdtContent>
  </w:sdt>
  <w:p w:rsidR="006A1446" w:rsidRDefault="006A144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4790D"/>
    <w:multiLevelType w:val="hybridMultilevel"/>
    <w:tmpl w:val="1CB6C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C5E2F"/>
    <w:multiLevelType w:val="hybridMultilevel"/>
    <w:tmpl w:val="02EA21DE"/>
    <w:lvl w:ilvl="0" w:tplc="919444B4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516E9B"/>
    <w:multiLevelType w:val="hybridMultilevel"/>
    <w:tmpl w:val="AC2E0E84"/>
    <w:lvl w:ilvl="0" w:tplc="349EE8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070BF"/>
    <w:multiLevelType w:val="hybridMultilevel"/>
    <w:tmpl w:val="323449CC"/>
    <w:lvl w:ilvl="0" w:tplc="D5ACDCD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9AA39F6"/>
    <w:multiLevelType w:val="hybridMultilevel"/>
    <w:tmpl w:val="92B4A23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FEE347F"/>
    <w:multiLevelType w:val="hybridMultilevel"/>
    <w:tmpl w:val="6A082C78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20271F0"/>
    <w:multiLevelType w:val="hybridMultilevel"/>
    <w:tmpl w:val="8E0E3D84"/>
    <w:lvl w:ilvl="0" w:tplc="88B4C2C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303AEA"/>
    <w:multiLevelType w:val="hybridMultilevel"/>
    <w:tmpl w:val="3B42A29E"/>
    <w:lvl w:ilvl="0" w:tplc="04190011">
      <w:start w:val="1"/>
      <w:numFmt w:val="decimal"/>
      <w:lvlText w:val="%1)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6EC7180"/>
    <w:multiLevelType w:val="hybridMultilevel"/>
    <w:tmpl w:val="2F6465E4"/>
    <w:lvl w:ilvl="0" w:tplc="88B4C2C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7969EA"/>
    <w:multiLevelType w:val="hybridMultilevel"/>
    <w:tmpl w:val="6A082C78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408450FB"/>
    <w:multiLevelType w:val="hybridMultilevel"/>
    <w:tmpl w:val="D50E1824"/>
    <w:lvl w:ilvl="0" w:tplc="90F6D2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CC5A14"/>
    <w:multiLevelType w:val="hybridMultilevel"/>
    <w:tmpl w:val="D1928236"/>
    <w:lvl w:ilvl="0" w:tplc="D5ACDCD8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48C861CE"/>
    <w:multiLevelType w:val="hybridMultilevel"/>
    <w:tmpl w:val="59C66CE8"/>
    <w:lvl w:ilvl="0" w:tplc="90F6D2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963761"/>
    <w:multiLevelType w:val="hybridMultilevel"/>
    <w:tmpl w:val="30BE381E"/>
    <w:lvl w:ilvl="0" w:tplc="2CC03FE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C52E43"/>
    <w:multiLevelType w:val="hybridMultilevel"/>
    <w:tmpl w:val="454035EE"/>
    <w:lvl w:ilvl="0" w:tplc="B7607AF0">
      <w:start w:val="1"/>
      <w:numFmt w:val="decimal"/>
      <w:pStyle w:val="a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C7D2293"/>
    <w:multiLevelType w:val="hybridMultilevel"/>
    <w:tmpl w:val="55063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DD6133"/>
    <w:multiLevelType w:val="multilevel"/>
    <w:tmpl w:val="9EDA86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7" w15:restartNumberingAfterBreak="0">
    <w:nsid w:val="508B3CF0"/>
    <w:multiLevelType w:val="hybridMultilevel"/>
    <w:tmpl w:val="2EBA0098"/>
    <w:lvl w:ilvl="0" w:tplc="0419000F">
      <w:start w:val="29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5C486F"/>
    <w:multiLevelType w:val="hybridMultilevel"/>
    <w:tmpl w:val="F8BE52C4"/>
    <w:lvl w:ilvl="0" w:tplc="88B4C2C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730781"/>
    <w:multiLevelType w:val="multilevel"/>
    <w:tmpl w:val="278218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C9C251D"/>
    <w:multiLevelType w:val="hybridMultilevel"/>
    <w:tmpl w:val="1CB6C0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B063A0"/>
    <w:multiLevelType w:val="hybridMultilevel"/>
    <w:tmpl w:val="271850AA"/>
    <w:lvl w:ilvl="0" w:tplc="90F6D2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482347"/>
    <w:multiLevelType w:val="hybridMultilevel"/>
    <w:tmpl w:val="45C292CC"/>
    <w:lvl w:ilvl="0" w:tplc="D5ACDCD8">
      <w:start w:val="1"/>
      <w:numFmt w:val="bullet"/>
      <w:lvlText w:val=""/>
      <w:lvlJc w:val="left"/>
      <w:pPr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3" w15:restartNumberingAfterBreak="0">
    <w:nsid w:val="66D24975"/>
    <w:multiLevelType w:val="hybridMultilevel"/>
    <w:tmpl w:val="9C9A5B22"/>
    <w:lvl w:ilvl="0" w:tplc="88B4C2C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3C3164"/>
    <w:multiLevelType w:val="hybridMultilevel"/>
    <w:tmpl w:val="2786C0B2"/>
    <w:lvl w:ilvl="0" w:tplc="88B4C2C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AB5F30"/>
    <w:multiLevelType w:val="hybridMultilevel"/>
    <w:tmpl w:val="DB8E75F8"/>
    <w:lvl w:ilvl="0" w:tplc="D5ACDCD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5047ED4"/>
    <w:multiLevelType w:val="hybridMultilevel"/>
    <w:tmpl w:val="AE7C3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831A40"/>
    <w:multiLevelType w:val="hybridMultilevel"/>
    <w:tmpl w:val="4FA85F32"/>
    <w:lvl w:ilvl="0" w:tplc="90F6D2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15"/>
  </w:num>
  <w:num w:numId="4">
    <w:abstractNumId w:val="22"/>
  </w:num>
  <w:num w:numId="5">
    <w:abstractNumId w:val="3"/>
  </w:num>
  <w:num w:numId="6">
    <w:abstractNumId w:val="25"/>
  </w:num>
  <w:num w:numId="7">
    <w:abstractNumId w:val="11"/>
  </w:num>
  <w:num w:numId="8">
    <w:abstractNumId w:val="10"/>
  </w:num>
  <w:num w:numId="9">
    <w:abstractNumId w:val="21"/>
  </w:num>
  <w:num w:numId="10">
    <w:abstractNumId w:val="27"/>
  </w:num>
  <w:num w:numId="11">
    <w:abstractNumId w:val="12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2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</w:num>
  <w:num w:numId="20">
    <w:abstractNumId w:val="2"/>
  </w:num>
  <w:num w:numId="21">
    <w:abstractNumId w:val="9"/>
  </w:num>
  <w:num w:numId="22">
    <w:abstractNumId w:val="5"/>
  </w:num>
  <w:num w:numId="23">
    <w:abstractNumId w:val="23"/>
  </w:num>
  <w:num w:numId="24">
    <w:abstractNumId w:val="6"/>
  </w:num>
  <w:num w:numId="25">
    <w:abstractNumId w:val="8"/>
  </w:num>
  <w:num w:numId="26">
    <w:abstractNumId w:val="18"/>
  </w:num>
  <w:num w:numId="27">
    <w:abstractNumId w:val="24"/>
  </w:num>
  <w:num w:numId="28">
    <w:abstractNumId w:val="16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  <w:num w:numId="31">
    <w:abstractNumId w:val="27"/>
  </w:num>
  <w:num w:numId="32">
    <w:abstractNumId w:val="12"/>
  </w:num>
  <w:num w:numId="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</w:num>
  <w:num w:numId="37">
    <w:abstractNumId w:val="0"/>
  </w:num>
  <w:num w:numId="38">
    <w:abstractNumId w:val="1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84"/>
    <w:rsid w:val="00000E91"/>
    <w:rsid w:val="00005133"/>
    <w:rsid w:val="000100EC"/>
    <w:rsid w:val="000127DC"/>
    <w:rsid w:val="0001360F"/>
    <w:rsid w:val="0002175D"/>
    <w:rsid w:val="00023166"/>
    <w:rsid w:val="00026A3C"/>
    <w:rsid w:val="00027993"/>
    <w:rsid w:val="00027F65"/>
    <w:rsid w:val="000317B9"/>
    <w:rsid w:val="00036426"/>
    <w:rsid w:val="00042758"/>
    <w:rsid w:val="00043F89"/>
    <w:rsid w:val="00045068"/>
    <w:rsid w:val="00045E18"/>
    <w:rsid w:val="00046023"/>
    <w:rsid w:val="00047855"/>
    <w:rsid w:val="00050F9B"/>
    <w:rsid w:val="00052756"/>
    <w:rsid w:val="00052F58"/>
    <w:rsid w:val="000574F6"/>
    <w:rsid w:val="00060208"/>
    <w:rsid w:val="00070723"/>
    <w:rsid w:val="000749D4"/>
    <w:rsid w:val="00075F69"/>
    <w:rsid w:val="00082025"/>
    <w:rsid w:val="00083CB2"/>
    <w:rsid w:val="00083D21"/>
    <w:rsid w:val="00084A45"/>
    <w:rsid w:val="00090DA7"/>
    <w:rsid w:val="00092048"/>
    <w:rsid w:val="00096BBF"/>
    <w:rsid w:val="000A17DB"/>
    <w:rsid w:val="000A38B9"/>
    <w:rsid w:val="000A6090"/>
    <w:rsid w:val="000A6883"/>
    <w:rsid w:val="000A742B"/>
    <w:rsid w:val="000B2A1A"/>
    <w:rsid w:val="000B2B4A"/>
    <w:rsid w:val="000B2CA4"/>
    <w:rsid w:val="000B7B76"/>
    <w:rsid w:val="000C364D"/>
    <w:rsid w:val="000C42B8"/>
    <w:rsid w:val="000C5591"/>
    <w:rsid w:val="000C5AC3"/>
    <w:rsid w:val="000D0234"/>
    <w:rsid w:val="000D18CE"/>
    <w:rsid w:val="000D2A09"/>
    <w:rsid w:val="000E38BB"/>
    <w:rsid w:val="000E4118"/>
    <w:rsid w:val="000E6C84"/>
    <w:rsid w:val="000F49BF"/>
    <w:rsid w:val="00102EE6"/>
    <w:rsid w:val="001030A7"/>
    <w:rsid w:val="0010765D"/>
    <w:rsid w:val="001132E0"/>
    <w:rsid w:val="001161CB"/>
    <w:rsid w:val="00120BFA"/>
    <w:rsid w:val="001221BF"/>
    <w:rsid w:val="00124610"/>
    <w:rsid w:val="00135E66"/>
    <w:rsid w:val="001372C3"/>
    <w:rsid w:val="0014074C"/>
    <w:rsid w:val="00141253"/>
    <w:rsid w:val="0015092D"/>
    <w:rsid w:val="00153368"/>
    <w:rsid w:val="0015339C"/>
    <w:rsid w:val="001704A8"/>
    <w:rsid w:val="00171262"/>
    <w:rsid w:val="00176815"/>
    <w:rsid w:val="001809F4"/>
    <w:rsid w:val="001827F8"/>
    <w:rsid w:val="00184A34"/>
    <w:rsid w:val="00185E82"/>
    <w:rsid w:val="001906C1"/>
    <w:rsid w:val="00191EB1"/>
    <w:rsid w:val="00192106"/>
    <w:rsid w:val="001929B6"/>
    <w:rsid w:val="00193ABB"/>
    <w:rsid w:val="00194DCB"/>
    <w:rsid w:val="001958A6"/>
    <w:rsid w:val="00195987"/>
    <w:rsid w:val="00197CE9"/>
    <w:rsid w:val="001A26C3"/>
    <w:rsid w:val="001A3031"/>
    <w:rsid w:val="001A4EC3"/>
    <w:rsid w:val="001A650F"/>
    <w:rsid w:val="001A67A1"/>
    <w:rsid w:val="001A7B5F"/>
    <w:rsid w:val="001B1809"/>
    <w:rsid w:val="001B3E80"/>
    <w:rsid w:val="001C2BB1"/>
    <w:rsid w:val="001C2EE3"/>
    <w:rsid w:val="001C55A1"/>
    <w:rsid w:val="001D17F2"/>
    <w:rsid w:val="001D2031"/>
    <w:rsid w:val="001D22D1"/>
    <w:rsid w:val="001D5436"/>
    <w:rsid w:val="001E1288"/>
    <w:rsid w:val="001E18A5"/>
    <w:rsid w:val="001E1E03"/>
    <w:rsid w:val="001E3F40"/>
    <w:rsid w:val="001E4A3F"/>
    <w:rsid w:val="001E6272"/>
    <w:rsid w:val="001F04F9"/>
    <w:rsid w:val="001F14BF"/>
    <w:rsid w:val="001F29E4"/>
    <w:rsid w:val="001F42FE"/>
    <w:rsid w:val="001F5ECD"/>
    <w:rsid w:val="001F6F50"/>
    <w:rsid w:val="00200AD2"/>
    <w:rsid w:val="002014EB"/>
    <w:rsid w:val="0020538A"/>
    <w:rsid w:val="0021151F"/>
    <w:rsid w:val="00214FD1"/>
    <w:rsid w:val="002178BB"/>
    <w:rsid w:val="00221ECF"/>
    <w:rsid w:val="002247DC"/>
    <w:rsid w:val="002320B0"/>
    <w:rsid w:val="0023239D"/>
    <w:rsid w:val="00235C42"/>
    <w:rsid w:val="00245D85"/>
    <w:rsid w:val="00262FBE"/>
    <w:rsid w:val="00263719"/>
    <w:rsid w:val="00263C51"/>
    <w:rsid w:val="00264A10"/>
    <w:rsid w:val="00265130"/>
    <w:rsid w:val="002667A1"/>
    <w:rsid w:val="00271696"/>
    <w:rsid w:val="002717EB"/>
    <w:rsid w:val="0027684B"/>
    <w:rsid w:val="00277382"/>
    <w:rsid w:val="0028108F"/>
    <w:rsid w:val="00286C7A"/>
    <w:rsid w:val="002877B8"/>
    <w:rsid w:val="002951EF"/>
    <w:rsid w:val="00295E05"/>
    <w:rsid w:val="00297E6F"/>
    <w:rsid w:val="002A2702"/>
    <w:rsid w:val="002A2B83"/>
    <w:rsid w:val="002A3E2F"/>
    <w:rsid w:val="002A4401"/>
    <w:rsid w:val="002B10B2"/>
    <w:rsid w:val="002B11AB"/>
    <w:rsid w:val="002B2F0C"/>
    <w:rsid w:val="002B53F9"/>
    <w:rsid w:val="002B684A"/>
    <w:rsid w:val="002C202B"/>
    <w:rsid w:val="002C35D6"/>
    <w:rsid w:val="002C3AC5"/>
    <w:rsid w:val="002C50DF"/>
    <w:rsid w:val="002C585D"/>
    <w:rsid w:val="002C60EA"/>
    <w:rsid w:val="002D418C"/>
    <w:rsid w:val="002D6574"/>
    <w:rsid w:val="002D7047"/>
    <w:rsid w:val="002E1638"/>
    <w:rsid w:val="002E17B0"/>
    <w:rsid w:val="002E1D71"/>
    <w:rsid w:val="002E1DCA"/>
    <w:rsid w:val="002E1E67"/>
    <w:rsid w:val="002E448A"/>
    <w:rsid w:val="002E54F3"/>
    <w:rsid w:val="002E6DD9"/>
    <w:rsid w:val="002F02EB"/>
    <w:rsid w:val="002F1055"/>
    <w:rsid w:val="002F2771"/>
    <w:rsid w:val="002F6F30"/>
    <w:rsid w:val="00302F1E"/>
    <w:rsid w:val="00302F2E"/>
    <w:rsid w:val="003038CB"/>
    <w:rsid w:val="0030454B"/>
    <w:rsid w:val="00307E5F"/>
    <w:rsid w:val="00311DC2"/>
    <w:rsid w:val="0031526A"/>
    <w:rsid w:val="00317B9C"/>
    <w:rsid w:val="00317F77"/>
    <w:rsid w:val="00321723"/>
    <w:rsid w:val="003226F7"/>
    <w:rsid w:val="00322BA3"/>
    <w:rsid w:val="00326004"/>
    <w:rsid w:val="003263F3"/>
    <w:rsid w:val="003337D1"/>
    <w:rsid w:val="00337783"/>
    <w:rsid w:val="00337C9D"/>
    <w:rsid w:val="00341FD9"/>
    <w:rsid w:val="00343BA5"/>
    <w:rsid w:val="00345A5A"/>
    <w:rsid w:val="00346FD1"/>
    <w:rsid w:val="00347FC5"/>
    <w:rsid w:val="00350FEB"/>
    <w:rsid w:val="00351C10"/>
    <w:rsid w:val="003521E4"/>
    <w:rsid w:val="00353C35"/>
    <w:rsid w:val="00355261"/>
    <w:rsid w:val="00356FE0"/>
    <w:rsid w:val="00360A84"/>
    <w:rsid w:val="003634BB"/>
    <w:rsid w:val="00366B58"/>
    <w:rsid w:val="00367BD5"/>
    <w:rsid w:val="003715D5"/>
    <w:rsid w:val="003744F5"/>
    <w:rsid w:val="003754CC"/>
    <w:rsid w:val="0037587F"/>
    <w:rsid w:val="00380615"/>
    <w:rsid w:val="00381AEA"/>
    <w:rsid w:val="00381B3B"/>
    <w:rsid w:val="00383833"/>
    <w:rsid w:val="00386655"/>
    <w:rsid w:val="00386B7D"/>
    <w:rsid w:val="0039000D"/>
    <w:rsid w:val="00392FB8"/>
    <w:rsid w:val="00394EE7"/>
    <w:rsid w:val="00395A07"/>
    <w:rsid w:val="00396405"/>
    <w:rsid w:val="00396C3C"/>
    <w:rsid w:val="003A3622"/>
    <w:rsid w:val="003A4972"/>
    <w:rsid w:val="003A7CEF"/>
    <w:rsid w:val="003B2677"/>
    <w:rsid w:val="003B2809"/>
    <w:rsid w:val="003B308F"/>
    <w:rsid w:val="003B4BCF"/>
    <w:rsid w:val="003B6219"/>
    <w:rsid w:val="003C68BC"/>
    <w:rsid w:val="003D0D34"/>
    <w:rsid w:val="003D2FCD"/>
    <w:rsid w:val="003D3E51"/>
    <w:rsid w:val="003E24D0"/>
    <w:rsid w:val="003E2AB2"/>
    <w:rsid w:val="003F0E8F"/>
    <w:rsid w:val="003F554E"/>
    <w:rsid w:val="003F7646"/>
    <w:rsid w:val="00402034"/>
    <w:rsid w:val="00404038"/>
    <w:rsid w:val="00404594"/>
    <w:rsid w:val="004057A7"/>
    <w:rsid w:val="00407A79"/>
    <w:rsid w:val="00416605"/>
    <w:rsid w:val="00420E8B"/>
    <w:rsid w:val="00424BC8"/>
    <w:rsid w:val="004251C5"/>
    <w:rsid w:val="0043015E"/>
    <w:rsid w:val="004301C8"/>
    <w:rsid w:val="00433BD6"/>
    <w:rsid w:val="00437C86"/>
    <w:rsid w:val="0044005E"/>
    <w:rsid w:val="004416BE"/>
    <w:rsid w:val="00441BB8"/>
    <w:rsid w:val="004422CB"/>
    <w:rsid w:val="00445AD6"/>
    <w:rsid w:val="00447E55"/>
    <w:rsid w:val="0045090A"/>
    <w:rsid w:val="004530CC"/>
    <w:rsid w:val="004603F0"/>
    <w:rsid w:val="004618D5"/>
    <w:rsid w:val="00462338"/>
    <w:rsid w:val="00464F20"/>
    <w:rsid w:val="00465AFC"/>
    <w:rsid w:val="00470E40"/>
    <w:rsid w:val="004710E6"/>
    <w:rsid w:val="00474ECD"/>
    <w:rsid w:val="00477A07"/>
    <w:rsid w:val="00480837"/>
    <w:rsid w:val="00485B99"/>
    <w:rsid w:val="004A0DE8"/>
    <w:rsid w:val="004A177E"/>
    <w:rsid w:val="004A224F"/>
    <w:rsid w:val="004A46A8"/>
    <w:rsid w:val="004A7DBB"/>
    <w:rsid w:val="004B0124"/>
    <w:rsid w:val="004B0504"/>
    <w:rsid w:val="004C0CDE"/>
    <w:rsid w:val="004C5F86"/>
    <w:rsid w:val="004D1797"/>
    <w:rsid w:val="004D70B8"/>
    <w:rsid w:val="004E0EE3"/>
    <w:rsid w:val="004F0110"/>
    <w:rsid w:val="004F0953"/>
    <w:rsid w:val="004F3FF4"/>
    <w:rsid w:val="004F4CF2"/>
    <w:rsid w:val="004F5E73"/>
    <w:rsid w:val="004F6730"/>
    <w:rsid w:val="00500492"/>
    <w:rsid w:val="00500F4F"/>
    <w:rsid w:val="00502592"/>
    <w:rsid w:val="00507A8B"/>
    <w:rsid w:val="00520CED"/>
    <w:rsid w:val="00521399"/>
    <w:rsid w:val="005219A3"/>
    <w:rsid w:val="0052301F"/>
    <w:rsid w:val="00524BCE"/>
    <w:rsid w:val="0053009F"/>
    <w:rsid w:val="00535A2B"/>
    <w:rsid w:val="00537F88"/>
    <w:rsid w:val="00540790"/>
    <w:rsid w:val="00554CAB"/>
    <w:rsid w:val="00556DD2"/>
    <w:rsid w:val="00561A25"/>
    <w:rsid w:val="00563A7E"/>
    <w:rsid w:val="00564879"/>
    <w:rsid w:val="0056571F"/>
    <w:rsid w:val="0057594E"/>
    <w:rsid w:val="005814EA"/>
    <w:rsid w:val="00582859"/>
    <w:rsid w:val="00583328"/>
    <w:rsid w:val="00586046"/>
    <w:rsid w:val="00586C40"/>
    <w:rsid w:val="0058761B"/>
    <w:rsid w:val="00590A4B"/>
    <w:rsid w:val="00595C87"/>
    <w:rsid w:val="005960EC"/>
    <w:rsid w:val="00597BD6"/>
    <w:rsid w:val="005A0928"/>
    <w:rsid w:val="005A1EE0"/>
    <w:rsid w:val="005A1F4D"/>
    <w:rsid w:val="005A5997"/>
    <w:rsid w:val="005A5E5C"/>
    <w:rsid w:val="005A68B2"/>
    <w:rsid w:val="005B0F5A"/>
    <w:rsid w:val="005B2927"/>
    <w:rsid w:val="005B6580"/>
    <w:rsid w:val="005C4A42"/>
    <w:rsid w:val="005C4F4A"/>
    <w:rsid w:val="005D09A1"/>
    <w:rsid w:val="005E17E0"/>
    <w:rsid w:val="005E2DA4"/>
    <w:rsid w:val="005E3398"/>
    <w:rsid w:val="005E3653"/>
    <w:rsid w:val="005E48BD"/>
    <w:rsid w:val="005E5FE5"/>
    <w:rsid w:val="005E76F4"/>
    <w:rsid w:val="005F0CEC"/>
    <w:rsid w:val="005F1EAE"/>
    <w:rsid w:val="005F22C4"/>
    <w:rsid w:val="005F280F"/>
    <w:rsid w:val="005F72FE"/>
    <w:rsid w:val="005F790E"/>
    <w:rsid w:val="00600EC1"/>
    <w:rsid w:val="00602962"/>
    <w:rsid w:val="00603617"/>
    <w:rsid w:val="00604383"/>
    <w:rsid w:val="00605918"/>
    <w:rsid w:val="00610BBA"/>
    <w:rsid w:val="00611BFD"/>
    <w:rsid w:val="006129A8"/>
    <w:rsid w:val="00614563"/>
    <w:rsid w:val="0061470F"/>
    <w:rsid w:val="00614EEF"/>
    <w:rsid w:val="00620CCD"/>
    <w:rsid w:val="00623B60"/>
    <w:rsid w:val="00626053"/>
    <w:rsid w:val="00645AE7"/>
    <w:rsid w:val="00651E11"/>
    <w:rsid w:val="0065365B"/>
    <w:rsid w:val="006550B0"/>
    <w:rsid w:val="0066455F"/>
    <w:rsid w:val="00667335"/>
    <w:rsid w:val="0067292F"/>
    <w:rsid w:val="0068312F"/>
    <w:rsid w:val="00683C56"/>
    <w:rsid w:val="00686C69"/>
    <w:rsid w:val="006914DE"/>
    <w:rsid w:val="006917CE"/>
    <w:rsid w:val="0069243A"/>
    <w:rsid w:val="00694EDB"/>
    <w:rsid w:val="00695785"/>
    <w:rsid w:val="00695C43"/>
    <w:rsid w:val="006A1446"/>
    <w:rsid w:val="006A259C"/>
    <w:rsid w:val="006A34F9"/>
    <w:rsid w:val="006A3B7F"/>
    <w:rsid w:val="006A402A"/>
    <w:rsid w:val="006B091E"/>
    <w:rsid w:val="006B4253"/>
    <w:rsid w:val="006C0047"/>
    <w:rsid w:val="006C02D7"/>
    <w:rsid w:val="006C1158"/>
    <w:rsid w:val="006C2901"/>
    <w:rsid w:val="006C2AB7"/>
    <w:rsid w:val="006C5ED2"/>
    <w:rsid w:val="006C6251"/>
    <w:rsid w:val="006D11B8"/>
    <w:rsid w:val="006D3E79"/>
    <w:rsid w:val="006D6CB0"/>
    <w:rsid w:val="006E028D"/>
    <w:rsid w:val="006E0737"/>
    <w:rsid w:val="006E19EC"/>
    <w:rsid w:val="006E5A96"/>
    <w:rsid w:val="006E6C53"/>
    <w:rsid w:val="006E76C8"/>
    <w:rsid w:val="006F02CB"/>
    <w:rsid w:val="006F09D9"/>
    <w:rsid w:val="006F127F"/>
    <w:rsid w:val="006F1BDD"/>
    <w:rsid w:val="006F2E29"/>
    <w:rsid w:val="006F5110"/>
    <w:rsid w:val="006F5B38"/>
    <w:rsid w:val="006F5F75"/>
    <w:rsid w:val="007027F3"/>
    <w:rsid w:val="007029F6"/>
    <w:rsid w:val="00703BF2"/>
    <w:rsid w:val="00710876"/>
    <w:rsid w:val="007157E6"/>
    <w:rsid w:val="007166E5"/>
    <w:rsid w:val="00717C8F"/>
    <w:rsid w:val="00724085"/>
    <w:rsid w:val="00727AF2"/>
    <w:rsid w:val="00734483"/>
    <w:rsid w:val="0073525D"/>
    <w:rsid w:val="00736244"/>
    <w:rsid w:val="00737C7B"/>
    <w:rsid w:val="00740CC8"/>
    <w:rsid w:val="00747283"/>
    <w:rsid w:val="0075552A"/>
    <w:rsid w:val="00761507"/>
    <w:rsid w:val="00763131"/>
    <w:rsid w:val="00764D76"/>
    <w:rsid w:val="00771187"/>
    <w:rsid w:val="0077520D"/>
    <w:rsid w:val="007805D3"/>
    <w:rsid w:val="00784C69"/>
    <w:rsid w:val="00784D40"/>
    <w:rsid w:val="007969C5"/>
    <w:rsid w:val="007A07CF"/>
    <w:rsid w:val="007A790B"/>
    <w:rsid w:val="007A7B1B"/>
    <w:rsid w:val="007B0688"/>
    <w:rsid w:val="007B0EC8"/>
    <w:rsid w:val="007B2979"/>
    <w:rsid w:val="007B3A74"/>
    <w:rsid w:val="007B42A2"/>
    <w:rsid w:val="007B43F1"/>
    <w:rsid w:val="007C0DAE"/>
    <w:rsid w:val="007C74A9"/>
    <w:rsid w:val="007D0814"/>
    <w:rsid w:val="007D1C5C"/>
    <w:rsid w:val="007D6458"/>
    <w:rsid w:val="007E15AE"/>
    <w:rsid w:val="007E636D"/>
    <w:rsid w:val="007F2E6C"/>
    <w:rsid w:val="007F6D0D"/>
    <w:rsid w:val="007F79B2"/>
    <w:rsid w:val="008063A5"/>
    <w:rsid w:val="00806B62"/>
    <w:rsid w:val="008123D0"/>
    <w:rsid w:val="00813594"/>
    <w:rsid w:val="00815C7F"/>
    <w:rsid w:val="008170A7"/>
    <w:rsid w:val="008213A5"/>
    <w:rsid w:val="008252B6"/>
    <w:rsid w:val="008267D0"/>
    <w:rsid w:val="00830846"/>
    <w:rsid w:val="00834428"/>
    <w:rsid w:val="00840E0A"/>
    <w:rsid w:val="00841424"/>
    <w:rsid w:val="008501A8"/>
    <w:rsid w:val="008537D1"/>
    <w:rsid w:val="00856C52"/>
    <w:rsid w:val="008603D0"/>
    <w:rsid w:val="008677BD"/>
    <w:rsid w:val="00871F85"/>
    <w:rsid w:val="008725EA"/>
    <w:rsid w:val="0087267A"/>
    <w:rsid w:val="00876F0A"/>
    <w:rsid w:val="00881452"/>
    <w:rsid w:val="008817F0"/>
    <w:rsid w:val="0088474A"/>
    <w:rsid w:val="0088525F"/>
    <w:rsid w:val="00885503"/>
    <w:rsid w:val="00891503"/>
    <w:rsid w:val="008A154A"/>
    <w:rsid w:val="008A1658"/>
    <w:rsid w:val="008A77FA"/>
    <w:rsid w:val="008A799F"/>
    <w:rsid w:val="008B0E13"/>
    <w:rsid w:val="008B18EB"/>
    <w:rsid w:val="008B1F8E"/>
    <w:rsid w:val="008B2022"/>
    <w:rsid w:val="008B388A"/>
    <w:rsid w:val="008B72E5"/>
    <w:rsid w:val="008B7DB6"/>
    <w:rsid w:val="008C5225"/>
    <w:rsid w:val="008C5A59"/>
    <w:rsid w:val="008D0AE6"/>
    <w:rsid w:val="008D4E63"/>
    <w:rsid w:val="008D6DD1"/>
    <w:rsid w:val="008D71E0"/>
    <w:rsid w:val="008E3D41"/>
    <w:rsid w:val="008E41B3"/>
    <w:rsid w:val="008E43E8"/>
    <w:rsid w:val="008E5A4F"/>
    <w:rsid w:val="008E71CE"/>
    <w:rsid w:val="008E747A"/>
    <w:rsid w:val="008F4B0F"/>
    <w:rsid w:val="008F6E40"/>
    <w:rsid w:val="008F7E2C"/>
    <w:rsid w:val="009022CC"/>
    <w:rsid w:val="009029E6"/>
    <w:rsid w:val="00903163"/>
    <w:rsid w:val="00905E33"/>
    <w:rsid w:val="00907B29"/>
    <w:rsid w:val="00910F81"/>
    <w:rsid w:val="00911F2A"/>
    <w:rsid w:val="00913DAA"/>
    <w:rsid w:val="00915BAC"/>
    <w:rsid w:val="0091660B"/>
    <w:rsid w:val="0091787B"/>
    <w:rsid w:val="00921674"/>
    <w:rsid w:val="00925304"/>
    <w:rsid w:val="00927275"/>
    <w:rsid w:val="009272B7"/>
    <w:rsid w:val="009370DC"/>
    <w:rsid w:val="00937E2A"/>
    <w:rsid w:val="00945E53"/>
    <w:rsid w:val="00946DAD"/>
    <w:rsid w:val="00947BE8"/>
    <w:rsid w:val="00951BAA"/>
    <w:rsid w:val="009559FD"/>
    <w:rsid w:val="009605B6"/>
    <w:rsid w:val="0096537C"/>
    <w:rsid w:val="00972010"/>
    <w:rsid w:val="00975DCF"/>
    <w:rsid w:val="0097613F"/>
    <w:rsid w:val="0098220D"/>
    <w:rsid w:val="0098552B"/>
    <w:rsid w:val="00990222"/>
    <w:rsid w:val="00992DFF"/>
    <w:rsid w:val="00995232"/>
    <w:rsid w:val="00997066"/>
    <w:rsid w:val="009A07F0"/>
    <w:rsid w:val="009A1493"/>
    <w:rsid w:val="009A1B87"/>
    <w:rsid w:val="009A37BC"/>
    <w:rsid w:val="009A393D"/>
    <w:rsid w:val="009A5083"/>
    <w:rsid w:val="009B0860"/>
    <w:rsid w:val="009B227C"/>
    <w:rsid w:val="009B383C"/>
    <w:rsid w:val="009C078E"/>
    <w:rsid w:val="009C2A38"/>
    <w:rsid w:val="009C74B8"/>
    <w:rsid w:val="009D1B99"/>
    <w:rsid w:val="009D3636"/>
    <w:rsid w:val="009E06A0"/>
    <w:rsid w:val="009E0C89"/>
    <w:rsid w:val="009E10FB"/>
    <w:rsid w:val="009E1433"/>
    <w:rsid w:val="009E1C6E"/>
    <w:rsid w:val="009E59C0"/>
    <w:rsid w:val="009E6AF4"/>
    <w:rsid w:val="009E7DA1"/>
    <w:rsid w:val="009F4868"/>
    <w:rsid w:val="009F4FEB"/>
    <w:rsid w:val="009F6CA9"/>
    <w:rsid w:val="009F71BA"/>
    <w:rsid w:val="00A033C8"/>
    <w:rsid w:val="00A141A2"/>
    <w:rsid w:val="00A15351"/>
    <w:rsid w:val="00A1696F"/>
    <w:rsid w:val="00A16B7D"/>
    <w:rsid w:val="00A25DAD"/>
    <w:rsid w:val="00A30BDD"/>
    <w:rsid w:val="00A346C0"/>
    <w:rsid w:val="00A351FC"/>
    <w:rsid w:val="00A35F6E"/>
    <w:rsid w:val="00A42EBB"/>
    <w:rsid w:val="00A44800"/>
    <w:rsid w:val="00A50C3F"/>
    <w:rsid w:val="00A53499"/>
    <w:rsid w:val="00A64493"/>
    <w:rsid w:val="00A80F39"/>
    <w:rsid w:val="00A815A7"/>
    <w:rsid w:val="00A8310F"/>
    <w:rsid w:val="00A83A69"/>
    <w:rsid w:val="00A84524"/>
    <w:rsid w:val="00A86E22"/>
    <w:rsid w:val="00A87EC0"/>
    <w:rsid w:val="00AA1012"/>
    <w:rsid w:val="00AA5B16"/>
    <w:rsid w:val="00AA79A5"/>
    <w:rsid w:val="00AB0298"/>
    <w:rsid w:val="00AB6D23"/>
    <w:rsid w:val="00AB7203"/>
    <w:rsid w:val="00AB7941"/>
    <w:rsid w:val="00AB7A07"/>
    <w:rsid w:val="00AC02B3"/>
    <w:rsid w:val="00AC060E"/>
    <w:rsid w:val="00AC24C7"/>
    <w:rsid w:val="00AC2C2F"/>
    <w:rsid w:val="00AC406A"/>
    <w:rsid w:val="00AC6BEB"/>
    <w:rsid w:val="00AD2117"/>
    <w:rsid w:val="00AD6D54"/>
    <w:rsid w:val="00AE112A"/>
    <w:rsid w:val="00AE1291"/>
    <w:rsid w:val="00AE509A"/>
    <w:rsid w:val="00AF0354"/>
    <w:rsid w:val="00AF0F83"/>
    <w:rsid w:val="00AF3A69"/>
    <w:rsid w:val="00AF7774"/>
    <w:rsid w:val="00B00FDE"/>
    <w:rsid w:val="00B03714"/>
    <w:rsid w:val="00B0504B"/>
    <w:rsid w:val="00B05F54"/>
    <w:rsid w:val="00B11129"/>
    <w:rsid w:val="00B170BD"/>
    <w:rsid w:val="00B23881"/>
    <w:rsid w:val="00B23949"/>
    <w:rsid w:val="00B24CED"/>
    <w:rsid w:val="00B305D2"/>
    <w:rsid w:val="00B311FA"/>
    <w:rsid w:val="00B3220C"/>
    <w:rsid w:val="00B32E39"/>
    <w:rsid w:val="00B35B61"/>
    <w:rsid w:val="00B40310"/>
    <w:rsid w:val="00B416A0"/>
    <w:rsid w:val="00B41EA7"/>
    <w:rsid w:val="00B43BD3"/>
    <w:rsid w:val="00B45C57"/>
    <w:rsid w:val="00B46254"/>
    <w:rsid w:val="00B47384"/>
    <w:rsid w:val="00B52F4E"/>
    <w:rsid w:val="00B532A3"/>
    <w:rsid w:val="00B54441"/>
    <w:rsid w:val="00B54A76"/>
    <w:rsid w:val="00B6296A"/>
    <w:rsid w:val="00B65A8E"/>
    <w:rsid w:val="00B66655"/>
    <w:rsid w:val="00B66D83"/>
    <w:rsid w:val="00B67DC4"/>
    <w:rsid w:val="00B70668"/>
    <w:rsid w:val="00B73FFF"/>
    <w:rsid w:val="00B7735D"/>
    <w:rsid w:val="00B80A5C"/>
    <w:rsid w:val="00B80CC2"/>
    <w:rsid w:val="00B8547F"/>
    <w:rsid w:val="00B87468"/>
    <w:rsid w:val="00B87763"/>
    <w:rsid w:val="00B91007"/>
    <w:rsid w:val="00B92711"/>
    <w:rsid w:val="00B9378D"/>
    <w:rsid w:val="00B95857"/>
    <w:rsid w:val="00B96D34"/>
    <w:rsid w:val="00BA2132"/>
    <w:rsid w:val="00BA2AAE"/>
    <w:rsid w:val="00BA4090"/>
    <w:rsid w:val="00BA4368"/>
    <w:rsid w:val="00BA717E"/>
    <w:rsid w:val="00BB2007"/>
    <w:rsid w:val="00BB380E"/>
    <w:rsid w:val="00BB5870"/>
    <w:rsid w:val="00BC2F48"/>
    <w:rsid w:val="00BC35B3"/>
    <w:rsid w:val="00BC4586"/>
    <w:rsid w:val="00BC6A18"/>
    <w:rsid w:val="00BD004A"/>
    <w:rsid w:val="00BD170C"/>
    <w:rsid w:val="00BD75B4"/>
    <w:rsid w:val="00BE2535"/>
    <w:rsid w:val="00BE3822"/>
    <w:rsid w:val="00BE411A"/>
    <w:rsid w:val="00BE4792"/>
    <w:rsid w:val="00BF03E9"/>
    <w:rsid w:val="00BF1D5A"/>
    <w:rsid w:val="00BF5C2C"/>
    <w:rsid w:val="00BF66FC"/>
    <w:rsid w:val="00BF6A7D"/>
    <w:rsid w:val="00BF6EB1"/>
    <w:rsid w:val="00BF70D0"/>
    <w:rsid w:val="00C004F5"/>
    <w:rsid w:val="00C03FFA"/>
    <w:rsid w:val="00C048B8"/>
    <w:rsid w:val="00C136F6"/>
    <w:rsid w:val="00C23C1D"/>
    <w:rsid w:val="00C24DAD"/>
    <w:rsid w:val="00C2615A"/>
    <w:rsid w:val="00C301C9"/>
    <w:rsid w:val="00C34F98"/>
    <w:rsid w:val="00C3644E"/>
    <w:rsid w:val="00C3669F"/>
    <w:rsid w:val="00C367B3"/>
    <w:rsid w:val="00C36A02"/>
    <w:rsid w:val="00C404E2"/>
    <w:rsid w:val="00C40748"/>
    <w:rsid w:val="00C420BC"/>
    <w:rsid w:val="00C44D27"/>
    <w:rsid w:val="00C46CA8"/>
    <w:rsid w:val="00C47755"/>
    <w:rsid w:val="00C514A0"/>
    <w:rsid w:val="00C51F95"/>
    <w:rsid w:val="00C5678A"/>
    <w:rsid w:val="00C571E4"/>
    <w:rsid w:val="00C604BC"/>
    <w:rsid w:val="00C625AF"/>
    <w:rsid w:val="00C6643C"/>
    <w:rsid w:val="00C66A89"/>
    <w:rsid w:val="00C67A66"/>
    <w:rsid w:val="00C71A07"/>
    <w:rsid w:val="00C756AF"/>
    <w:rsid w:val="00C76D65"/>
    <w:rsid w:val="00C77C95"/>
    <w:rsid w:val="00C81AED"/>
    <w:rsid w:val="00C92CA9"/>
    <w:rsid w:val="00C971F6"/>
    <w:rsid w:val="00C9771B"/>
    <w:rsid w:val="00C97856"/>
    <w:rsid w:val="00CA0B5E"/>
    <w:rsid w:val="00CA175A"/>
    <w:rsid w:val="00CA31E4"/>
    <w:rsid w:val="00CA374E"/>
    <w:rsid w:val="00CA3826"/>
    <w:rsid w:val="00CA3EA5"/>
    <w:rsid w:val="00CA49D2"/>
    <w:rsid w:val="00CA6EBE"/>
    <w:rsid w:val="00CB4147"/>
    <w:rsid w:val="00CC2019"/>
    <w:rsid w:val="00CC3BB3"/>
    <w:rsid w:val="00CD38AA"/>
    <w:rsid w:val="00CD63F7"/>
    <w:rsid w:val="00CD671D"/>
    <w:rsid w:val="00CE08CC"/>
    <w:rsid w:val="00CE249A"/>
    <w:rsid w:val="00CE45A4"/>
    <w:rsid w:val="00CE6480"/>
    <w:rsid w:val="00CE6C48"/>
    <w:rsid w:val="00CE7B77"/>
    <w:rsid w:val="00CF152E"/>
    <w:rsid w:val="00CF1E04"/>
    <w:rsid w:val="00CF1E69"/>
    <w:rsid w:val="00CF2181"/>
    <w:rsid w:val="00CF7297"/>
    <w:rsid w:val="00D0552C"/>
    <w:rsid w:val="00D06CA8"/>
    <w:rsid w:val="00D10A4A"/>
    <w:rsid w:val="00D112AE"/>
    <w:rsid w:val="00D23979"/>
    <w:rsid w:val="00D25766"/>
    <w:rsid w:val="00D31D3B"/>
    <w:rsid w:val="00D3518C"/>
    <w:rsid w:val="00D36CC0"/>
    <w:rsid w:val="00D41E4D"/>
    <w:rsid w:val="00D44E2B"/>
    <w:rsid w:val="00D516CC"/>
    <w:rsid w:val="00D51931"/>
    <w:rsid w:val="00D60F34"/>
    <w:rsid w:val="00D62B55"/>
    <w:rsid w:val="00D62EE5"/>
    <w:rsid w:val="00D6534E"/>
    <w:rsid w:val="00D66A4C"/>
    <w:rsid w:val="00D76D3C"/>
    <w:rsid w:val="00D81CDC"/>
    <w:rsid w:val="00D83307"/>
    <w:rsid w:val="00D877D1"/>
    <w:rsid w:val="00D90C86"/>
    <w:rsid w:val="00D91BCA"/>
    <w:rsid w:val="00D91C45"/>
    <w:rsid w:val="00D93578"/>
    <w:rsid w:val="00D96900"/>
    <w:rsid w:val="00DA1C7E"/>
    <w:rsid w:val="00DA5006"/>
    <w:rsid w:val="00DA718A"/>
    <w:rsid w:val="00DA7E7C"/>
    <w:rsid w:val="00DB3159"/>
    <w:rsid w:val="00DB7532"/>
    <w:rsid w:val="00DC2678"/>
    <w:rsid w:val="00DC41EB"/>
    <w:rsid w:val="00DC681E"/>
    <w:rsid w:val="00DD7B47"/>
    <w:rsid w:val="00DE4EE2"/>
    <w:rsid w:val="00DE56C0"/>
    <w:rsid w:val="00DF219F"/>
    <w:rsid w:val="00DF3AB4"/>
    <w:rsid w:val="00DF3F1D"/>
    <w:rsid w:val="00DF479C"/>
    <w:rsid w:val="00DF4958"/>
    <w:rsid w:val="00DF5F01"/>
    <w:rsid w:val="00DF6457"/>
    <w:rsid w:val="00DF731A"/>
    <w:rsid w:val="00E00161"/>
    <w:rsid w:val="00E0550A"/>
    <w:rsid w:val="00E06C55"/>
    <w:rsid w:val="00E117D4"/>
    <w:rsid w:val="00E1283F"/>
    <w:rsid w:val="00E15869"/>
    <w:rsid w:val="00E23D79"/>
    <w:rsid w:val="00E2760F"/>
    <w:rsid w:val="00E31814"/>
    <w:rsid w:val="00E31EA5"/>
    <w:rsid w:val="00E32532"/>
    <w:rsid w:val="00E337E4"/>
    <w:rsid w:val="00E452D3"/>
    <w:rsid w:val="00E456A6"/>
    <w:rsid w:val="00E46181"/>
    <w:rsid w:val="00E4716A"/>
    <w:rsid w:val="00E47B7B"/>
    <w:rsid w:val="00E51177"/>
    <w:rsid w:val="00E51187"/>
    <w:rsid w:val="00E52C88"/>
    <w:rsid w:val="00E52E67"/>
    <w:rsid w:val="00E56377"/>
    <w:rsid w:val="00E56393"/>
    <w:rsid w:val="00E57F51"/>
    <w:rsid w:val="00E6106B"/>
    <w:rsid w:val="00E61D4E"/>
    <w:rsid w:val="00E62068"/>
    <w:rsid w:val="00E62B36"/>
    <w:rsid w:val="00E63EEE"/>
    <w:rsid w:val="00E64E0F"/>
    <w:rsid w:val="00E654C8"/>
    <w:rsid w:val="00E65A28"/>
    <w:rsid w:val="00E6694C"/>
    <w:rsid w:val="00E66F70"/>
    <w:rsid w:val="00E6786C"/>
    <w:rsid w:val="00E67E09"/>
    <w:rsid w:val="00E70BE5"/>
    <w:rsid w:val="00E72016"/>
    <w:rsid w:val="00E812B4"/>
    <w:rsid w:val="00E839F8"/>
    <w:rsid w:val="00E841DA"/>
    <w:rsid w:val="00E85179"/>
    <w:rsid w:val="00E86012"/>
    <w:rsid w:val="00E9108C"/>
    <w:rsid w:val="00E919CF"/>
    <w:rsid w:val="00E9217E"/>
    <w:rsid w:val="00E9373B"/>
    <w:rsid w:val="00EA04B0"/>
    <w:rsid w:val="00EA0DE3"/>
    <w:rsid w:val="00EA4883"/>
    <w:rsid w:val="00EA4BF2"/>
    <w:rsid w:val="00EA5C86"/>
    <w:rsid w:val="00EB1577"/>
    <w:rsid w:val="00EB38C9"/>
    <w:rsid w:val="00EB4473"/>
    <w:rsid w:val="00EB46D5"/>
    <w:rsid w:val="00EB6C0F"/>
    <w:rsid w:val="00EB7639"/>
    <w:rsid w:val="00EC0D10"/>
    <w:rsid w:val="00EC515A"/>
    <w:rsid w:val="00EC5AB2"/>
    <w:rsid w:val="00EC694C"/>
    <w:rsid w:val="00ED385A"/>
    <w:rsid w:val="00ED41E8"/>
    <w:rsid w:val="00ED4BB0"/>
    <w:rsid w:val="00ED7C44"/>
    <w:rsid w:val="00EE3385"/>
    <w:rsid w:val="00EE4907"/>
    <w:rsid w:val="00EE4B94"/>
    <w:rsid w:val="00EE5F0F"/>
    <w:rsid w:val="00EE5F11"/>
    <w:rsid w:val="00EE606A"/>
    <w:rsid w:val="00EE6F0A"/>
    <w:rsid w:val="00F04176"/>
    <w:rsid w:val="00F06790"/>
    <w:rsid w:val="00F13AEA"/>
    <w:rsid w:val="00F1419C"/>
    <w:rsid w:val="00F1433C"/>
    <w:rsid w:val="00F20D59"/>
    <w:rsid w:val="00F250FB"/>
    <w:rsid w:val="00F25BEB"/>
    <w:rsid w:val="00F26914"/>
    <w:rsid w:val="00F307FD"/>
    <w:rsid w:val="00F30B52"/>
    <w:rsid w:val="00F33C99"/>
    <w:rsid w:val="00F4272B"/>
    <w:rsid w:val="00F4339B"/>
    <w:rsid w:val="00F4539A"/>
    <w:rsid w:val="00F51015"/>
    <w:rsid w:val="00F5103A"/>
    <w:rsid w:val="00F52F1B"/>
    <w:rsid w:val="00F55A22"/>
    <w:rsid w:val="00F56193"/>
    <w:rsid w:val="00F57BEF"/>
    <w:rsid w:val="00F62A1C"/>
    <w:rsid w:val="00F62B4C"/>
    <w:rsid w:val="00F64D9A"/>
    <w:rsid w:val="00F6510E"/>
    <w:rsid w:val="00F65D2D"/>
    <w:rsid w:val="00F667CF"/>
    <w:rsid w:val="00F71E37"/>
    <w:rsid w:val="00F720F4"/>
    <w:rsid w:val="00F7260C"/>
    <w:rsid w:val="00F736B0"/>
    <w:rsid w:val="00F74EC4"/>
    <w:rsid w:val="00F80AAD"/>
    <w:rsid w:val="00F812E2"/>
    <w:rsid w:val="00F82E0F"/>
    <w:rsid w:val="00F90701"/>
    <w:rsid w:val="00F92731"/>
    <w:rsid w:val="00FA15CF"/>
    <w:rsid w:val="00FA6848"/>
    <w:rsid w:val="00FB2B1A"/>
    <w:rsid w:val="00FC153E"/>
    <w:rsid w:val="00FC2777"/>
    <w:rsid w:val="00FC2BB7"/>
    <w:rsid w:val="00FC2D2E"/>
    <w:rsid w:val="00FC5205"/>
    <w:rsid w:val="00FC6BEF"/>
    <w:rsid w:val="00FD3959"/>
    <w:rsid w:val="00FD4588"/>
    <w:rsid w:val="00FE2535"/>
    <w:rsid w:val="00FE3AA1"/>
    <w:rsid w:val="00FE3BC2"/>
    <w:rsid w:val="00FE3EA6"/>
    <w:rsid w:val="00FE4510"/>
    <w:rsid w:val="00FE55E6"/>
    <w:rsid w:val="00FE7202"/>
    <w:rsid w:val="00FF166B"/>
    <w:rsid w:val="00FF44EA"/>
    <w:rsid w:val="00FF5439"/>
    <w:rsid w:val="00FF5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2A19AAC8-F6EB-465D-8019-943D4BDF0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0"/>
    <w:next w:val="a0"/>
    <w:link w:val="11"/>
    <w:uiPriority w:val="9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2">
    <w:name w:val="heading 2"/>
    <w:basedOn w:val="a0"/>
    <w:next w:val="a0"/>
    <w:link w:val="23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0"/>
    <w:next w:val="a0"/>
    <w:link w:val="60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eastAsia="Calibri" w:hAnsi="Times New Roman" w:cs="Times New Roman"/>
      <w:i/>
      <w:iCs/>
      <w:lang w:eastAsia="ru-RU"/>
    </w:rPr>
  </w:style>
  <w:style w:type="paragraph" w:styleId="7">
    <w:name w:val="heading 7"/>
    <w:basedOn w:val="a0"/>
    <w:next w:val="a0"/>
    <w:link w:val="70"/>
    <w:qFormat/>
    <w:rsid w:val="00FE2535"/>
    <w:pPr>
      <w:spacing w:before="240" w:after="60" w:line="240" w:lineRule="auto"/>
      <w:jc w:val="center"/>
      <w:outlineLvl w:val="6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Calibri" w:hAnsi="Arial" w:cs="Arial"/>
      <w:i/>
      <w:iCs/>
      <w:sz w:val="20"/>
      <w:szCs w:val="20"/>
      <w:lang w:eastAsia="ru-RU"/>
    </w:rPr>
  </w:style>
  <w:style w:type="paragraph" w:styleId="9">
    <w:name w:val="heading 9"/>
    <w:basedOn w:val="a0"/>
    <w:next w:val="a0"/>
    <w:link w:val="90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E6C8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4">
    <w:name w:val="Hyperlink"/>
    <w:basedOn w:val="a1"/>
    <w:uiPriority w:val="99"/>
    <w:unhideWhenUsed/>
    <w:rsid w:val="00050F9B"/>
    <w:rPr>
      <w:color w:val="0000FF" w:themeColor="hyperlink"/>
      <w:u w:val="single"/>
    </w:rPr>
  </w:style>
  <w:style w:type="paragraph" w:styleId="a5">
    <w:name w:val="header"/>
    <w:basedOn w:val="a0"/>
    <w:link w:val="a6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5F1EAE"/>
  </w:style>
  <w:style w:type="paragraph" w:styleId="a7">
    <w:name w:val="footer"/>
    <w:basedOn w:val="a0"/>
    <w:link w:val="a8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5F1EAE"/>
  </w:style>
  <w:style w:type="paragraph" w:styleId="a9">
    <w:name w:val="List Paragraph"/>
    <w:basedOn w:val="a0"/>
    <w:uiPriority w:val="34"/>
    <w:qFormat/>
    <w:rsid w:val="00346FD1"/>
    <w:pPr>
      <w:ind w:left="720"/>
      <w:contextualSpacing/>
    </w:pPr>
  </w:style>
  <w:style w:type="paragraph" w:styleId="aa">
    <w:name w:val="Balloon Text"/>
    <w:basedOn w:val="a0"/>
    <w:link w:val="ab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semiHidden/>
    <w:rsid w:val="00EE4907"/>
    <w:rPr>
      <w:rFonts w:ascii="Tahoma" w:hAnsi="Tahoma" w:cs="Tahoma"/>
      <w:sz w:val="16"/>
      <w:szCs w:val="16"/>
    </w:rPr>
  </w:style>
  <w:style w:type="paragraph" w:customStyle="1" w:styleId="a">
    <w:name w:val="МУ Обычный стиль"/>
    <w:basedOn w:val="a0"/>
    <w:autoRedefine/>
    <w:rsid w:val="00CA6EBE"/>
    <w:pPr>
      <w:widowControl w:val="0"/>
      <w:numPr>
        <w:numId w:val="1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590A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basedOn w:val="a1"/>
    <w:uiPriority w:val="9"/>
    <w:rsid w:val="00FE253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1"/>
    <w:uiPriority w:val="9"/>
    <w:rsid w:val="00FE253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1"/>
    <w:link w:val="3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1"/>
    <w:link w:val="7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c">
    <w:name w:val="footnote text"/>
    <w:basedOn w:val="a0"/>
    <w:link w:val="ad"/>
    <w:semiHidden/>
    <w:rsid w:val="00FE253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d">
    <w:name w:val="Текст сноски Знак"/>
    <w:basedOn w:val="a1"/>
    <w:link w:val="ac"/>
    <w:semiHidden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FE2535"/>
    <w:rPr>
      <w:rFonts w:ascii="Arial" w:hAnsi="Arial" w:cs="Arial"/>
      <w:sz w:val="20"/>
      <w:szCs w:val="20"/>
    </w:rPr>
  </w:style>
  <w:style w:type="paragraph" w:styleId="ae">
    <w:name w:val="Body Text"/>
    <w:aliases w:val="бпОсновной текст"/>
    <w:basedOn w:val="a0"/>
    <w:link w:val="af"/>
    <w:rsid w:val="00FE253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 Знак"/>
    <w:aliases w:val="бпОсновной текст Знак"/>
    <w:basedOn w:val="a1"/>
    <w:link w:val="ae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Body Text Indent"/>
    <w:basedOn w:val="a0"/>
    <w:link w:val="af1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1">
    <w:name w:val="Основной текст с отступом Знак"/>
    <w:basedOn w:val="a1"/>
    <w:link w:val="af0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2">
    <w:name w:val="Знак"/>
    <w:basedOn w:val="a0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Title">
    <w:name w:val="ConsPlusTitle"/>
    <w:rsid w:val="00FE25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TML">
    <w:name w:val="HTML Preformatted"/>
    <w:basedOn w:val="a0"/>
    <w:link w:val="HTML0"/>
    <w:uiPriority w:val="99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3">
    <w:name w:val="page number"/>
    <w:basedOn w:val="a1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1">
    <w:name w:val="Body Text 2"/>
    <w:basedOn w:val="a0"/>
    <w:link w:val="22"/>
    <w:rsid w:val="00FE2535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4">
    <w:name w:val="Готовый"/>
    <w:basedOn w:val="a0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Signature"/>
    <w:basedOn w:val="a0"/>
    <w:link w:val="af6"/>
    <w:rsid w:val="00FE2535"/>
    <w:pPr>
      <w:spacing w:after="0" w:line="240" w:lineRule="auto"/>
      <w:ind w:left="4252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6">
    <w:name w:val="Подпись Знак"/>
    <w:basedOn w:val="a1"/>
    <w:link w:val="af5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7">
    <w:name w:val="Body Text First Indent"/>
    <w:basedOn w:val="ae"/>
    <w:link w:val="af8"/>
    <w:rsid w:val="00FE2535"/>
    <w:pPr>
      <w:spacing w:after="120"/>
      <w:ind w:firstLine="210"/>
      <w:jc w:val="left"/>
    </w:pPr>
    <w:rPr>
      <w:sz w:val="24"/>
    </w:rPr>
  </w:style>
  <w:style w:type="character" w:customStyle="1" w:styleId="af8">
    <w:name w:val="Красная строка Знак"/>
    <w:basedOn w:val="af"/>
    <w:link w:val="af7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rsid w:val="00FE253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9">
    <w:name w:val="Normal (Web)"/>
    <w:basedOn w:val="a0"/>
    <w:rsid w:val="00FE25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0"/>
    <w:uiPriority w:val="99"/>
    <w:qFormat/>
    <w:rsid w:val="00FE2535"/>
    <w:pPr>
      <w:ind w:left="720"/>
    </w:pPr>
    <w:rPr>
      <w:rFonts w:ascii="Calibri" w:eastAsia="Times New Roman" w:hAnsi="Calibri" w:cs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0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a">
    <w:name w:val="FollowedHyperlink"/>
    <w:rsid w:val="00FE2535"/>
    <w:rPr>
      <w:color w:val="800080"/>
      <w:u w:val="single"/>
    </w:rPr>
  </w:style>
  <w:style w:type="paragraph" w:customStyle="1" w:styleId="afb">
    <w:name w:val="Знак Знак Знак Знак Знак Знак Знак Знак Знак Знак"/>
    <w:basedOn w:val="a0"/>
    <w:rsid w:val="00FE253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styleId="afc">
    <w:name w:val="footnote reference"/>
    <w:uiPriority w:val="99"/>
    <w:rsid w:val="00FE2535"/>
    <w:rPr>
      <w:vertAlign w:val="superscript"/>
    </w:rPr>
  </w:style>
  <w:style w:type="table" w:styleId="afd">
    <w:name w:val="Table Grid"/>
    <w:basedOn w:val="a2"/>
    <w:uiPriority w:val="39"/>
    <w:rsid w:val="00FE253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e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 w:eastAsia="x-none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val="x-none" w:eastAsia="ru-RU"/>
    </w:rPr>
  </w:style>
  <w:style w:type="character" w:customStyle="1" w:styleId="34">
    <w:name w:val="Знак Знак34"/>
    <w:locked/>
    <w:rsid w:val="00FE2535"/>
    <w:rPr>
      <w:rFonts w:ascii="Arial" w:hAnsi="Arial" w:cs="Arial"/>
      <w:b/>
      <w:bCs/>
      <w:sz w:val="26"/>
      <w:szCs w:val="26"/>
      <w:lang w:val="x-none" w:eastAsia="ru-RU"/>
    </w:rPr>
  </w:style>
  <w:style w:type="character" w:customStyle="1" w:styleId="33">
    <w:name w:val="Знак Знак33"/>
    <w:locked/>
    <w:rsid w:val="00FE2535"/>
    <w:rPr>
      <w:rFonts w:ascii="Times New Roman" w:hAnsi="Times New Roman" w:cs="Times New Roman"/>
      <w:b/>
      <w:sz w:val="20"/>
      <w:szCs w:val="20"/>
      <w:lang w:val="x-none"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val="x-none" w:eastAsia="ru-RU"/>
    </w:rPr>
  </w:style>
  <w:style w:type="paragraph" w:styleId="aff">
    <w:name w:val="annotation text"/>
    <w:basedOn w:val="a0"/>
    <w:link w:val="aff0"/>
    <w:semiHidden/>
    <w:rsid w:val="00FE2535"/>
    <w:pPr>
      <w:spacing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f0">
    <w:name w:val="Текст примечания Знак"/>
    <w:basedOn w:val="a1"/>
    <w:link w:val="aff"/>
    <w:semiHidden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semiHidden/>
    <w:rsid w:val="00FE2535"/>
    <w:rPr>
      <w:b/>
      <w:bCs/>
    </w:rPr>
  </w:style>
  <w:style w:type="character" w:customStyle="1" w:styleId="aff2">
    <w:name w:val="Тема примечания Знак"/>
    <w:basedOn w:val="aff0"/>
    <w:link w:val="aff1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FE2535"/>
    <w:rPr>
      <w:rFonts w:cs="Times New Roman"/>
    </w:rPr>
  </w:style>
  <w:style w:type="character" w:customStyle="1" w:styleId="u">
    <w:name w:val="u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val="x-none"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val="x-none" w:eastAsia="ru-RU"/>
    </w:rPr>
  </w:style>
  <w:style w:type="paragraph" w:customStyle="1" w:styleId="1251">
    <w:name w:val="Стиль Без интервала + 125 пт Черный По ширине Первая строка:  1..."/>
    <w:basedOn w:val="13"/>
    <w:rsid w:val="00FE2535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3">
    <w:name w:val="Без интервала1"/>
    <w:qFormat/>
    <w:rsid w:val="00FE2535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14">
    <w:name w:val="бпОсновной текст Знак Знак1"/>
    <w:locked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ConsPlusDocList">
    <w:name w:val="ConsPlusDocList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42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5">
    <w:name w:val="Абзац списка1"/>
    <w:basedOn w:val="a0"/>
    <w:uiPriority w:val="99"/>
    <w:qFormat/>
    <w:rsid w:val="00FE2535"/>
    <w:pPr>
      <w:spacing w:after="0"/>
      <w:ind w:left="720"/>
      <w:jc w:val="center"/>
    </w:pPr>
    <w:rPr>
      <w:rFonts w:ascii="Calibri" w:eastAsia="Calibri" w:hAnsi="Calibri" w:cs="Times New Roman"/>
    </w:rPr>
  </w:style>
  <w:style w:type="paragraph" w:styleId="aff3">
    <w:name w:val="caption"/>
    <w:basedOn w:val="a0"/>
    <w:next w:val="a0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eastAsia="Calibri" w:hAnsi="Times New Roman" w:cs="Times New Roman"/>
      <w:b/>
      <w:szCs w:val="20"/>
      <w:lang w:eastAsia="ru-RU"/>
    </w:rPr>
  </w:style>
  <w:style w:type="paragraph" w:customStyle="1" w:styleId="210">
    <w:name w:val="Основной текст 21"/>
    <w:basedOn w:val="a0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4">
    <w:name w:val="Title"/>
    <w:basedOn w:val="a0"/>
    <w:link w:val="aff5"/>
    <w:qFormat/>
    <w:rsid w:val="00FE2535"/>
    <w:pPr>
      <w:spacing w:after="0" w:line="240" w:lineRule="auto"/>
      <w:jc w:val="center"/>
    </w:pPr>
    <w:rPr>
      <w:rFonts w:ascii="Arial" w:eastAsia="Calibri" w:hAnsi="Arial" w:cs="Arial"/>
      <w:b/>
      <w:bCs/>
      <w:sz w:val="24"/>
      <w:szCs w:val="24"/>
      <w:lang w:eastAsia="ru-RU"/>
    </w:rPr>
  </w:style>
  <w:style w:type="character" w:customStyle="1" w:styleId="aff5">
    <w:name w:val="Название Знак"/>
    <w:basedOn w:val="a1"/>
    <w:link w:val="aff4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0"/>
    <w:link w:val="37"/>
    <w:rsid w:val="00FE2535"/>
    <w:pPr>
      <w:spacing w:after="120" w:line="240" w:lineRule="auto"/>
      <w:ind w:left="283"/>
      <w:jc w:val="center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basedOn w:val="a1"/>
    <w:link w:val="36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6">
    <w:name w:val="Plain Text"/>
    <w:basedOn w:val="a0"/>
    <w:link w:val="aff7"/>
    <w:rsid w:val="00FE2535"/>
    <w:pPr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7">
    <w:name w:val="Текст Знак"/>
    <w:basedOn w:val="a1"/>
    <w:link w:val="aff6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2535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Title">
    <w:name w:val="ConsTitle"/>
    <w:rsid w:val="00FE2535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Preformat">
    <w:name w:val="Preformat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ff8">
    <w:name w:val="Нумерованный Список"/>
    <w:basedOn w:val="a0"/>
    <w:rsid w:val="00FE2535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FE2535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FE2535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8">
    <w:name w:val="Обычный1"/>
    <w:link w:val="19"/>
    <w:rsid w:val="00FE2535"/>
    <w:pPr>
      <w:widowControl w:val="0"/>
      <w:snapToGrid w:val="0"/>
      <w:spacing w:after="0" w:line="300" w:lineRule="auto"/>
      <w:ind w:firstLine="820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customStyle="1" w:styleId="19">
    <w:name w:val="Обычный1 Знак"/>
    <w:link w:val="18"/>
    <w:locked/>
    <w:rsid w:val="00FE2535"/>
    <w:rPr>
      <w:rFonts w:ascii="Times New Roman" w:eastAsia="Calibri" w:hAnsi="Times New Roman" w:cs="Times New Roman"/>
      <w:szCs w:val="20"/>
      <w:lang w:eastAsia="ru-RU"/>
    </w:rPr>
  </w:style>
  <w:style w:type="paragraph" w:customStyle="1" w:styleId="text">
    <w:name w:val="text"/>
    <w:basedOn w:val="a0"/>
    <w:rsid w:val="00FE2535"/>
    <w:pPr>
      <w:spacing w:after="0" w:line="240" w:lineRule="auto"/>
      <w:jc w:val="center"/>
    </w:pPr>
    <w:rPr>
      <w:rFonts w:ascii="Verdana" w:eastAsia="Calibri" w:hAnsi="Verdana" w:cs="Times New Roman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character" w:styleId="aff9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paragraph" w:customStyle="1" w:styleId="affa">
    <w:name w:val="Адресат"/>
    <w:basedOn w:val="a0"/>
    <w:rsid w:val="00FE2535"/>
    <w:pPr>
      <w:suppressAutoHyphens/>
      <w:spacing w:after="120" w:line="240" w:lineRule="exact"/>
      <w:jc w:val="center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affb">
    <w:name w:val="Приложение"/>
    <w:basedOn w:val="ae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c">
    <w:name w:val="Заголовок к тексту"/>
    <w:basedOn w:val="a0"/>
    <w:next w:val="ae"/>
    <w:rsid w:val="00FE2535"/>
    <w:pPr>
      <w:suppressAutoHyphens/>
      <w:spacing w:after="480" w:line="240" w:lineRule="exact"/>
      <w:jc w:val="center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d">
    <w:name w:val="регистрационные поля"/>
    <w:basedOn w:val="a0"/>
    <w:rsid w:val="00FE2535"/>
    <w:pPr>
      <w:spacing w:after="0" w:line="240" w:lineRule="exact"/>
      <w:jc w:val="center"/>
    </w:pPr>
    <w:rPr>
      <w:rFonts w:ascii="Times New Roman" w:eastAsia="Calibri" w:hAnsi="Times New Roman" w:cs="Times New Roman"/>
      <w:b/>
      <w:bCs/>
      <w:sz w:val="28"/>
      <w:szCs w:val="28"/>
      <w:lang w:val="en-US" w:eastAsia="ru-RU"/>
    </w:rPr>
  </w:style>
  <w:style w:type="paragraph" w:customStyle="1" w:styleId="affe">
    <w:name w:val="Исполнитель"/>
    <w:basedOn w:val="ae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">
    <w:name w:val="Подпись на общем бланке"/>
    <w:basedOn w:val="af5"/>
    <w:next w:val="ae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0">
    <w:name w:val="Цветовое выделение"/>
    <w:rsid w:val="00FE2535"/>
    <w:rPr>
      <w:b/>
      <w:color w:val="000080"/>
      <w:sz w:val="20"/>
    </w:rPr>
  </w:style>
  <w:style w:type="paragraph" w:customStyle="1" w:styleId="afff1">
    <w:name w:val="Таблицы (моноширинный)"/>
    <w:basedOn w:val="a0"/>
    <w:next w:val="a0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f2">
    <w:name w:val="Гипертекстовая ссылка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3">
    <w:name w:val="Заголовок статьи"/>
    <w:basedOn w:val="a0"/>
    <w:next w:val="a0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ff4">
    <w:name w:val="Комментарий"/>
    <w:basedOn w:val="a0"/>
    <w:next w:val="a0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Calibri" w:hAnsi="Arial" w:cs="Arial"/>
      <w:i/>
      <w:iCs/>
      <w:color w:val="800080"/>
      <w:sz w:val="20"/>
      <w:szCs w:val="20"/>
      <w:lang w:eastAsia="ru-RU"/>
    </w:rPr>
  </w:style>
  <w:style w:type="character" w:customStyle="1" w:styleId="afff5">
    <w:name w:val="Продолжение ссылки"/>
    <w:basedOn w:val="afff2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6">
    <w:name w:val="Знак Знак Знак Знак Знак Знак Знак Знак Знак Знак"/>
    <w:basedOn w:val="a0"/>
    <w:rsid w:val="00FE2535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100">
    <w:name w:val="Обычный 10"/>
    <w:basedOn w:val="a0"/>
    <w:rsid w:val="00FE2535"/>
    <w:pPr>
      <w:spacing w:after="0" w:line="240" w:lineRule="auto"/>
      <w:ind w:right="2" w:firstLine="110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a">
    <w:name w:val="Стиль1"/>
    <w:basedOn w:val="af7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basedOn w:val="BodyText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b">
    <w:name w:val="Знак1"/>
    <w:basedOn w:val="a0"/>
    <w:rsid w:val="00FE2535"/>
    <w:pPr>
      <w:spacing w:after="160" w:line="240" w:lineRule="exact"/>
      <w:jc w:val="both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Normal1">
    <w:name w:val="Normal1"/>
    <w:rsid w:val="00FE2535"/>
    <w:pPr>
      <w:widowControl w:val="0"/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7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val="x-none"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8">
    <w:name w:val="Знак Знак Знак Знак Знак Знак Знак"/>
    <w:basedOn w:val="a0"/>
    <w:rsid w:val="00FE2535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0">
    <w:name w:val="Знак Знак17"/>
    <w:locked/>
    <w:rsid w:val="00FE2535"/>
    <w:rPr>
      <w:rFonts w:cs="Times New Roman"/>
      <w:i/>
      <w:iCs/>
      <w:sz w:val="22"/>
      <w:szCs w:val="22"/>
      <w:lang w:val="ru-RU" w:eastAsia="ru-RU"/>
    </w:rPr>
  </w:style>
  <w:style w:type="character" w:customStyle="1" w:styleId="160">
    <w:name w:val="Знак Знак16"/>
    <w:locked/>
    <w:rsid w:val="00FE2535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0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8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4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c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d">
    <w:name w:val="Знак Знак Знак Знак Знак Знак Знак Знак Знак Знак1"/>
    <w:basedOn w:val="a0"/>
    <w:rsid w:val="00FE2535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1e">
    <w:name w:val="Знак Знак Знак Знак Знак Знак Знак1"/>
    <w:basedOn w:val="a0"/>
    <w:rsid w:val="00FE2535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121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character" w:customStyle="1" w:styleId="1f">
    <w:name w:val="Текст выноски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character" w:customStyle="1" w:styleId="1f0">
    <w:name w:val="Схема документа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paragraph" w:customStyle="1" w:styleId="msonormalcxspmiddle">
    <w:name w:val="msonormalcxspmiddle"/>
    <w:basedOn w:val="a0"/>
    <w:rsid w:val="00FE2535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0"/>
    <w:rsid w:val="00FE2535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ff9">
    <w:name w:val="......."/>
    <w:basedOn w:val="a0"/>
    <w:next w:val="a0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fa">
    <w:name w:val="No Spacing"/>
    <w:qFormat/>
    <w:rsid w:val="00FE2535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122">
    <w:name w:val="Знак Знак12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afffb">
    <w:name w:val="Знак"/>
    <w:basedOn w:val="a0"/>
    <w:rsid w:val="00FE2535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9">
    <w:name w:val="Обычный2"/>
    <w:rsid w:val="00FE253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a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1">
    <w:name w:val="Знак Знак19"/>
    <w:rsid w:val="00FE2535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"/>
    <w:rsid w:val="00FE2535"/>
    <w:rPr>
      <w:sz w:val="28"/>
      <w:szCs w:val="24"/>
      <w:lang w:val="ru-RU" w:eastAsia="ru-RU" w:bidi="ar-SA"/>
    </w:rPr>
  </w:style>
  <w:style w:type="character" w:customStyle="1" w:styleId="231">
    <w:name w:val="Знак Знак23"/>
    <w:rsid w:val="00FE2535"/>
    <w:rPr>
      <w:rFonts w:ascii="Times New Roman" w:eastAsia="Times New Roman" w:hAnsi="Times New Roman"/>
      <w:sz w:val="24"/>
    </w:rPr>
  </w:style>
  <w:style w:type="character" w:customStyle="1" w:styleId="222">
    <w:name w:val="Знак Знак22"/>
    <w:rsid w:val="00FE2535"/>
    <w:rPr>
      <w:rFonts w:ascii="Times New Roman" w:eastAsia="Times New Roman" w:hAnsi="Times New Roman"/>
      <w:sz w:val="28"/>
    </w:rPr>
  </w:style>
  <w:style w:type="character" w:customStyle="1" w:styleId="213">
    <w:name w:val="Знак Знак21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afffc">
    <w:name w:val="Знак Знак Знак Знак Знак Знак Знак"/>
    <w:basedOn w:val="a0"/>
    <w:rsid w:val="00FE253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b">
    <w:name w:val="Body Text First Indent 2"/>
    <w:basedOn w:val="af0"/>
    <w:link w:val="2c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c">
    <w:name w:val="Красная строка 2 Знак"/>
    <w:basedOn w:val="af1"/>
    <w:link w:val="2b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3">
    <w:name w:val="Основной текст 22"/>
    <w:basedOn w:val="a0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FE253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style-span">
    <w:name w:val="apple-style-span"/>
    <w:basedOn w:val="a1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0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d">
    <w:name w:val="annotation reference"/>
    <w:basedOn w:val="a1"/>
    <w:uiPriority w:val="99"/>
    <w:semiHidden/>
    <w:unhideWhenUsed/>
    <w:rsid w:val="002014EB"/>
    <w:rPr>
      <w:sz w:val="16"/>
      <w:szCs w:val="16"/>
    </w:rPr>
  </w:style>
  <w:style w:type="paragraph" w:customStyle="1" w:styleId="Nonformat">
    <w:name w:val="Nonformat"/>
    <w:basedOn w:val="a0"/>
    <w:rsid w:val="000B2B4A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styleId="afffe">
    <w:name w:val="TOC Heading"/>
    <w:basedOn w:val="1"/>
    <w:next w:val="a0"/>
    <w:uiPriority w:val="39"/>
    <w:semiHidden/>
    <w:unhideWhenUsed/>
    <w:qFormat/>
    <w:rsid w:val="00B96D34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28"/>
    </w:rPr>
  </w:style>
  <w:style w:type="paragraph" w:styleId="2d">
    <w:name w:val="toc 2"/>
    <w:basedOn w:val="a0"/>
    <w:next w:val="a0"/>
    <w:autoRedefine/>
    <w:uiPriority w:val="39"/>
    <w:unhideWhenUsed/>
    <w:rsid w:val="00B96D34"/>
    <w:pPr>
      <w:spacing w:before="120" w:after="0"/>
      <w:ind w:left="220"/>
    </w:pPr>
    <w:rPr>
      <w:rFonts w:cstheme="minorHAnsi"/>
      <w:i/>
      <w:iCs/>
      <w:sz w:val="20"/>
      <w:szCs w:val="20"/>
    </w:rPr>
  </w:style>
  <w:style w:type="paragraph" w:styleId="1f1">
    <w:name w:val="toc 1"/>
    <w:basedOn w:val="a0"/>
    <w:next w:val="a0"/>
    <w:autoRedefine/>
    <w:uiPriority w:val="39"/>
    <w:unhideWhenUsed/>
    <w:rsid w:val="00B96D34"/>
    <w:pPr>
      <w:spacing w:before="240" w:after="120"/>
    </w:pPr>
    <w:rPr>
      <w:rFonts w:cstheme="minorHAnsi"/>
      <w:b/>
      <w:bCs/>
      <w:sz w:val="20"/>
      <w:szCs w:val="20"/>
    </w:rPr>
  </w:style>
  <w:style w:type="paragraph" w:styleId="39">
    <w:name w:val="toc 3"/>
    <w:basedOn w:val="a0"/>
    <w:next w:val="a0"/>
    <w:autoRedefine/>
    <w:uiPriority w:val="39"/>
    <w:unhideWhenUsed/>
    <w:rsid w:val="00B96D34"/>
    <w:pPr>
      <w:spacing w:after="0"/>
      <w:ind w:left="440"/>
    </w:pPr>
    <w:rPr>
      <w:rFonts w:cstheme="minorHAnsi"/>
      <w:sz w:val="20"/>
      <w:szCs w:val="20"/>
    </w:rPr>
  </w:style>
  <w:style w:type="paragraph" w:styleId="43">
    <w:name w:val="toc 4"/>
    <w:basedOn w:val="a0"/>
    <w:next w:val="a0"/>
    <w:autoRedefine/>
    <w:uiPriority w:val="39"/>
    <w:unhideWhenUsed/>
    <w:rsid w:val="00992DFF"/>
    <w:pPr>
      <w:spacing w:after="0"/>
      <w:ind w:left="660"/>
    </w:pPr>
    <w:rPr>
      <w:rFonts w:cstheme="minorHAnsi"/>
      <w:sz w:val="20"/>
      <w:szCs w:val="20"/>
    </w:rPr>
  </w:style>
  <w:style w:type="paragraph" w:styleId="52">
    <w:name w:val="toc 5"/>
    <w:basedOn w:val="a0"/>
    <w:next w:val="a0"/>
    <w:autoRedefine/>
    <w:uiPriority w:val="39"/>
    <w:unhideWhenUsed/>
    <w:rsid w:val="00992DFF"/>
    <w:pPr>
      <w:spacing w:after="0"/>
      <w:ind w:left="880"/>
    </w:pPr>
    <w:rPr>
      <w:rFonts w:cstheme="minorHAnsi"/>
      <w:sz w:val="20"/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992DFF"/>
    <w:pPr>
      <w:spacing w:after="0"/>
      <w:ind w:left="1100"/>
    </w:pPr>
    <w:rPr>
      <w:rFonts w:cstheme="minorHAns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992DFF"/>
    <w:pPr>
      <w:spacing w:after="0"/>
      <w:ind w:left="1320"/>
    </w:pPr>
    <w:rPr>
      <w:rFonts w:cstheme="minorHAns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992DFF"/>
    <w:pPr>
      <w:spacing w:after="0"/>
      <w:ind w:left="1540"/>
    </w:pPr>
    <w:rPr>
      <w:rFonts w:cstheme="minorHAnsi"/>
      <w:sz w:val="20"/>
      <w:szCs w:val="20"/>
    </w:rPr>
  </w:style>
  <w:style w:type="paragraph" w:styleId="92">
    <w:name w:val="toc 9"/>
    <w:basedOn w:val="a0"/>
    <w:next w:val="a0"/>
    <w:autoRedefine/>
    <w:uiPriority w:val="39"/>
    <w:unhideWhenUsed/>
    <w:rsid w:val="00992DFF"/>
    <w:pPr>
      <w:spacing w:after="0"/>
      <w:ind w:left="1760"/>
    </w:pPr>
    <w:rPr>
      <w:rFonts w:cstheme="minorHAnsi"/>
      <w:sz w:val="20"/>
      <w:szCs w:val="20"/>
    </w:rPr>
  </w:style>
  <w:style w:type="table" w:customStyle="1" w:styleId="3a">
    <w:name w:val="Сетка таблицы3"/>
    <w:basedOn w:val="a2"/>
    <w:next w:val="afd"/>
    <w:uiPriority w:val="59"/>
    <w:rsid w:val="0045090A"/>
    <w:pPr>
      <w:spacing w:after="0" w:line="240" w:lineRule="auto"/>
      <w:ind w:firstLine="357"/>
      <w:jc w:val="both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f2">
    <w:name w:val="Сетка таблицы1"/>
    <w:basedOn w:val="a2"/>
    <w:next w:val="afd"/>
    <w:uiPriority w:val="59"/>
    <w:rsid w:val="0045090A"/>
    <w:pPr>
      <w:spacing w:after="0" w:line="240" w:lineRule="auto"/>
      <w:ind w:firstLine="357"/>
      <w:jc w:val="both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e">
    <w:name w:val="Сетка таблицы2"/>
    <w:basedOn w:val="a2"/>
    <w:next w:val="afd"/>
    <w:uiPriority w:val="59"/>
    <w:rsid w:val="00EC0D1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-">
    <w:name w:val="Рег. Заголовок 2-го уровня регламента"/>
    <w:basedOn w:val="ConsPlusNormal"/>
    <w:qFormat/>
    <w:rsid w:val="00DA1C7E"/>
    <w:pPr>
      <w:spacing w:before="360" w:after="240"/>
      <w:ind w:left="720" w:hanging="360"/>
      <w:jc w:val="center"/>
      <w:outlineLvl w:val="1"/>
    </w:pPr>
    <w:rPr>
      <w:rFonts w:ascii="Times New Roman" w:eastAsia="Calibri" w:hAnsi="Times New Roman" w:cs="Times New Roman"/>
      <w:b/>
      <w:i/>
      <w:sz w:val="28"/>
      <w:szCs w:val="28"/>
    </w:rPr>
  </w:style>
  <w:style w:type="paragraph" w:customStyle="1" w:styleId="111">
    <w:name w:val="Рег. 1.1.1"/>
    <w:basedOn w:val="a0"/>
    <w:qFormat/>
    <w:rsid w:val="00DA1C7E"/>
    <w:pPr>
      <w:spacing w:after="0"/>
      <w:ind w:left="1440" w:hanging="72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2">
    <w:name w:val="Рег. Основной текст уровнеь 1.1 (базовый)"/>
    <w:basedOn w:val="ConsPlusNormal"/>
    <w:qFormat/>
    <w:rsid w:val="00DA1C7E"/>
    <w:pPr>
      <w:spacing w:line="276" w:lineRule="auto"/>
      <w:ind w:left="1004" w:hanging="72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3">
    <w:name w:val="Рег. Основной текст уровень 1.1 (сценарии)"/>
    <w:basedOn w:val="112"/>
    <w:qFormat/>
    <w:rsid w:val="00DA1C7E"/>
    <w:pPr>
      <w:spacing w:before="360" w:after="240"/>
    </w:pPr>
    <w:rPr>
      <w:i/>
    </w:rPr>
  </w:style>
  <w:style w:type="paragraph" w:customStyle="1" w:styleId="114">
    <w:name w:val="Рег. Основной текст уровень 1.1"/>
    <w:basedOn w:val="ConsPlusNormal"/>
    <w:qFormat/>
    <w:rsid w:val="00DA1C7E"/>
    <w:pPr>
      <w:spacing w:line="276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-">
    <w:name w:val="Рег. Заголовок 1-го уровня регламента"/>
    <w:basedOn w:val="1"/>
    <w:qFormat/>
    <w:rsid w:val="005E76F4"/>
    <w:pPr>
      <w:spacing w:before="240" w:after="240" w:line="276" w:lineRule="auto"/>
      <w:jc w:val="center"/>
    </w:pPr>
    <w:rPr>
      <w:i w:val="0"/>
      <w:sz w:val="28"/>
      <w:szCs w:val="2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BorovikovaIV\Desktop\&#1053;&#1086;&#1074;&#1099;&#1081;%20&#1087;&#1086;&#1088;&#1090;&#1092;&#1077;&#1083;&#1100;\&#1053;&#1086;&#1088;&#1084;&#1072;&#1090;&#1080;&#1074;&#1099;%20&#1072;&#1076;&#1084;%20&#1088;&#1077;&#1075;&#1083;-&#1090;\&#1080;&#1089;&#1087;&#1088;&#1072;&#1074;&#1083;&#1077;&#1085;&#1085;&#1099;&#1077;%20&#1088;&#1077;&#1075;&#1083;&#1072;&#1084;&#1077;&#1085;&#1090;&#1099;\&#1053;&#1059;&#1056;-26%2010%2015-&#1044;&#1072;&#1096;&#1072;-&#1080;&#1089;&#1087;&#1088;&#1072;&#1074;&#1083;&#1077;&#1085;&#1086;.docx" TargetMode="External"/><Relationship Id="rId13" Type="http://schemas.openxmlformats.org/officeDocument/2006/relationships/hyperlink" Target="file:///C:\Users\BorovikovaIV\Desktop\&#1053;&#1086;&#1074;&#1099;&#1081;%20&#1087;&#1086;&#1088;&#1090;&#1092;&#1077;&#1083;&#1100;\&#1053;&#1086;&#1088;&#1084;&#1072;&#1090;&#1080;&#1074;&#1099;%20&#1072;&#1076;&#1084;%20&#1088;&#1077;&#1075;&#1083;-&#1090;\&#1080;&#1089;&#1087;&#1088;&#1072;&#1074;&#1083;&#1077;&#1085;&#1085;&#1099;&#1077;%20&#1088;&#1077;&#1075;&#1083;&#1072;&#1084;&#1077;&#1085;&#1090;&#1099;\&#1053;&#1059;&#1056;-26%2010%2015-&#1044;&#1072;&#1096;&#1072;-&#1080;&#1089;&#1087;&#1088;&#1072;&#1074;&#1083;&#1077;&#1085;&#1086;.docx" TargetMode="External"/><Relationship Id="rId18" Type="http://schemas.openxmlformats.org/officeDocument/2006/relationships/hyperlink" Target="file:///C:\Users\BorovikovaIV\Desktop\&#1053;&#1086;&#1074;&#1099;&#1081;%20&#1087;&#1086;&#1088;&#1090;&#1092;&#1077;&#1083;&#1100;\&#1053;&#1086;&#1088;&#1084;&#1072;&#1090;&#1080;&#1074;&#1099;%20&#1072;&#1076;&#1084;%20&#1088;&#1077;&#1075;&#1083;-&#1090;\&#1080;&#1089;&#1087;&#1088;&#1072;&#1074;&#1083;&#1077;&#1085;&#1085;&#1099;&#1077;%20&#1088;&#1077;&#1075;&#1083;&#1072;&#1084;&#1077;&#1085;&#1090;&#1099;\&#1053;&#1059;&#1056;-26%2010%2015-&#1044;&#1072;&#1096;&#1072;-&#1080;&#1089;&#1087;&#1088;&#1072;&#1074;&#1083;&#1077;&#1085;&#1086;.docx" TargetMode="External"/><Relationship Id="rId26" Type="http://schemas.openxmlformats.org/officeDocument/2006/relationships/hyperlink" Target="file:///C:\Users\BorovikovaIV\Desktop\&#1053;&#1086;&#1074;&#1099;&#1081;%20&#1087;&#1086;&#1088;&#1090;&#1092;&#1077;&#1083;&#1100;\&#1053;&#1086;&#1088;&#1084;&#1072;&#1090;&#1080;&#1074;&#1099;%20&#1072;&#1076;&#1084;%20&#1088;&#1077;&#1075;&#1083;-&#1090;\&#1080;&#1089;&#1087;&#1088;&#1072;&#1074;&#1083;&#1077;&#1085;&#1085;&#1099;&#1077;%20&#1088;&#1077;&#1075;&#1083;&#1072;&#1084;&#1077;&#1085;&#1090;&#1099;\&#1053;&#1059;&#1056;-26%2010%2015-&#1044;&#1072;&#1096;&#1072;-&#1080;&#1089;&#1087;&#1088;&#1072;&#1074;&#1083;&#1077;&#1085;&#1086;.docx" TargetMode="External"/><Relationship Id="rId39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file:///C:\Users\BorovikovaIV\Desktop\&#1053;&#1086;&#1074;&#1099;&#1081;%20&#1087;&#1086;&#1088;&#1090;&#1092;&#1077;&#1083;&#1100;\&#1053;&#1086;&#1088;&#1084;&#1072;&#1090;&#1080;&#1074;&#1099;%20&#1072;&#1076;&#1084;%20&#1088;&#1077;&#1075;&#1083;-&#1090;\&#1080;&#1089;&#1087;&#1088;&#1072;&#1074;&#1083;&#1077;&#1085;&#1085;&#1099;&#1077;%20&#1088;&#1077;&#1075;&#1083;&#1072;&#1084;&#1077;&#1085;&#1090;&#1099;\&#1053;&#1059;&#1056;-26%2010%2015-&#1044;&#1072;&#1096;&#1072;-&#1080;&#1089;&#1087;&#1088;&#1072;&#1074;&#1083;&#1077;&#1085;&#1086;.docx" TargetMode="External"/><Relationship Id="rId34" Type="http://schemas.openxmlformats.org/officeDocument/2006/relationships/hyperlink" Target="consultantplus://offline/ref=0FB4B62A7280C4330FA9B2F21623EC53CFCC78800621691A34CBCFFF29l950E" TargetMode="External"/><Relationship Id="rId42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file:///C:\Users\BorovikovaIV\Desktop\&#1053;&#1086;&#1074;&#1099;&#1081;%20&#1087;&#1086;&#1088;&#1090;&#1092;&#1077;&#1083;&#1100;\&#1053;&#1086;&#1088;&#1084;&#1072;&#1090;&#1080;&#1074;&#1099;%20&#1072;&#1076;&#1084;%20&#1088;&#1077;&#1075;&#1083;-&#1090;\&#1080;&#1089;&#1087;&#1088;&#1072;&#1074;&#1083;&#1077;&#1085;&#1085;&#1099;&#1077;%20&#1088;&#1077;&#1075;&#1083;&#1072;&#1084;&#1077;&#1085;&#1090;&#1099;\&#1053;&#1059;&#1056;-26%2010%2015-&#1044;&#1072;&#1096;&#1072;-&#1080;&#1089;&#1087;&#1088;&#1072;&#1074;&#1083;&#1077;&#1085;&#1086;.docx" TargetMode="External"/><Relationship Id="rId17" Type="http://schemas.openxmlformats.org/officeDocument/2006/relationships/hyperlink" Target="file:///C:\Users\BorovikovaIV\Desktop\&#1053;&#1086;&#1074;&#1099;&#1081;%20&#1087;&#1086;&#1088;&#1090;&#1092;&#1077;&#1083;&#1100;\&#1053;&#1086;&#1088;&#1084;&#1072;&#1090;&#1080;&#1074;&#1099;%20&#1072;&#1076;&#1084;%20&#1088;&#1077;&#1075;&#1083;-&#1090;\&#1080;&#1089;&#1087;&#1088;&#1072;&#1074;&#1083;&#1077;&#1085;&#1085;&#1099;&#1077;%20&#1088;&#1077;&#1075;&#1083;&#1072;&#1084;&#1077;&#1085;&#1090;&#1099;\&#1053;&#1059;&#1056;-26%2010%2015-&#1044;&#1072;&#1096;&#1072;-&#1080;&#1089;&#1087;&#1088;&#1072;&#1074;&#1083;&#1077;&#1085;&#1086;.docx" TargetMode="External"/><Relationship Id="rId25" Type="http://schemas.openxmlformats.org/officeDocument/2006/relationships/hyperlink" Target="file:///C:\Users\BorovikovaIV\Desktop\&#1053;&#1086;&#1074;&#1099;&#1081;%20&#1087;&#1086;&#1088;&#1090;&#1092;&#1077;&#1083;&#1100;\&#1053;&#1086;&#1088;&#1084;&#1072;&#1090;&#1080;&#1074;&#1099;%20&#1072;&#1076;&#1084;%20&#1088;&#1077;&#1075;&#1083;-&#1090;\&#1080;&#1089;&#1087;&#1088;&#1072;&#1074;&#1083;&#1077;&#1085;&#1085;&#1099;&#1077;%20&#1088;&#1077;&#1075;&#1083;&#1072;&#1084;&#1077;&#1085;&#1090;&#1099;\&#1053;&#1059;&#1056;-26%2010%2015-&#1044;&#1072;&#1096;&#1072;-&#1080;&#1089;&#1087;&#1088;&#1072;&#1074;&#1083;&#1077;&#1085;&#1086;.docx" TargetMode="External"/><Relationship Id="rId33" Type="http://schemas.openxmlformats.org/officeDocument/2006/relationships/hyperlink" Target="file:///C:\Users\BorovikovaIV\Desktop\&#1053;&#1086;&#1074;&#1099;&#1081;%20&#1087;&#1086;&#1088;&#1090;&#1092;&#1077;&#1083;&#1100;\&#1053;&#1086;&#1088;&#1084;&#1072;&#1090;&#1080;&#1074;&#1099;%20&#1072;&#1076;&#1084;%20&#1088;&#1077;&#1075;&#1083;-&#1090;\&#1080;&#1089;&#1087;&#1088;&#1072;&#1074;&#1083;&#1077;&#1085;&#1085;&#1099;&#1077;%20&#1088;&#1077;&#1075;&#1083;&#1072;&#1084;&#1077;&#1085;&#1090;&#1099;\&#1053;&#1059;&#1056;-26%2010%2015-&#1044;&#1072;&#1096;&#1072;-&#1080;&#1089;&#1087;&#1088;&#1072;&#1074;&#1083;&#1077;&#1085;&#1086;.docx" TargetMode="External"/><Relationship Id="rId38" Type="http://schemas.openxmlformats.org/officeDocument/2006/relationships/hyperlink" Target="http://mgkh.mosre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BorovikovaIV\Desktop\&#1053;&#1086;&#1074;&#1099;&#1081;%20&#1087;&#1086;&#1088;&#1090;&#1092;&#1077;&#1083;&#1100;\&#1053;&#1086;&#1088;&#1084;&#1072;&#1090;&#1080;&#1074;&#1099;%20&#1072;&#1076;&#1084;%20&#1088;&#1077;&#1075;&#1083;-&#1090;\&#1080;&#1089;&#1087;&#1088;&#1072;&#1074;&#1083;&#1077;&#1085;&#1085;&#1099;&#1077;%20&#1088;&#1077;&#1075;&#1083;&#1072;&#1084;&#1077;&#1085;&#1090;&#1099;\&#1053;&#1059;&#1056;-26%2010%2015-&#1044;&#1072;&#1096;&#1072;-&#1080;&#1089;&#1087;&#1088;&#1072;&#1074;&#1083;&#1077;&#1085;&#1086;.docx" TargetMode="External"/><Relationship Id="rId20" Type="http://schemas.openxmlformats.org/officeDocument/2006/relationships/hyperlink" Target="file:///C:\Users\BorovikovaIV\Desktop\&#1053;&#1086;&#1074;&#1099;&#1081;%20&#1087;&#1086;&#1088;&#1090;&#1092;&#1077;&#1083;&#1100;\&#1053;&#1086;&#1088;&#1084;&#1072;&#1090;&#1080;&#1074;&#1099;%20&#1072;&#1076;&#1084;%20&#1088;&#1077;&#1075;&#1083;-&#1090;\&#1080;&#1089;&#1087;&#1088;&#1072;&#1074;&#1083;&#1077;&#1085;&#1085;&#1099;&#1077;%20&#1088;&#1077;&#1075;&#1083;&#1072;&#1084;&#1077;&#1085;&#1090;&#1099;\&#1053;&#1059;&#1056;-26%2010%2015-&#1044;&#1072;&#1096;&#1072;-&#1080;&#1089;&#1087;&#1088;&#1072;&#1074;&#1083;&#1077;&#1085;&#1086;.docx" TargetMode="External"/><Relationship Id="rId29" Type="http://schemas.openxmlformats.org/officeDocument/2006/relationships/hyperlink" Target="file:///O:\&#1059;&#1087;&#1088;&#1072;&#1074;&#1083;&#1077;&#1085;&#1080;&#1077;%20&#1088;&#1072;&#1079;&#1074;&#1080;&#1090;&#1080;&#1103;%20&#1080;&#1085;&#1078;&#1077;&#1085;&#1077;&#1088;&#1085;&#1086;-&#1101;&#1085;&#1077;&#1088;&#1075;&#1077;&#1090;&#1080;&#1095;&#1077;&#1089;&#1082;&#1086;&#1075;&#1086;%20&#1082;&#1086;&#1084;&#1087;&#1083;&#1077;&#1082;&#1089;&#1072;\&#1054;&#1090;&#1076;&#1077;&#1083;%20&#1090;&#1077;&#1093;&#1085;&#1086;&#1083;&#1086;&#1075;&#1080;&#1095;&#1077;&#1089;&#1082;&#1080;&#1093;%20&#1085;&#1086;&#1088;&#1084;&#1072;&#1090;&#1080;&#1074;&#1086;&#1074;\&#1040;&#1076;&#1084;%20&#1088;&#1077;&#1075;&#1083;&#1072;&#1084;&#1077;&#1085;&#1090;&#1099;%20&#1087;&#1086;&#1089;&#1083;&#1077;&#1076;&#1085;\&#1072;&#1076;&#1084;%20&#1088;&#1077;&#1075;&#1083;-&#1090;%20&#1053;&#1058;&#1055;.docx" TargetMode="External"/><Relationship Id="rId41" Type="http://schemas.openxmlformats.org/officeDocument/2006/relationships/hyperlink" Target="mailto:mingkh@mosreg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BorovikovaIV\Desktop\&#1053;&#1086;&#1074;&#1099;&#1081;%20&#1087;&#1086;&#1088;&#1090;&#1092;&#1077;&#1083;&#1100;\&#1053;&#1086;&#1088;&#1084;&#1072;&#1090;&#1080;&#1074;&#1099;%20&#1072;&#1076;&#1084;%20&#1088;&#1077;&#1075;&#1083;-&#1090;\&#1080;&#1089;&#1087;&#1088;&#1072;&#1074;&#1083;&#1077;&#1085;&#1085;&#1099;&#1077;%20&#1088;&#1077;&#1075;&#1083;&#1072;&#1084;&#1077;&#1085;&#1090;&#1099;\&#1053;&#1059;&#1056;-26%2010%2015-&#1044;&#1072;&#1096;&#1072;-&#1080;&#1089;&#1087;&#1088;&#1072;&#1074;&#1083;&#1077;&#1085;&#1086;.docx" TargetMode="External"/><Relationship Id="rId24" Type="http://schemas.openxmlformats.org/officeDocument/2006/relationships/hyperlink" Target="file:///C:\Users\BorovikovaIV\Desktop\&#1053;&#1086;&#1074;&#1099;&#1081;%20&#1087;&#1086;&#1088;&#1090;&#1092;&#1077;&#1083;&#1100;\&#1053;&#1086;&#1088;&#1084;&#1072;&#1090;&#1080;&#1074;&#1099;%20&#1072;&#1076;&#1084;%20&#1088;&#1077;&#1075;&#1083;-&#1090;\&#1080;&#1089;&#1087;&#1088;&#1072;&#1074;&#1083;&#1077;&#1085;&#1085;&#1099;&#1077;%20&#1088;&#1077;&#1075;&#1083;&#1072;&#1084;&#1077;&#1085;&#1090;&#1099;\&#1053;&#1059;&#1056;-26%2010%2015-&#1044;&#1072;&#1096;&#1072;-&#1080;&#1089;&#1087;&#1088;&#1072;&#1074;&#1083;&#1077;&#1085;&#1086;.docx" TargetMode="External"/><Relationship Id="rId32" Type="http://schemas.openxmlformats.org/officeDocument/2006/relationships/hyperlink" Target="file:///O:\&#1059;&#1087;&#1088;&#1072;&#1074;&#1083;&#1077;&#1085;&#1080;&#1077;%20&#1088;&#1072;&#1079;&#1074;&#1080;&#1090;&#1080;&#1103;%20&#1080;&#1085;&#1078;&#1077;&#1085;&#1077;&#1088;&#1085;&#1086;-&#1101;&#1085;&#1077;&#1088;&#1075;&#1077;&#1090;&#1080;&#1095;&#1077;&#1089;&#1082;&#1086;&#1075;&#1086;%20&#1082;&#1086;&#1084;&#1087;&#1083;&#1077;&#1082;&#1089;&#1072;\&#1054;&#1090;&#1076;&#1077;&#1083;%20&#1090;&#1077;&#1093;&#1085;&#1086;&#1083;&#1086;&#1075;&#1080;&#1095;&#1077;&#1089;&#1082;&#1080;&#1093;%20&#1085;&#1086;&#1088;&#1084;&#1072;&#1090;&#1080;&#1074;&#1086;&#1074;\&#1040;&#1076;&#1084;%20&#1088;&#1077;&#1075;&#1083;&#1072;&#1084;&#1077;&#1085;&#1090;&#1099;%20&#1087;&#1086;&#1089;&#1083;&#1077;&#1076;&#1085;\&#1072;&#1076;&#1084;%20&#1088;&#1077;&#1075;&#1083;-&#1090;%20&#1053;&#1058;&#1055;.docx" TargetMode="External"/><Relationship Id="rId37" Type="http://schemas.openxmlformats.org/officeDocument/2006/relationships/hyperlink" Target="http://mgkh.mosreg.ru" TargetMode="External"/><Relationship Id="rId40" Type="http://schemas.openxmlformats.org/officeDocument/2006/relationships/hyperlink" Target="http://mgkh.mosreg.ru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file:///C:\Users\BorovikovaIV\Desktop\&#1053;&#1086;&#1074;&#1099;&#1081;%20&#1087;&#1086;&#1088;&#1090;&#1092;&#1077;&#1083;&#1100;\&#1053;&#1086;&#1088;&#1084;&#1072;&#1090;&#1080;&#1074;&#1099;%20&#1072;&#1076;&#1084;%20&#1088;&#1077;&#1075;&#1083;-&#1090;\&#1080;&#1089;&#1087;&#1088;&#1072;&#1074;&#1083;&#1077;&#1085;&#1085;&#1099;&#1077;%20&#1088;&#1077;&#1075;&#1083;&#1072;&#1084;&#1077;&#1085;&#1090;&#1099;\&#1053;&#1059;&#1056;-26%2010%2015-&#1044;&#1072;&#1096;&#1072;-&#1080;&#1089;&#1087;&#1088;&#1072;&#1074;&#1083;&#1077;&#1085;&#1086;.docx" TargetMode="External"/><Relationship Id="rId23" Type="http://schemas.openxmlformats.org/officeDocument/2006/relationships/hyperlink" Target="file:///C:\Users\BorovikovaIV\Desktop\&#1053;&#1086;&#1074;&#1099;&#1081;%20&#1087;&#1086;&#1088;&#1090;&#1092;&#1077;&#1083;&#1100;\&#1053;&#1086;&#1088;&#1084;&#1072;&#1090;&#1080;&#1074;&#1099;%20&#1072;&#1076;&#1084;%20&#1088;&#1077;&#1075;&#1083;-&#1090;\&#1080;&#1089;&#1087;&#1088;&#1072;&#1074;&#1083;&#1077;&#1085;&#1085;&#1099;&#1077;%20&#1088;&#1077;&#1075;&#1083;&#1072;&#1084;&#1077;&#1085;&#1090;&#1099;\&#1053;&#1059;&#1056;-26%2010%2015-&#1044;&#1072;&#1096;&#1072;-&#1080;&#1089;&#1087;&#1088;&#1072;&#1074;&#1083;&#1077;&#1085;&#1086;.docx" TargetMode="External"/><Relationship Id="rId28" Type="http://schemas.openxmlformats.org/officeDocument/2006/relationships/hyperlink" Target="file:///C:\Users\BorovikovaIV\Desktop\&#1053;&#1086;&#1074;&#1099;&#1081;%20&#1087;&#1086;&#1088;&#1090;&#1092;&#1077;&#1083;&#1100;\&#1053;&#1086;&#1088;&#1084;&#1072;&#1090;&#1080;&#1074;&#1099;%20&#1072;&#1076;&#1084;%20&#1088;&#1077;&#1075;&#1083;-&#1090;\&#1080;&#1089;&#1087;&#1088;&#1072;&#1074;&#1083;&#1077;&#1085;&#1085;&#1099;&#1077;%20&#1088;&#1077;&#1075;&#1083;&#1072;&#1084;&#1077;&#1085;&#1090;&#1099;\&#1053;&#1059;&#1056;-26%2010%2015-&#1044;&#1072;&#1096;&#1072;-&#1080;&#1089;&#1087;&#1088;&#1072;&#1074;&#1083;&#1077;&#1085;&#1086;.docx" TargetMode="External"/><Relationship Id="rId36" Type="http://schemas.openxmlformats.org/officeDocument/2006/relationships/hyperlink" Target="http://www.gosuslugi.ru" TargetMode="External"/><Relationship Id="rId10" Type="http://schemas.openxmlformats.org/officeDocument/2006/relationships/hyperlink" Target="file:///C:\Users\BorovikovaIV\Desktop\&#1053;&#1086;&#1074;&#1099;&#1081;%20&#1087;&#1086;&#1088;&#1090;&#1092;&#1077;&#1083;&#1100;\&#1053;&#1086;&#1088;&#1084;&#1072;&#1090;&#1080;&#1074;&#1099;%20&#1072;&#1076;&#1084;%20&#1088;&#1077;&#1075;&#1083;-&#1090;\&#1080;&#1089;&#1087;&#1088;&#1072;&#1074;&#1083;&#1077;&#1085;&#1085;&#1099;&#1077;%20&#1088;&#1077;&#1075;&#1083;&#1072;&#1084;&#1077;&#1085;&#1090;&#1099;\&#1053;&#1059;&#1056;-26%2010%2015-&#1044;&#1072;&#1096;&#1072;-&#1080;&#1089;&#1087;&#1088;&#1072;&#1074;&#1083;&#1077;&#1085;&#1086;.docx" TargetMode="External"/><Relationship Id="rId19" Type="http://schemas.openxmlformats.org/officeDocument/2006/relationships/hyperlink" Target="file:///C:\Users\BorovikovaIV\Desktop\&#1053;&#1086;&#1074;&#1099;&#1081;%20&#1087;&#1086;&#1088;&#1090;&#1092;&#1077;&#1083;&#1100;\&#1053;&#1086;&#1088;&#1084;&#1072;&#1090;&#1080;&#1074;&#1099;%20&#1072;&#1076;&#1084;%20&#1088;&#1077;&#1075;&#1083;-&#1090;\&#1080;&#1089;&#1087;&#1088;&#1072;&#1074;&#1083;&#1077;&#1085;&#1085;&#1099;&#1077;%20&#1088;&#1077;&#1075;&#1083;&#1072;&#1084;&#1077;&#1085;&#1090;&#1099;\&#1053;&#1059;&#1056;-26%2010%2015-&#1044;&#1072;&#1096;&#1072;-&#1080;&#1089;&#1087;&#1088;&#1072;&#1074;&#1083;&#1077;&#1085;&#1086;.docx" TargetMode="External"/><Relationship Id="rId31" Type="http://schemas.openxmlformats.org/officeDocument/2006/relationships/hyperlink" Target="file:///O:\&#1059;&#1087;&#1088;&#1072;&#1074;&#1083;&#1077;&#1085;&#1080;&#1077;%20&#1088;&#1072;&#1079;&#1074;&#1080;&#1090;&#1080;&#1103;%20&#1080;&#1085;&#1078;&#1077;&#1085;&#1077;&#1088;&#1085;&#1086;-&#1101;&#1085;&#1077;&#1088;&#1075;&#1077;&#1090;&#1080;&#1095;&#1077;&#1089;&#1082;&#1086;&#1075;&#1086;%20&#1082;&#1086;&#1084;&#1087;&#1083;&#1077;&#1082;&#1089;&#1072;\&#1054;&#1090;&#1076;&#1077;&#1083;%20&#1090;&#1077;&#1093;&#1085;&#1086;&#1083;&#1086;&#1075;&#1080;&#1095;&#1077;&#1089;&#1082;&#1080;&#1093;%20&#1085;&#1086;&#1088;&#1084;&#1072;&#1090;&#1080;&#1074;&#1086;&#1074;\&#1040;&#1076;&#1084;%20&#1088;&#1077;&#1075;&#1083;&#1072;&#1084;&#1077;&#1085;&#1090;&#1099;%20&#1087;&#1086;&#1089;&#1083;&#1077;&#1076;&#1085;\&#1072;&#1076;&#1084;%20&#1088;&#1077;&#1075;&#1083;-&#1090;%20&#1053;&#1058;&#1055;.docx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\Users\BorovikovaIV\Desktop\&#1053;&#1086;&#1074;&#1099;&#1081;%20&#1087;&#1086;&#1088;&#1090;&#1092;&#1077;&#1083;&#1100;\&#1053;&#1086;&#1088;&#1084;&#1072;&#1090;&#1080;&#1074;&#1099;%20&#1072;&#1076;&#1084;%20&#1088;&#1077;&#1075;&#1083;-&#1090;\&#1080;&#1089;&#1087;&#1088;&#1072;&#1074;&#1083;&#1077;&#1085;&#1085;&#1099;&#1077;%20&#1088;&#1077;&#1075;&#1083;&#1072;&#1084;&#1077;&#1085;&#1090;&#1099;\&#1053;&#1059;&#1056;-26%2010%2015-&#1044;&#1072;&#1096;&#1072;-&#1080;&#1089;&#1087;&#1088;&#1072;&#1074;&#1083;&#1077;&#1085;&#1086;.docx" TargetMode="External"/><Relationship Id="rId14" Type="http://schemas.openxmlformats.org/officeDocument/2006/relationships/hyperlink" Target="file:///C:\Users\BorovikovaIV\Desktop\&#1053;&#1086;&#1074;&#1099;&#1081;%20&#1087;&#1086;&#1088;&#1090;&#1092;&#1077;&#1083;&#1100;\&#1053;&#1086;&#1088;&#1084;&#1072;&#1090;&#1080;&#1074;&#1099;%20&#1072;&#1076;&#1084;%20&#1088;&#1077;&#1075;&#1083;-&#1090;\&#1080;&#1089;&#1087;&#1088;&#1072;&#1074;&#1083;&#1077;&#1085;&#1085;&#1099;&#1077;%20&#1088;&#1077;&#1075;&#1083;&#1072;&#1084;&#1077;&#1085;&#1090;&#1099;\&#1053;&#1059;&#1056;-26%2010%2015-&#1044;&#1072;&#1096;&#1072;-&#1080;&#1089;&#1087;&#1088;&#1072;&#1074;&#1083;&#1077;&#1085;&#1086;.docx" TargetMode="External"/><Relationship Id="rId22" Type="http://schemas.openxmlformats.org/officeDocument/2006/relationships/hyperlink" Target="file:///C:\Users\BorovikovaIV\Desktop\&#1053;&#1086;&#1074;&#1099;&#1081;%20&#1087;&#1086;&#1088;&#1090;&#1092;&#1077;&#1083;&#1100;\&#1053;&#1086;&#1088;&#1084;&#1072;&#1090;&#1080;&#1074;&#1099;%20&#1072;&#1076;&#1084;%20&#1088;&#1077;&#1075;&#1083;-&#1090;\&#1080;&#1089;&#1087;&#1088;&#1072;&#1074;&#1083;&#1077;&#1085;&#1085;&#1099;&#1077;%20&#1088;&#1077;&#1075;&#1083;&#1072;&#1084;&#1077;&#1085;&#1090;&#1099;\&#1053;&#1059;&#1056;-26%2010%2015-&#1044;&#1072;&#1096;&#1072;-&#1080;&#1089;&#1087;&#1088;&#1072;&#1074;&#1083;&#1077;&#1085;&#1086;.docx" TargetMode="External"/><Relationship Id="rId27" Type="http://schemas.openxmlformats.org/officeDocument/2006/relationships/hyperlink" Target="file:///C:\Users\BorovikovaIV\Desktop\&#1053;&#1086;&#1074;&#1099;&#1081;%20&#1087;&#1086;&#1088;&#1090;&#1092;&#1077;&#1083;&#1100;\&#1053;&#1086;&#1088;&#1084;&#1072;&#1090;&#1080;&#1074;&#1099;%20&#1072;&#1076;&#1084;%20&#1088;&#1077;&#1075;&#1083;-&#1090;\&#1080;&#1089;&#1087;&#1088;&#1072;&#1074;&#1083;&#1077;&#1085;&#1085;&#1099;&#1077;%20&#1088;&#1077;&#1075;&#1083;&#1072;&#1084;&#1077;&#1085;&#1090;&#1099;\&#1053;&#1059;&#1056;-26%2010%2015-&#1044;&#1072;&#1096;&#1072;-&#1080;&#1089;&#1087;&#1088;&#1072;&#1074;&#1083;&#1077;&#1085;&#1086;.docx" TargetMode="External"/><Relationship Id="rId30" Type="http://schemas.openxmlformats.org/officeDocument/2006/relationships/hyperlink" Target="file:///O:\&#1059;&#1087;&#1088;&#1072;&#1074;&#1083;&#1077;&#1085;&#1080;&#1077;%20&#1088;&#1072;&#1079;&#1074;&#1080;&#1090;&#1080;&#1103;%20&#1080;&#1085;&#1078;&#1077;&#1085;&#1077;&#1088;&#1085;&#1086;-&#1101;&#1085;&#1077;&#1088;&#1075;&#1077;&#1090;&#1080;&#1095;&#1077;&#1089;&#1082;&#1086;&#1075;&#1086;%20&#1082;&#1086;&#1084;&#1087;&#1083;&#1077;&#1082;&#1089;&#1072;\&#1054;&#1090;&#1076;&#1077;&#1083;%20&#1090;&#1077;&#1093;&#1085;&#1086;&#1083;&#1086;&#1075;&#1080;&#1095;&#1077;&#1089;&#1082;&#1080;&#1093;%20&#1085;&#1086;&#1088;&#1084;&#1072;&#1090;&#1080;&#1074;&#1086;&#1074;\&#1040;&#1076;&#1084;%20&#1088;&#1077;&#1075;&#1083;&#1072;&#1084;&#1077;&#1085;&#1090;&#1099;%20&#1087;&#1086;&#1089;&#1083;&#1077;&#1076;&#1085;\&#1072;&#1076;&#1084;%20&#1088;&#1077;&#1075;&#1083;-&#1090;%20&#1053;&#1058;&#1055;.docx" TargetMode="External"/><Relationship Id="rId35" Type="http://schemas.openxmlformats.org/officeDocument/2006/relationships/hyperlink" Target="http://uslugi.mosreg.ru" TargetMode="External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5D61F-B756-4E60-8F75-3F59F6E9F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29</Pages>
  <Words>8649</Words>
  <Characters>49300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Вилисов Артём Викторович</dc:creator>
  <cp:lastModifiedBy>Боровикова Ирина Вениаминовна</cp:lastModifiedBy>
  <cp:revision>9</cp:revision>
  <cp:lastPrinted>2015-11-26T08:11:00Z</cp:lastPrinted>
  <dcterms:created xsi:type="dcterms:W3CDTF">2016-02-12T11:02:00Z</dcterms:created>
  <dcterms:modified xsi:type="dcterms:W3CDTF">2016-02-19T14:15:00Z</dcterms:modified>
</cp:coreProperties>
</file>